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CE4E" w14:textId="77777777" w:rsidR="006C488C" w:rsidRDefault="004D08A0">
      <w:pPr>
        <w:spacing w:after="0" w:line="259" w:lineRule="auto"/>
        <w:ind w:left="0" w:firstLine="0"/>
        <w:jc w:val="left"/>
      </w:pPr>
      <w:r>
        <w:rPr>
          <w:b/>
        </w:rPr>
        <w:t xml:space="preserve"> </w:t>
      </w:r>
    </w:p>
    <w:p w14:paraId="13365577" w14:textId="77777777" w:rsidR="006C488C" w:rsidRDefault="004D08A0">
      <w:pPr>
        <w:spacing w:after="0" w:line="259" w:lineRule="auto"/>
        <w:ind w:left="0" w:firstLine="0"/>
        <w:jc w:val="left"/>
      </w:pPr>
      <w:r>
        <w:rPr>
          <w:b/>
        </w:rPr>
        <w:t xml:space="preserve"> </w:t>
      </w:r>
    </w:p>
    <w:p w14:paraId="26796284" w14:textId="77777777" w:rsidR="006C488C" w:rsidRDefault="004D08A0">
      <w:pPr>
        <w:spacing w:after="0" w:line="259" w:lineRule="auto"/>
        <w:ind w:left="0" w:firstLine="0"/>
        <w:jc w:val="left"/>
      </w:pPr>
      <w:r>
        <w:rPr>
          <w:b/>
        </w:rPr>
        <w:t xml:space="preserve"> </w:t>
      </w:r>
    </w:p>
    <w:p w14:paraId="19C522D8" w14:textId="77777777" w:rsidR="006C488C" w:rsidRDefault="004D08A0">
      <w:pPr>
        <w:spacing w:after="0" w:line="259" w:lineRule="auto"/>
        <w:ind w:left="0" w:firstLine="0"/>
        <w:jc w:val="left"/>
      </w:pPr>
      <w:r>
        <w:rPr>
          <w:b/>
        </w:rPr>
        <w:t xml:space="preserve"> </w:t>
      </w:r>
    </w:p>
    <w:p w14:paraId="3AD6777C" w14:textId="77777777" w:rsidR="006C488C" w:rsidRDefault="004D08A0">
      <w:pPr>
        <w:spacing w:after="0" w:line="259" w:lineRule="auto"/>
        <w:ind w:left="0" w:right="2022" w:firstLine="0"/>
        <w:jc w:val="left"/>
      </w:pPr>
      <w:r>
        <w:rPr>
          <w:b/>
        </w:rPr>
        <w:t xml:space="preserve"> </w:t>
      </w:r>
    </w:p>
    <w:p w14:paraId="50B2A0AB" w14:textId="77777777" w:rsidR="006C488C" w:rsidRDefault="004D08A0">
      <w:pPr>
        <w:spacing w:after="0" w:line="259" w:lineRule="auto"/>
        <w:ind w:left="1991" w:firstLine="0"/>
        <w:jc w:val="left"/>
      </w:pPr>
      <w:r>
        <w:rPr>
          <w:noProof/>
        </w:rPr>
        <w:drawing>
          <wp:inline distT="0" distB="0" distL="0" distR="0" wp14:anchorId="477A684B" wp14:editId="3DFFF198">
            <wp:extent cx="3197352" cy="2033016"/>
            <wp:effectExtent l="0" t="0" r="0" b="0"/>
            <wp:docPr id="12446" name="Picture 12446"/>
            <wp:cNvGraphicFramePr/>
            <a:graphic xmlns:a="http://schemas.openxmlformats.org/drawingml/2006/main">
              <a:graphicData uri="http://schemas.openxmlformats.org/drawingml/2006/picture">
                <pic:pic xmlns:pic="http://schemas.openxmlformats.org/drawingml/2006/picture">
                  <pic:nvPicPr>
                    <pic:cNvPr id="12446" name="Picture 12446"/>
                    <pic:cNvPicPr/>
                  </pic:nvPicPr>
                  <pic:blipFill>
                    <a:blip r:embed="rId11"/>
                    <a:stretch>
                      <a:fillRect/>
                    </a:stretch>
                  </pic:blipFill>
                  <pic:spPr>
                    <a:xfrm>
                      <a:off x="0" y="0"/>
                      <a:ext cx="3197352" cy="2033016"/>
                    </a:xfrm>
                    <a:prstGeom prst="rect">
                      <a:avLst/>
                    </a:prstGeom>
                  </pic:spPr>
                </pic:pic>
              </a:graphicData>
            </a:graphic>
          </wp:inline>
        </w:drawing>
      </w:r>
    </w:p>
    <w:p w14:paraId="6FCAAB0B" w14:textId="77777777" w:rsidR="006C488C" w:rsidRDefault="004D08A0">
      <w:pPr>
        <w:spacing w:after="0" w:line="259" w:lineRule="auto"/>
        <w:ind w:left="1991" w:firstLine="0"/>
        <w:jc w:val="left"/>
      </w:pPr>
      <w:r>
        <w:rPr>
          <w:b/>
        </w:rPr>
        <w:t xml:space="preserve"> </w:t>
      </w:r>
    </w:p>
    <w:p w14:paraId="4D10A68D" w14:textId="77777777" w:rsidR="006C488C" w:rsidRDefault="004D08A0">
      <w:pPr>
        <w:spacing w:after="0" w:line="259" w:lineRule="auto"/>
        <w:ind w:left="0" w:firstLine="0"/>
        <w:jc w:val="left"/>
      </w:pPr>
      <w:r>
        <w:rPr>
          <w:b/>
        </w:rPr>
        <w:t xml:space="preserve"> </w:t>
      </w:r>
    </w:p>
    <w:p w14:paraId="71690808" w14:textId="1B6A30AB" w:rsidR="006C488C" w:rsidRDefault="004D08A0" w:rsidP="00F209D2">
      <w:pPr>
        <w:spacing w:after="0" w:line="259" w:lineRule="auto"/>
        <w:ind w:left="0" w:firstLine="0"/>
        <w:jc w:val="left"/>
      </w:pPr>
      <w:r>
        <w:t xml:space="preserve">  </w:t>
      </w:r>
      <w:r w:rsidR="00FA58D4">
        <w:rPr>
          <w:sz w:val="96"/>
        </w:rPr>
        <w:t xml:space="preserve">SAFEGUARDING </w:t>
      </w:r>
      <w:r w:rsidR="00F209D2">
        <w:rPr>
          <w:sz w:val="96"/>
        </w:rPr>
        <w:t xml:space="preserve">AND </w:t>
      </w:r>
      <w:r w:rsidR="00FA58D4">
        <w:rPr>
          <w:sz w:val="96"/>
        </w:rPr>
        <w:t xml:space="preserve">CHILD PROTECTION </w:t>
      </w:r>
      <w:r w:rsidR="00F209D2">
        <w:rPr>
          <w:sz w:val="96"/>
        </w:rPr>
        <w:t>POLICY</w:t>
      </w:r>
    </w:p>
    <w:p w14:paraId="15A9FB45" w14:textId="58FC4B16" w:rsidR="006C488C" w:rsidRDefault="004D08A0">
      <w:pPr>
        <w:spacing w:after="0" w:line="259" w:lineRule="auto"/>
        <w:ind w:left="0" w:firstLine="0"/>
        <w:jc w:val="left"/>
      </w:pPr>
      <w:r>
        <w:t xml:space="preserve"> </w:t>
      </w:r>
    </w:p>
    <w:p w14:paraId="351953D8" w14:textId="77777777" w:rsidR="006C488C" w:rsidRDefault="004D08A0">
      <w:pPr>
        <w:spacing w:after="0" w:line="259" w:lineRule="auto"/>
        <w:ind w:left="0" w:firstLine="0"/>
        <w:jc w:val="left"/>
      </w:pPr>
      <w:r>
        <w:t xml:space="preserve"> </w:t>
      </w:r>
    </w:p>
    <w:p w14:paraId="27B24DC7" w14:textId="77777777" w:rsidR="006C488C" w:rsidRDefault="004D08A0">
      <w:pPr>
        <w:spacing w:after="0" w:line="259" w:lineRule="auto"/>
        <w:ind w:left="0" w:firstLine="0"/>
        <w:jc w:val="left"/>
      </w:pPr>
      <w:r>
        <w:t xml:space="preserve"> </w:t>
      </w:r>
    </w:p>
    <w:p w14:paraId="7E5E89A1" w14:textId="77777777" w:rsidR="006C488C" w:rsidRDefault="004D08A0">
      <w:pPr>
        <w:spacing w:after="0" w:line="259" w:lineRule="auto"/>
        <w:ind w:left="0" w:firstLine="0"/>
        <w:jc w:val="left"/>
      </w:pPr>
      <w:r>
        <w:t xml:space="preserve"> </w:t>
      </w:r>
    </w:p>
    <w:tbl>
      <w:tblPr>
        <w:tblStyle w:val="TableGrid1"/>
        <w:tblW w:w="9462" w:type="dxa"/>
        <w:tblInd w:w="105" w:type="dxa"/>
        <w:tblCellMar>
          <w:top w:w="105" w:type="dxa"/>
          <w:right w:w="115" w:type="dxa"/>
        </w:tblCellMar>
        <w:tblLook w:val="04A0" w:firstRow="1" w:lastRow="0" w:firstColumn="1" w:lastColumn="0" w:noHBand="0" w:noVBand="1"/>
      </w:tblPr>
      <w:tblGrid>
        <w:gridCol w:w="5977"/>
        <w:gridCol w:w="3485"/>
      </w:tblGrid>
      <w:tr w:rsidR="006C488C" w14:paraId="37AAEAB8" w14:textId="77777777">
        <w:trPr>
          <w:trHeight w:val="618"/>
        </w:trPr>
        <w:tc>
          <w:tcPr>
            <w:tcW w:w="5977" w:type="dxa"/>
            <w:tcBorders>
              <w:top w:val="nil"/>
              <w:left w:val="nil"/>
              <w:bottom w:val="single" w:sz="18" w:space="0" w:color="FFFFFF"/>
              <w:right w:val="nil"/>
            </w:tcBorders>
            <w:shd w:val="clear" w:color="auto" w:fill="BFBFBF"/>
          </w:tcPr>
          <w:p w14:paraId="0BD2EA7D" w14:textId="77777777" w:rsidR="006C488C" w:rsidRDefault="004D08A0">
            <w:pPr>
              <w:tabs>
                <w:tab w:val="center" w:pos="3013"/>
              </w:tabs>
              <w:spacing w:after="0" w:line="259" w:lineRule="auto"/>
              <w:ind w:left="0" w:firstLine="0"/>
              <w:jc w:val="left"/>
            </w:pPr>
            <w:r>
              <w:t xml:space="preserve">Approved by: </w:t>
            </w:r>
            <w:r>
              <w:tab/>
              <w:t xml:space="preserve">Karen Bramwell </w:t>
            </w:r>
          </w:p>
        </w:tc>
        <w:tc>
          <w:tcPr>
            <w:tcW w:w="3485" w:type="dxa"/>
            <w:tcBorders>
              <w:top w:val="nil"/>
              <w:left w:val="nil"/>
              <w:bottom w:val="single" w:sz="18" w:space="0" w:color="FFFFFF"/>
              <w:right w:val="nil"/>
            </w:tcBorders>
            <w:shd w:val="clear" w:color="auto" w:fill="BFBFBF"/>
          </w:tcPr>
          <w:p w14:paraId="357A80C6" w14:textId="2B3F83D3" w:rsidR="006C488C" w:rsidRDefault="004D08A0">
            <w:pPr>
              <w:spacing w:after="0" w:line="259" w:lineRule="auto"/>
              <w:ind w:left="0" w:firstLine="0"/>
              <w:jc w:val="left"/>
            </w:pPr>
            <w:r>
              <w:t xml:space="preserve">Date:  </w:t>
            </w:r>
            <w:r w:rsidR="002810EB">
              <w:t>08.09.2025</w:t>
            </w:r>
          </w:p>
        </w:tc>
      </w:tr>
      <w:tr w:rsidR="006C488C" w14:paraId="5FC8273F" w14:textId="77777777">
        <w:trPr>
          <w:trHeight w:val="636"/>
        </w:trPr>
        <w:tc>
          <w:tcPr>
            <w:tcW w:w="5977" w:type="dxa"/>
            <w:tcBorders>
              <w:top w:val="single" w:sz="18" w:space="0" w:color="FFFFFF"/>
              <w:left w:val="nil"/>
              <w:bottom w:val="single" w:sz="18" w:space="0" w:color="FFFFFF"/>
              <w:right w:val="nil"/>
            </w:tcBorders>
            <w:shd w:val="clear" w:color="auto" w:fill="BFBFBF"/>
          </w:tcPr>
          <w:p w14:paraId="32FB76ED" w14:textId="145EC15A" w:rsidR="006C488C" w:rsidRDefault="004D08A0">
            <w:pPr>
              <w:tabs>
                <w:tab w:val="center" w:pos="2779"/>
              </w:tabs>
              <w:spacing w:after="0" w:line="259" w:lineRule="auto"/>
              <w:ind w:left="0" w:firstLine="0"/>
              <w:jc w:val="left"/>
            </w:pPr>
            <w:r>
              <w:t xml:space="preserve">Last reviewed on: </w:t>
            </w:r>
            <w:r w:rsidR="00B17232">
              <w:t>1</w:t>
            </w:r>
            <w:r w:rsidR="00945A38">
              <w:t>1</w:t>
            </w:r>
            <w:r w:rsidR="000C498B">
              <w:t>.0</w:t>
            </w:r>
            <w:r w:rsidR="00B17232">
              <w:t>8</w:t>
            </w:r>
            <w:r w:rsidR="000C498B">
              <w:t>.202</w:t>
            </w:r>
            <w:r w:rsidR="00945A38">
              <w:t>5</w:t>
            </w:r>
          </w:p>
        </w:tc>
        <w:tc>
          <w:tcPr>
            <w:tcW w:w="3485" w:type="dxa"/>
            <w:tcBorders>
              <w:top w:val="single" w:sz="18" w:space="0" w:color="FFFFFF"/>
              <w:left w:val="nil"/>
              <w:bottom w:val="single" w:sz="18" w:space="0" w:color="FFFFFF"/>
              <w:right w:val="nil"/>
            </w:tcBorders>
            <w:shd w:val="clear" w:color="auto" w:fill="BFBFBF"/>
          </w:tcPr>
          <w:p w14:paraId="740E3304" w14:textId="77777777" w:rsidR="006C488C" w:rsidRDefault="006C488C">
            <w:pPr>
              <w:spacing w:after="160" w:line="259" w:lineRule="auto"/>
              <w:ind w:left="0" w:firstLine="0"/>
              <w:jc w:val="left"/>
            </w:pPr>
          </w:p>
        </w:tc>
      </w:tr>
      <w:tr w:rsidR="006C488C" w14:paraId="69931A9D" w14:textId="77777777">
        <w:trPr>
          <w:trHeight w:val="623"/>
        </w:trPr>
        <w:tc>
          <w:tcPr>
            <w:tcW w:w="5977" w:type="dxa"/>
            <w:tcBorders>
              <w:top w:val="single" w:sz="18" w:space="0" w:color="FFFFFF"/>
              <w:left w:val="nil"/>
              <w:bottom w:val="nil"/>
              <w:right w:val="nil"/>
            </w:tcBorders>
            <w:shd w:val="clear" w:color="auto" w:fill="BFBFBF"/>
          </w:tcPr>
          <w:p w14:paraId="1C969366" w14:textId="4AE98804" w:rsidR="006C488C" w:rsidRDefault="004D08A0">
            <w:pPr>
              <w:tabs>
                <w:tab w:val="center" w:pos="2779"/>
              </w:tabs>
              <w:spacing w:after="0" w:line="259" w:lineRule="auto"/>
              <w:ind w:left="0" w:firstLine="0"/>
              <w:jc w:val="left"/>
            </w:pPr>
            <w:r>
              <w:t xml:space="preserve">Next review due by: </w:t>
            </w:r>
            <w:r>
              <w:tab/>
              <w:t>31.08.20</w:t>
            </w:r>
            <w:r w:rsidR="0090534F">
              <w:t>2</w:t>
            </w:r>
            <w:r w:rsidR="00945A38">
              <w:t>6</w:t>
            </w:r>
          </w:p>
        </w:tc>
        <w:tc>
          <w:tcPr>
            <w:tcW w:w="3485" w:type="dxa"/>
            <w:tcBorders>
              <w:top w:val="single" w:sz="18" w:space="0" w:color="FFFFFF"/>
              <w:left w:val="nil"/>
              <w:bottom w:val="nil"/>
              <w:right w:val="nil"/>
            </w:tcBorders>
            <w:shd w:val="clear" w:color="auto" w:fill="BFBFBF"/>
          </w:tcPr>
          <w:p w14:paraId="57A17F07" w14:textId="77777777" w:rsidR="006C488C" w:rsidRDefault="006C488C">
            <w:pPr>
              <w:spacing w:after="160" w:line="259" w:lineRule="auto"/>
              <w:ind w:left="0" w:firstLine="0"/>
              <w:jc w:val="left"/>
            </w:pPr>
          </w:p>
        </w:tc>
      </w:tr>
    </w:tbl>
    <w:p w14:paraId="4B70E887" w14:textId="77777777" w:rsidR="006C488C" w:rsidRDefault="004D08A0">
      <w:pPr>
        <w:spacing w:after="171" w:line="259" w:lineRule="auto"/>
        <w:ind w:left="0" w:firstLine="0"/>
        <w:jc w:val="left"/>
      </w:pPr>
      <w:r>
        <w:rPr>
          <w:sz w:val="36"/>
        </w:rPr>
        <w:t xml:space="preserve"> </w:t>
      </w:r>
    </w:p>
    <w:p w14:paraId="459567AC" w14:textId="77777777" w:rsidR="006C488C" w:rsidRDefault="004D08A0">
      <w:pPr>
        <w:spacing w:after="0" w:line="259" w:lineRule="auto"/>
        <w:ind w:left="0" w:firstLine="0"/>
        <w:jc w:val="left"/>
      </w:pPr>
      <w:r>
        <w:rPr>
          <w:sz w:val="36"/>
        </w:rPr>
        <w:t xml:space="preserve"> </w:t>
      </w:r>
    </w:p>
    <w:p w14:paraId="0FB70927" w14:textId="6798D47E" w:rsidR="006C488C" w:rsidRDefault="004D08A0">
      <w:pPr>
        <w:spacing w:after="155" w:line="259" w:lineRule="auto"/>
        <w:ind w:left="0" w:firstLine="0"/>
        <w:jc w:val="left"/>
        <w:rPr>
          <w:sz w:val="36"/>
        </w:rPr>
      </w:pPr>
      <w:r>
        <w:rPr>
          <w:sz w:val="36"/>
        </w:rPr>
        <w:t xml:space="preserve"> </w:t>
      </w:r>
    </w:p>
    <w:p w14:paraId="6D1CE646" w14:textId="08BAF8FB" w:rsidR="00220F07" w:rsidRDefault="00220F07">
      <w:pPr>
        <w:spacing w:after="155" w:line="259" w:lineRule="auto"/>
        <w:ind w:left="0" w:firstLine="0"/>
        <w:jc w:val="left"/>
        <w:rPr>
          <w:sz w:val="36"/>
        </w:rPr>
      </w:pPr>
    </w:p>
    <w:p w14:paraId="07EE57E1" w14:textId="77777777" w:rsidR="00220F07" w:rsidRDefault="00220F07">
      <w:pPr>
        <w:spacing w:after="155" w:line="259" w:lineRule="auto"/>
        <w:ind w:left="0" w:firstLine="0"/>
        <w:jc w:val="left"/>
      </w:pPr>
    </w:p>
    <w:p w14:paraId="62A90CF2" w14:textId="240FF2AC" w:rsidR="00EF06BF" w:rsidRDefault="00EF06BF" w:rsidP="006B71B4">
      <w:pPr>
        <w:spacing w:after="0" w:line="259" w:lineRule="auto"/>
        <w:ind w:left="-5"/>
        <w:jc w:val="left"/>
        <w:rPr>
          <w:sz w:val="36"/>
        </w:rPr>
      </w:pPr>
    </w:p>
    <w:sdt>
      <w:sdtPr>
        <w:rPr>
          <w:rFonts w:asciiTheme="minorHAnsi" w:eastAsia="Calibri" w:hAnsiTheme="minorHAnsi" w:cstheme="minorHAnsi"/>
          <w:b w:val="0"/>
          <w:bCs w:val="0"/>
          <w:color w:val="000000"/>
          <w:sz w:val="22"/>
          <w:szCs w:val="22"/>
          <w:lang w:val="en-GB" w:eastAsia="en-GB"/>
        </w:rPr>
        <w:id w:val="1751758440"/>
        <w:docPartObj>
          <w:docPartGallery w:val="Table of Contents"/>
          <w:docPartUnique/>
        </w:docPartObj>
      </w:sdtPr>
      <w:sdtEndPr>
        <w:rPr>
          <w:rFonts w:ascii="Calibri" w:hAnsi="Calibri" w:cs="Calibri"/>
          <w:sz w:val="24"/>
        </w:rPr>
      </w:sdtEndPr>
      <w:sdtContent>
        <w:p w14:paraId="2829CE90" w14:textId="463F2669" w:rsidR="00FA58D4" w:rsidRDefault="00FA58D4" w:rsidP="1D1076F4">
          <w:pPr>
            <w:pStyle w:val="TOCHeading"/>
          </w:pPr>
          <w:r>
            <w:t>Table of Contents</w:t>
          </w:r>
        </w:p>
        <w:p w14:paraId="3F21579C" w14:textId="10F58750" w:rsidR="009E57C6" w:rsidRDefault="006B0895">
          <w:pPr>
            <w:pStyle w:val="TOC2"/>
            <w:tabs>
              <w:tab w:val="right" w:leader="dot" w:pos="10762"/>
            </w:tabs>
            <w:rPr>
              <w:rFonts w:eastAsiaTheme="minorEastAsia" w:cstheme="minorBidi"/>
              <w:b w:val="0"/>
              <w:bCs w:val="0"/>
              <w:noProof/>
              <w:color w:val="auto"/>
              <w:kern w:val="2"/>
              <w:sz w:val="24"/>
              <w:szCs w:val="24"/>
              <w14:ligatures w14:val="standardContextual"/>
            </w:rPr>
          </w:pPr>
          <w:r>
            <w:fldChar w:fldCharType="begin"/>
          </w:r>
          <w:r w:rsidR="00FA58D4">
            <w:instrText>TOC \o "1-3" \h \z \u</w:instrText>
          </w:r>
          <w:r>
            <w:fldChar w:fldCharType="separate"/>
          </w:r>
          <w:hyperlink w:anchor="_Toc206413245" w:history="1">
            <w:r w:rsidR="009E57C6" w:rsidRPr="00696E88">
              <w:rPr>
                <w:rStyle w:val="Hyperlink"/>
                <w:i/>
                <w:iCs/>
                <w:noProof/>
              </w:rPr>
              <w:t>Updates and amendments made from the safeguarding and Child protection Policy 2024-25</w:t>
            </w:r>
            <w:r w:rsidR="009E57C6">
              <w:rPr>
                <w:noProof/>
                <w:webHidden/>
              </w:rPr>
              <w:tab/>
            </w:r>
            <w:r w:rsidR="009E57C6">
              <w:rPr>
                <w:noProof/>
                <w:webHidden/>
              </w:rPr>
              <w:fldChar w:fldCharType="begin"/>
            </w:r>
            <w:r w:rsidR="009E57C6">
              <w:rPr>
                <w:noProof/>
                <w:webHidden/>
              </w:rPr>
              <w:instrText xml:space="preserve"> PAGEREF _Toc206413245 \h </w:instrText>
            </w:r>
            <w:r w:rsidR="009E57C6">
              <w:rPr>
                <w:noProof/>
                <w:webHidden/>
              </w:rPr>
            </w:r>
            <w:r w:rsidR="009E57C6">
              <w:rPr>
                <w:noProof/>
                <w:webHidden/>
              </w:rPr>
              <w:fldChar w:fldCharType="separate"/>
            </w:r>
            <w:r w:rsidR="00242246">
              <w:rPr>
                <w:noProof/>
                <w:webHidden/>
              </w:rPr>
              <w:t>4</w:t>
            </w:r>
            <w:r w:rsidR="009E57C6">
              <w:rPr>
                <w:noProof/>
                <w:webHidden/>
              </w:rPr>
              <w:fldChar w:fldCharType="end"/>
            </w:r>
          </w:hyperlink>
        </w:p>
        <w:p w14:paraId="7D2AD907" w14:textId="6A977B38"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46" w:history="1">
            <w:r w:rsidRPr="00696E88">
              <w:rPr>
                <w:rStyle w:val="Hyperlink"/>
                <w:noProof/>
              </w:rPr>
              <w:t>Important contacts</w:t>
            </w:r>
            <w:r>
              <w:rPr>
                <w:noProof/>
                <w:webHidden/>
              </w:rPr>
              <w:tab/>
            </w:r>
            <w:r>
              <w:rPr>
                <w:noProof/>
                <w:webHidden/>
              </w:rPr>
              <w:fldChar w:fldCharType="begin"/>
            </w:r>
            <w:r>
              <w:rPr>
                <w:noProof/>
                <w:webHidden/>
              </w:rPr>
              <w:instrText xml:space="preserve"> PAGEREF _Toc206413246 \h </w:instrText>
            </w:r>
            <w:r>
              <w:rPr>
                <w:noProof/>
                <w:webHidden/>
              </w:rPr>
            </w:r>
            <w:r>
              <w:rPr>
                <w:noProof/>
                <w:webHidden/>
              </w:rPr>
              <w:fldChar w:fldCharType="separate"/>
            </w:r>
            <w:r w:rsidR="00242246">
              <w:rPr>
                <w:noProof/>
                <w:webHidden/>
              </w:rPr>
              <w:t>5</w:t>
            </w:r>
            <w:r>
              <w:rPr>
                <w:noProof/>
                <w:webHidden/>
              </w:rPr>
              <w:fldChar w:fldCharType="end"/>
            </w:r>
          </w:hyperlink>
        </w:p>
        <w:p w14:paraId="6FD4EE2E" w14:textId="6678A1D4"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47" w:history="1">
            <w:r w:rsidRPr="00696E88">
              <w:rPr>
                <w:rStyle w:val="Hyperlink"/>
                <w:noProof/>
              </w:rPr>
              <w:t>1.Aims</w:t>
            </w:r>
            <w:r>
              <w:rPr>
                <w:noProof/>
                <w:webHidden/>
              </w:rPr>
              <w:tab/>
            </w:r>
            <w:r>
              <w:rPr>
                <w:noProof/>
                <w:webHidden/>
              </w:rPr>
              <w:fldChar w:fldCharType="begin"/>
            </w:r>
            <w:r>
              <w:rPr>
                <w:noProof/>
                <w:webHidden/>
              </w:rPr>
              <w:instrText xml:space="preserve"> PAGEREF _Toc206413247 \h </w:instrText>
            </w:r>
            <w:r>
              <w:rPr>
                <w:noProof/>
                <w:webHidden/>
              </w:rPr>
            </w:r>
            <w:r>
              <w:rPr>
                <w:noProof/>
                <w:webHidden/>
              </w:rPr>
              <w:fldChar w:fldCharType="separate"/>
            </w:r>
            <w:r w:rsidR="00242246">
              <w:rPr>
                <w:noProof/>
                <w:webHidden/>
              </w:rPr>
              <w:t>7</w:t>
            </w:r>
            <w:r>
              <w:rPr>
                <w:noProof/>
                <w:webHidden/>
              </w:rPr>
              <w:fldChar w:fldCharType="end"/>
            </w:r>
          </w:hyperlink>
        </w:p>
        <w:p w14:paraId="56C258AA" w14:textId="3EF9D4BF"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48" w:history="1">
            <w:r w:rsidRPr="00696E88">
              <w:rPr>
                <w:rStyle w:val="Hyperlink"/>
                <w:noProof/>
              </w:rPr>
              <w:t>2. Legislation and statutory guidance</w:t>
            </w:r>
            <w:r>
              <w:rPr>
                <w:noProof/>
                <w:webHidden/>
              </w:rPr>
              <w:tab/>
            </w:r>
            <w:r>
              <w:rPr>
                <w:noProof/>
                <w:webHidden/>
              </w:rPr>
              <w:fldChar w:fldCharType="begin"/>
            </w:r>
            <w:r>
              <w:rPr>
                <w:noProof/>
                <w:webHidden/>
              </w:rPr>
              <w:instrText xml:space="preserve"> PAGEREF _Toc206413248 \h </w:instrText>
            </w:r>
            <w:r>
              <w:rPr>
                <w:noProof/>
                <w:webHidden/>
              </w:rPr>
            </w:r>
            <w:r>
              <w:rPr>
                <w:noProof/>
                <w:webHidden/>
              </w:rPr>
              <w:fldChar w:fldCharType="separate"/>
            </w:r>
            <w:r w:rsidR="00242246">
              <w:rPr>
                <w:noProof/>
                <w:webHidden/>
              </w:rPr>
              <w:t>7</w:t>
            </w:r>
            <w:r>
              <w:rPr>
                <w:noProof/>
                <w:webHidden/>
              </w:rPr>
              <w:fldChar w:fldCharType="end"/>
            </w:r>
          </w:hyperlink>
        </w:p>
        <w:p w14:paraId="78D058A2" w14:textId="2DE24D1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49" w:history="1">
            <w:r w:rsidRPr="00696E88">
              <w:rPr>
                <w:rStyle w:val="Hyperlink"/>
                <w:noProof/>
              </w:rPr>
              <w:t>3.Definitions</w:t>
            </w:r>
            <w:r>
              <w:rPr>
                <w:noProof/>
                <w:webHidden/>
              </w:rPr>
              <w:tab/>
            </w:r>
            <w:r>
              <w:rPr>
                <w:noProof/>
                <w:webHidden/>
              </w:rPr>
              <w:fldChar w:fldCharType="begin"/>
            </w:r>
            <w:r>
              <w:rPr>
                <w:noProof/>
                <w:webHidden/>
              </w:rPr>
              <w:instrText xml:space="preserve"> PAGEREF _Toc206413249 \h </w:instrText>
            </w:r>
            <w:r>
              <w:rPr>
                <w:noProof/>
                <w:webHidden/>
              </w:rPr>
            </w:r>
            <w:r>
              <w:rPr>
                <w:noProof/>
                <w:webHidden/>
              </w:rPr>
              <w:fldChar w:fldCharType="separate"/>
            </w:r>
            <w:r w:rsidR="00242246">
              <w:rPr>
                <w:noProof/>
                <w:webHidden/>
              </w:rPr>
              <w:t>8</w:t>
            </w:r>
            <w:r>
              <w:rPr>
                <w:noProof/>
                <w:webHidden/>
              </w:rPr>
              <w:fldChar w:fldCharType="end"/>
            </w:r>
          </w:hyperlink>
        </w:p>
        <w:p w14:paraId="6BE527C0" w14:textId="02D9296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0" w:history="1">
            <w:r w:rsidRPr="00696E88">
              <w:rPr>
                <w:rStyle w:val="Hyperlink"/>
                <w:noProof/>
              </w:rPr>
              <w:t>4.Equality Statement</w:t>
            </w:r>
            <w:r>
              <w:rPr>
                <w:noProof/>
                <w:webHidden/>
              </w:rPr>
              <w:tab/>
            </w:r>
            <w:r>
              <w:rPr>
                <w:noProof/>
                <w:webHidden/>
              </w:rPr>
              <w:fldChar w:fldCharType="begin"/>
            </w:r>
            <w:r>
              <w:rPr>
                <w:noProof/>
                <w:webHidden/>
              </w:rPr>
              <w:instrText xml:space="preserve"> PAGEREF _Toc206413250 \h </w:instrText>
            </w:r>
            <w:r>
              <w:rPr>
                <w:noProof/>
                <w:webHidden/>
              </w:rPr>
            </w:r>
            <w:r>
              <w:rPr>
                <w:noProof/>
                <w:webHidden/>
              </w:rPr>
              <w:fldChar w:fldCharType="separate"/>
            </w:r>
            <w:r w:rsidR="00242246">
              <w:rPr>
                <w:noProof/>
                <w:webHidden/>
              </w:rPr>
              <w:t>9</w:t>
            </w:r>
            <w:r>
              <w:rPr>
                <w:noProof/>
                <w:webHidden/>
              </w:rPr>
              <w:fldChar w:fldCharType="end"/>
            </w:r>
          </w:hyperlink>
        </w:p>
        <w:p w14:paraId="5132D5FA" w14:textId="66CA0DD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1" w:history="1">
            <w:r w:rsidRPr="00696E88">
              <w:rPr>
                <w:rStyle w:val="Hyperlink"/>
                <w:noProof/>
              </w:rPr>
              <w:t>5.Roles and Responsibilities</w:t>
            </w:r>
            <w:r>
              <w:rPr>
                <w:noProof/>
                <w:webHidden/>
              </w:rPr>
              <w:tab/>
            </w:r>
            <w:r>
              <w:rPr>
                <w:noProof/>
                <w:webHidden/>
              </w:rPr>
              <w:fldChar w:fldCharType="begin"/>
            </w:r>
            <w:r>
              <w:rPr>
                <w:noProof/>
                <w:webHidden/>
              </w:rPr>
              <w:instrText xml:space="preserve"> PAGEREF _Toc206413251 \h </w:instrText>
            </w:r>
            <w:r>
              <w:rPr>
                <w:noProof/>
                <w:webHidden/>
              </w:rPr>
            </w:r>
            <w:r>
              <w:rPr>
                <w:noProof/>
                <w:webHidden/>
              </w:rPr>
              <w:fldChar w:fldCharType="separate"/>
            </w:r>
            <w:r w:rsidR="00242246">
              <w:rPr>
                <w:noProof/>
                <w:webHidden/>
              </w:rPr>
              <w:t>9</w:t>
            </w:r>
            <w:r>
              <w:rPr>
                <w:noProof/>
                <w:webHidden/>
              </w:rPr>
              <w:fldChar w:fldCharType="end"/>
            </w:r>
          </w:hyperlink>
        </w:p>
        <w:p w14:paraId="2647C0F2" w14:textId="3F648B4D"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2" w:history="1">
            <w:r w:rsidRPr="00696E88">
              <w:rPr>
                <w:rStyle w:val="Hyperlink"/>
                <w:rFonts w:eastAsia="MS Mincho"/>
                <w:noProof/>
                <w:lang w:eastAsia="en-US"/>
              </w:rPr>
              <w:t>5.1 All Staff</w:t>
            </w:r>
            <w:r>
              <w:rPr>
                <w:noProof/>
                <w:webHidden/>
              </w:rPr>
              <w:tab/>
            </w:r>
            <w:r>
              <w:rPr>
                <w:noProof/>
                <w:webHidden/>
              </w:rPr>
              <w:fldChar w:fldCharType="begin"/>
            </w:r>
            <w:r>
              <w:rPr>
                <w:noProof/>
                <w:webHidden/>
              </w:rPr>
              <w:instrText xml:space="preserve"> PAGEREF _Toc206413252 \h </w:instrText>
            </w:r>
            <w:r>
              <w:rPr>
                <w:noProof/>
                <w:webHidden/>
              </w:rPr>
            </w:r>
            <w:r>
              <w:rPr>
                <w:noProof/>
                <w:webHidden/>
              </w:rPr>
              <w:fldChar w:fldCharType="separate"/>
            </w:r>
            <w:r w:rsidR="00242246">
              <w:rPr>
                <w:noProof/>
                <w:webHidden/>
              </w:rPr>
              <w:t>10</w:t>
            </w:r>
            <w:r>
              <w:rPr>
                <w:noProof/>
                <w:webHidden/>
              </w:rPr>
              <w:fldChar w:fldCharType="end"/>
            </w:r>
          </w:hyperlink>
        </w:p>
        <w:p w14:paraId="29C1D7B0" w14:textId="460DE57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3" w:history="1">
            <w:r w:rsidRPr="00696E88">
              <w:rPr>
                <w:rStyle w:val="Hyperlink"/>
                <w:rFonts w:eastAsia="MS Mincho"/>
                <w:noProof/>
                <w:lang w:eastAsia="en-US"/>
              </w:rPr>
              <w:t>5.2 The designated safeguarding lead (DSL)</w:t>
            </w:r>
            <w:r>
              <w:rPr>
                <w:noProof/>
                <w:webHidden/>
              </w:rPr>
              <w:tab/>
            </w:r>
            <w:r>
              <w:rPr>
                <w:noProof/>
                <w:webHidden/>
              </w:rPr>
              <w:fldChar w:fldCharType="begin"/>
            </w:r>
            <w:r>
              <w:rPr>
                <w:noProof/>
                <w:webHidden/>
              </w:rPr>
              <w:instrText xml:space="preserve"> PAGEREF _Toc206413253 \h </w:instrText>
            </w:r>
            <w:r>
              <w:rPr>
                <w:noProof/>
                <w:webHidden/>
              </w:rPr>
            </w:r>
            <w:r>
              <w:rPr>
                <w:noProof/>
                <w:webHidden/>
              </w:rPr>
              <w:fldChar w:fldCharType="separate"/>
            </w:r>
            <w:r w:rsidR="00242246">
              <w:rPr>
                <w:noProof/>
                <w:webHidden/>
              </w:rPr>
              <w:t>10</w:t>
            </w:r>
            <w:r>
              <w:rPr>
                <w:noProof/>
                <w:webHidden/>
              </w:rPr>
              <w:fldChar w:fldCharType="end"/>
            </w:r>
          </w:hyperlink>
        </w:p>
        <w:p w14:paraId="0C7C3144" w14:textId="1A49B35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4" w:history="1">
            <w:r w:rsidRPr="00696E88">
              <w:rPr>
                <w:rStyle w:val="Hyperlink"/>
                <w:rFonts w:eastAsia="MS Mincho"/>
                <w:noProof/>
                <w:lang w:eastAsia="en-US"/>
              </w:rPr>
              <w:t>5.3 The governing board</w:t>
            </w:r>
            <w:r>
              <w:rPr>
                <w:noProof/>
                <w:webHidden/>
              </w:rPr>
              <w:tab/>
            </w:r>
            <w:r>
              <w:rPr>
                <w:noProof/>
                <w:webHidden/>
              </w:rPr>
              <w:fldChar w:fldCharType="begin"/>
            </w:r>
            <w:r>
              <w:rPr>
                <w:noProof/>
                <w:webHidden/>
              </w:rPr>
              <w:instrText xml:space="preserve"> PAGEREF _Toc206413254 \h </w:instrText>
            </w:r>
            <w:r>
              <w:rPr>
                <w:noProof/>
                <w:webHidden/>
              </w:rPr>
            </w:r>
            <w:r>
              <w:rPr>
                <w:noProof/>
                <w:webHidden/>
              </w:rPr>
              <w:fldChar w:fldCharType="separate"/>
            </w:r>
            <w:r w:rsidR="00242246">
              <w:rPr>
                <w:noProof/>
                <w:webHidden/>
              </w:rPr>
              <w:t>11</w:t>
            </w:r>
            <w:r>
              <w:rPr>
                <w:noProof/>
                <w:webHidden/>
              </w:rPr>
              <w:fldChar w:fldCharType="end"/>
            </w:r>
          </w:hyperlink>
        </w:p>
        <w:p w14:paraId="137AA545" w14:textId="006DEFDD"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5" w:history="1">
            <w:r w:rsidRPr="00696E88">
              <w:rPr>
                <w:rStyle w:val="Hyperlink"/>
                <w:rFonts w:eastAsia="MS Mincho"/>
                <w:noProof/>
                <w:lang w:eastAsia="en-US"/>
              </w:rPr>
              <w:t>5.4 The Headteacher</w:t>
            </w:r>
            <w:r>
              <w:rPr>
                <w:noProof/>
                <w:webHidden/>
              </w:rPr>
              <w:tab/>
            </w:r>
            <w:r>
              <w:rPr>
                <w:noProof/>
                <w:webHidden/>
              </w:rPr>
              <w:fldChar w:fldCharType="begin"/>
            </w:r>
            <w:r>
              <w:rPr>
                <w:noProof/>
                <w:webHidden/>
              </w:rPr>
              <w:instrText xml:space="preserve"> PAGEREF _Toc206413255 \h </w:instrText>
            </w:r>
            <w:r>
              <w:rPr>
                <w:noProof/>
                <w:webHidden/>
              </w:rPr>
            </w:r>
            <w:r>
              <w:rPr>
                <w:noProof/>
                <w:webHidden/>
              </w:rPr>
              <w:fldChar w:fldCharType="separate"/>
            </w:r>
            <w:r w:rsidR="00242246">
              <w:rPr>
                <w:noProof/>
                <w:webHidden/>
              </w:rPr>
              <w:t>12</w:t>
            </w:r>
            <w:r>
              <w:rPr>
                <w:noProof/>
                <w:webHidden/>
              </w:rPr>
              <w:fldChar w:fldCharType="end"/>
            </w:r>
          </w:hyperlink>
        </w:p>
        <w:p w14:paraId="6322F7F2" w14:textId="1784AAEE"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6" w:history="1">
            <w:r w:rsidRPr="00696E88">
              <w:rPr>
                <w:rStyle w:val="Hyperlink"/>
                <w:noProof/>
              </w:rPr>
              <w:t>5.5 Virtual School Heads</w:t>
            </w:r>
            <w:r>
              <w:rPr>
                <w:noProof/>
                <w:webHidden/>
              </w:rPr>
              <w:tab/>
            </w:r>
            <w:r>
              <w:rPr>
                <w:noProof/>
                <w:webHidden/>
              </w:rPr>
              <w:fldChar w:fldCharType="begin"/>
            </w:r>
            <w:r>
              <w:rPr>
                <w:noProof/>
                <w:webHidden/>
              </w:rPr>
              <w:instrText xml:space="preserve"> PAGEREF _Toc206413256 \h </w:instrText>
            </w:r>
            <w:r>
              <w:rPr>
                <w:noProof/>
                <w:webHidden/>
              </w:rPr>
            </w:r>
            <w:r>
              <w:rPr>
                <w:noProof/>
                <w:webHidden/>
              </w:rPr>
              <w:fldChar w:fldCharType="separate"/>
            </w:r>
            <w:r w:rsidR="00242246">
              <w:rPr>
                <w:noProof/>
                <w:webHidden/>
              </w:rPr>
              <w:t>12</w:t>
            </w:r>
            <w:r>
              <w:rPr>
                <w:noProof/>
                <w:webHidden/>
              </w:rPr>
              <w:fldChar w:fldCharType="end"/>
            </w:r>
          </w:hyperlink>
        </w:p>
        <w:p w14:paraId="4F8EDB60" w14:textId="6BAFF41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7" w:history="1">
            <w:r w:rsidRPr="00696E88">
              <w:rPr>
                <w:rStyle w:val="Hyperlink"/>
                <w:noProof/>
              </w:rPr>
              <w:t>6. Confidentiality</w:t>
            </w:r>
            <w:r>
              <w:rPr>
                <w:noProof/>
                <w:webHidden/>
              </w:rPr>
              <w:tab/>
            </w:r>
            <w:r>
              <w:rPr>
                <w:noProof/>
                <w:webHidden/>
              </w:rPr>
              <w:fldChar w:fldCharType="begin"/>
            </w:r>
            <w:r>
              <w:rPr>
                <w:noProof/>
                <w:webHidden/>
              </w:rPr>
              <w:instrText xml:space="preserve"> PAGEREF _Toc206413257 \h </w:instrText>
            </w:r>
            <w:r>
              <w:rPr>
                <w:noProof/>
                <w:webHidden/>
              </w:rPr>
            </w:r>
            <w:r>
              <w:rPr>
                <w:noProof/>
                <w:webHidden/>
              </w:rPr>
              <w:fldChar w:fldCharType="separate"/>
            </w:r>
            <w:r w:rsidR="00242246">
              <w:rPr>
                <w:noProof/>
                <w:webHidden/>
              </w:rPr>
              <w:t>12</w:t>
            </w:r>
            <w:r>
              <w:rPr>
                <w:noProof/>
                <w:webHidden/>
              </w:rPr>
              <w:fldChar w:fldCharType="end"/>
            </w:r>
          </w:hyperlink>
        </w:p>
        <w:p w14:paraId="3682D142" w14:textId="5E3321A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8" w:history="1">
            <w:r w:rsidRPr="00696E88">
              <w:rPr>
                <w:rStyle w:val="Hyperlink"/>
                <w:noProof/>
              </w:rPr>
              <w:t>7. Recognising abuse and responding to a disclosure</w:t>
            </w:r>
            <w:r>
              <w:rPr>
                <w:noProof/>
                <w:webHidden/>
              </w:rPr>
              <w:tab/>
            </w:r>
            <w:r>
              <w:rPr>
                <w:noProof/>
                <w:webHidden/>
              </w:rPr>
              <w:fldChar w:fldCharType="begin"/>
            </w:r>
            <w:r>
              <w:rPr>
                <w:noProof/>
                <w:webHidden/>
              </w:rPr>
              <w:instrText xml:space="preserve"> PAGEREF _Toc206413258 \h </w:instrText>
            </w:r>
            <w:r>
              <w:rPr>
                <w:noProof/>
                <w:webHidden/>
              </w:rPr>
            </w:r>
            <w:r>
              <w:rPr>
                <w:noProof/>
                <w:webHidden/>
              </w:rPr>
              <w:fldChar w:fldCharType="separate"/>
            </w:r>
            <w:r w:rsidR="00242246">
              <w:rPr>
                <w:noProof/>
                <w:webHidden/>
              </w:rPr>
              <w:t>13</w:t>
            </w:r>
            <w:r>
              <w:rPr>
                <w:noProof/>
                <w:webHidden/>
              </w:rPr>
              <w:fldChar w:fldCharType="end"/>
            </w:r>
          </w:hyperlink>
        </w:p>
        <w:p w14:paraId="53A2B395" w14:textId="6615B5EA"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59" w:history="1">
            <w:r w:rsidRPr="00696E88">
              <w:rPr>
                <w:rStyle w:val="Hyperlink"/>
                <w:noProof/>
              </w:rPr>
              <w:t>7.1 If a child is suffering or likely to suffer harm, or in immediate danger.</w:t>
            </w:r>
            <w:r>
              <w:rPr>
                <w:noProof/>
                <w:webHidden/>
              </w:rPr>
              <w:tab/>
            </w:r>
            <w:r>
              <w:rPr>
                <w:noProof/>
                <w:webHidden/>
              </w:rPr>
              <w:fldChar w:fldCharType="begin"/>
            </w:r>
            <w:r>
              <w:rPr>
                <w:noProof/>
                <w:webHidden/>
              </w:rPr>
              <w:instrText xml:space="preserve"> PAGEREF _Toc206413259 \h </w:instrText>
            </w:r>
            <w:r>
              <w:rPr>
                <w:noProof/>
                <w:webHidden/>
              </w:rPr>
            </w:r>
            <w:r>
              <w:rPr>
                <w:noProof/>
                <w:webHidden/>
              </w:rPr>
              <w:fldChar w:fldCharType="separate"/>
            </w:r>
            <w:r w:rsidR="00242246">
              <w:rPr>
                <w:noProof/>
                <w:webHidden/>
              </w:rPr>
              <w:t>13</w:t>
            </w:r>
            <w:r>
              <w:rPr>
                <w:noProof/>
                <w:webHidden/>
              </w:rPr>
              <w:fldChar w:fldCharType="end"/>
            </w:r>
          </w:hyperlink>
        </w:p>
        <w:p w14:paraId="23D03678" w14:textId="51EC0AC5"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0" w:history="1">
            <w:r w:rsidRPr="00696E88">
              <w:rPr>
                <w:rStyle w:val="Hyperlink"/>
                <w:noProof/>
              </w:rPr>
              <w:t>7.2 If a child makes a disclosure to you.</w:t>
            </w:r>
            <w:r>
              <w:rPr>
                <w:noProof/>
                <w:webHidden/>
              </w:rPr>
              <w:tab/>
            </w:r>
            <w:r>
              <w:rPr>
                <w:noProof/>
                <w:webHidden/>
              </w:rPr>
              <w:fldChar w:fldCharType="begin"/>
            </w:r>
            <w:r>
              <w:rPr>
                <w:noProof/>
                <w:webHidden/>
              </w:rPr>
              <w:instrText xml:space="preserve"> PAGEREF _Toc206413260 \h </w:instrText>
            </w:r>
            <w:r>
              <w:rPr>
                <w:noProof/>
                <w:webHidden/>
              </w:rPr>
            </w:r>
            <w:r>
              <w:rPr>
                <w:noProof/>
                <w:webHidden/>
              </w:rPr>
              <w:fldChar w:fldCharType="separate"/>
            </w:r>
            <w:r w:rsidR="00242246">
              <w:rPr>
                <w:noProof/>
                <w:webHidden/>
              </w:rPr>
              <w:t>13</w:t>
            </w:r>
            <w:r>
              <w:rPr>
                <w:noProof/>
                <w:webHidden/>
              </w:rPr>
              <w:fldChar w:fldCharType="end"/>
            </w:r>
          </w:hyperlink>
        </w:p>
        <w:p w14:paraId="05C65D2F" w14:textId="4FBB1FAB"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1" w:history="1">
            <w:r w:rsidRPr="00696E88">
              <w:rPr>
                <w:rStyle w:val="Hyperlink"/>
                <w:noProof/>
              </w:rPr>
              <w:t>7.3 If you discover that FGM has taken place or a pupil is at risk of FGM</w:t>
            </w:r>
            <w:r>
              <w:rPr>
                <w:noProof/>
                <w:webHidden/>
              </w:rPr>
              <w:tab/>
            </w:r>
            <w:r>
              <w:rPr>
                <w:noProof/>
                <w:webHidden/>
              </w:rPr>
              <w:fldChar w:fldCharType="begin"/>
            </w:r>
            <w:r>
              <w:rPr>
                <w:noProof/>
                <w:webHidden/>
              </w:rPr>
              <w:instrText xml:space="preserve"> PAGEREF _Toc206413261 \h </w:instrText>
            </w:r>
            <w:r>
              <w:rPr>
                <w:noProof/>
                <w:webHidden/>
              </w:rPr>
            </w:r>
            <w:r>
              <w:rPr>
                <w:noProof/>
                <w:webHidden/>
              </w:rPr>
              <w:fldChar w:fldCharType="separate"/>
            </w:r>
            <w:r w:rsidR="00242246">
              <w:rPr>
                <w:noProof/>
                <w:webHidden/>
              </w:rPr>
              <w:t>14</w:t>
            </w:r>
            <w:r>
              <w:rPr>
                <w:noProof/>
                <w:webHidden/>
              </w:rPr>
              <w:fldChar w:fldCharType="end"/>
            </w:r>
          </w:hyperlink>
        </w:p>
        <w:p w14:paraId="25F18168" w14:textId="0F041A23"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2" w:history="1">
            <w:r w:rsidRPr="00696E88">
              <w:rPr>
                <w:rStyle w:val="Hyperlink"/>
                <w:noProof/>
              </w:rPr>
              <w:t>7.4 If you have concerns about a child (as opposed to believing a child is suffering or likely to suffer from harm, or is in immediate danger)</w:t>
            </w:r>
            <w:r>
              <w:rPr>
                <w:noProof/>
                <w:webHidden/>
              </w:rPr>
              <w:tab/>
            </w:r>
            <w:r>
              <w:rPr>
                <w:noProof/>
                <w:webHidden/>
              </w:rPr>
              <w:fldChar w:fldCharType="begin"/>
            </w:r>
            <w:r>
              <w:rPr>
                <w:noProof/>
                <w:webHidden/>
              </w:rPr>
              <w:instrText xml:space="preserve"> PAGEREF _Toc206413262 \h </w:instrText>
            </w:r>
            <w:r>
              <w:rPr>
                <w:noProof/>
                <w:webHidden/>
              </w:rPr>
            </w:r>
            <w:r>
              <w:rPr>
                <w:noProof/>
                <w:webHidden/>
              </w:rPr>
              <w:fldChar w:fldCharType="separate"/>
            </w:r>
            <w:r w:rsidR="00242246">
              <w:rPr>
                <w:noProof/>
                <w:webHidden/>
              </w:rPr>
              <w:t>14</w:t>
            </w:r>
            <w:r>
              <w:rPr>
                <w:noProof/>
                <w:webHidden/>
              </w:rPr>
              <w:fldChar w:fldCharType="end"/>
            </w:r>
          </w:hyperlink>
        </w:p>
        <w:p w14:paraId="3CFE4880" w14:textId="534B4DD3"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3" w:history="1">
            <w:r w:rsidRPr="00696E88">
              <w:rPr>
                <w:rStyle w:val="Hyperlink"/>
                <w:noProof/>
              </w:rPr>
              <w:t>Early help assessment</w:t>
            </w:r>
            <w:r>
              <w:rPr>
                <w:noProof/>
                <w:webHidden/>
              </w:rPr>
              <w:tab/>
            </w:r>
            <w:r>
              <w:rPr>
                <w:noProof/>
                <w:webHidden/>
              </w:rPr>
              <w:fldChar w:fldCharType="begin"/>
            </w:r>
            <w:r>
              <w:rPr>
                <w:noProof/>
                <w:webHidden/>
              </w:rPr>
              <w:instrText xml:space="preserve"> PAGEREF _Toc206413263 \h </w:instrText>
            </w:r>
            <w:r>
              <w:rPr>
                <w:noProof/>
                <w:webHidden/>
              </w:rPr>
            </w:r>
            <w:r>
              <w:rPr>
                <w:noProof/>
                <w:webHidden/>
              </w:rPr>
              <w:fldChar w:fldCharType="separate"/>
            </w:r>
            <w:r w:rsidR="00242246">
              <w:rPr>
                <w:noProof/>
                <w:webHidden/>
              </w:rPr>
              <w:t>15</w:t>
            </w:r>
            <w:r>
              <w:rPr>
                <w:noProof/>
                <w:webHidden/>
              </w:rPr>
              <w:fldChar w:fldCharType="end"/>
            </w:r>
          </w:hyperlink>
        </w:p>
        <w:p w14:paraId="0230288D" w14:textId="05016119"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4" w:history="1">
            <w:r w:rsidRPr="00696E88">
              <w:rPr>
                <w:rStyle w:val="Hyperlink"/>
                <w:noProof/>
              </w:rPr>
              <w:t>Referral</w:t>
            </w:r>
            <w:r>
              <w:rPr>
                <w:noProof/>
                <w:webHidden/>
              </w:rPr>
              <w:tab/>
            </w:r>
            <w:r>
              <w:rPr>
                <w:noProof/>
                <w:webHidden/>
              </w:rPr>
              <w:fldChar w:fldCharType="begin"/>
            </w:r>
            <w:r>
              <w:rPr>
                <w:noProof/>
                <w:webHidden/>
              </w:rPr>
              <w:instrText xml:space="preserve"> PAGEREF _Toc206413264 \h </w:instrText>
            </w:r>
            <w:r>
              <w:rPr>
                <w:noProof/>
                <w:webHidden/>
              </w:rPr>
            </w:r>
            <w:r>
              <w:rPr>
                <w:noProof/>
                <w:webHidden/>
              </w:rPr>
              <w:fldChar w:fldCharType="separate"/>
            </w:r>
            <w:r w:rsidR="00242246">
              <w:rPr>
                <w:noProof/>
                <w:webHidden/>
              </w:rPr>
              <w:t>15</w:t>
            </w:r>
            <w:r>
              <w:rPr>
                <w:noProof/>
                <w:webHidden/>
              </w:rPr>
              <w:fldChar w:fldCharType="end"/>
            </w:r>
          </w:hyperlink>
        </w:p>
        <w:p w14:paraId="0C9058BB" w14:textId="2FFF520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5" w:history="1">
            <w:r w:rsidRPr="00696E88">
              <w:rPr>
                <w:rStyle w:val="Hyperlink"/>
                <w:noProof/>
              </w:rPr>
              <w:t>7.5 If you have concerns about extremism</w:t>
            </w:r>
            <w:r>
              <w:rPr>
                <w:noProof/>
                <w:webHidden/>
              </w:rPr>
              <w:tab/>
            </w:r>
            <w:r>
              <w:rPr>
                <w:noProof/>
                <w:webHidden/>
              </w:rPr>
              <w:fldChar w:fldCharType="begin"/>
            </w:r>
            <w:r>
              <w:rPr>
                <w:noProof/>
                <w:webHidden/>
              </w:rPr>
              <w:instrText xml:space="preserve"> PAGEREF _Toc206413265 \h </w:instrText>
            </w:r>
            <w:r>
              <w:rPr>
                <w:noProof/>
                <w:webHidden/>
              </w:rPr>
            </w:r>
            <w:r>
              <w:rPr>
                <w:noProof/>
                <w:webHidden/>
              </w:rPr>
              <w:fldChar w:fldCharType="separate"/>
            </w:r>
            <w:r w:rsidR="00242246">
              <w:rPr>
                <w:noProof/>
                <w:webHidden/>
              </w:rPr>
              <w:t>15</w:t>
            </w:r>
            <w:r>
              <w:rPr>
                <w:noProof/>
                <w:webHidden/>
              </w:rPr>
              <w:fldChar w:fldCharType="end"/>
            </w:r>
          </w:hyperlink>
        </w:p>
        <w:p w14:paraId="18A8B78F" w14:textId="7993401E"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6" w:history="1">
            <w:r w:rsidRPr="00696E88">
              <w:rPr>
                <w:rStyle w:val="Hyperlink"/>
                <w:noProof/>
              </w:rPr>
              <w:t>7.6 If you have a concern about mental health</w:t>
            </w:r>
            <w:r>
              <w:rPr>
                <w:noProof/>
                <w:webHidden/>
              </w:rPr>
              <w:tab/>
            </w:r>
            <w:r>
              <w:rPr>
                <w:noProof/>
                <w:webHidden/>
              </w:rPr>
              <w:fldChar w:fldCharType="begin"/>
            </w:r>
            <w:r>
              <w:rPr>
                <w:noProof/>
                <w:webHidden/>
              </w:rPr>
              <w:instrText xml:space="preserve"> PAGEREF _Toc206413266 \h </w:instrText>
            </w:r>
            <w:r>
              <w:rPr>
                <w:noProof/>
                <w:webHidden/>
              </w:rPr>
            </w:r>
            <w:r>
              <w:rPr>
                <w:noProof/>
                <w:webHidden/>
              </w:rPr>
              <w:fldChar w:fldCharType="separate"/>
            </w:r>
            <w:r w:rsidR="00242246">
              <w:rPr>
                <w:noProof/>
                <w:webHidden/>
              </w:rPr>
              <w:t>16</w:t>
            </w:r>
            <w:r>
              <w:rPr>
                <w:noProof/>
                <w:webHidden/>
              </w:rPr>
              <w:fldChar w:fldCharType="end"/>
            </w:r>
          </w:hyperlink>
        </w:p>
        <w:p w14:paraId="1B96A735" w14:textId="73CCDE12"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7" w:history="1">
            <w:r w:rsidRPr="00696E88">
              <w:rPr>
                <w:rStyle w:val="Hyperlink"/>
                <w:noProof/>
              </w:rPr>
              <w:t>7.7 Concerns about a staff member, supply teacher, volunteer, or contractor</w:t>
            </w:r>
            <w:r>
              <w:rPr>
                <w:noProof/>
                <w:webHidden/>
              </w:rPr>
              <w:tab/>
            </w:r>
            <w:r>
              <w:rPr>
                <w:noProof/>
                <w:webHidden/>
              </w:rPr>
              <w:fldChar w:fldCharType="begin"/>
            </w:r>
            <w:r>
              <w:rPr>
                <w:noProof/>
                <w:webHidden/>
              </w:rPr>
              <w:instrText xml:space="preserve"> PAGEREF _Toc206413267 \h </w:instrText>
            </w:r>
            <w:r>
              <w:rPr>
                <w:noProof/>
                <w:webHidden/>
              </w:rPr>
            </w:r>
            <w:r>
              <w:rPr>
                <w:noProof/>
                <w:webHidden/>
              </w:rPr>
              <w:fldChar w:fldCharType="separate"/>
            </w:r>
            <w:r w:rsidR="00242246">
              <w:rPr>
                <w:noProof/>
                <w:webHidden/>
              </w:rPr>
              <w:t>18</w:t>
            </w:r>
            <w:r>
              <w:rPr>
                <w:noProof/>
                <w:webHidden/>
              </w:rPr>
              <w:fldChar w:fldCharType="end"/>
            </w:r>
          </w:hyperlink>
        </w:p>
        <w:p w14:paraId="7D9964AB" w14:textId="0E8B4AEB"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8" w:history="1">
            <w:r w:rsidRPr="00696E88">
              <w:rPr>
                <w:rStyle w:val="Hyperlink"/>
                <w:noProof/>
              </w:rPr>
              <w:t>7.8 Allegations of abuse made against other pupils</w:t>
            </w:r>
            <w:r>
              <w:rPr>
                <w:noProof/>
                <w:webHidden/>
              </w:rPr>
              <w:tab/>
            </w:r>
            <w:r>
              <w:rPr>
                <w:noProof/>
                <w:webHidden/>
              </w:rPr>
              <w:fldChar w:fldCharType="begin"/>
            </w:r>
            <w:r>
              <w:rPr>
                <w:noProof/>
                <w:webHidden/>
              </w:rPr>
              <w:instrText xml:space="preserve"> PAGEREF _Toc206413268 \h </w:instrText>
            </w:r>
            <w:r>
              <w:rPr>
                <w:noProof/>
                <w:webHidden/>
              </w:rPr>
            </w:r>
            <w:r>
              <w:rPr>
                <w:noProof/>
                <w:webHidden/>
              </w:rPr>
              <w:fldChar w:fldCharType="separate"/>
            </w:r>
            <w:r w:rsidR="00242246">
              <w:rPr>
                <w:noProof/>
                <w:webHidden/>
              </w:rPr>
              <w:t>18</w:t>
            </w:r>
            <w:r>
              <w:rPr>
                <w:noProof/>
                <w:webHidden/>
              </w:rPr>
              <w:fldChar w:fldCharType="end"/>
            </w:r>
          </w:hyperlink>
        </w:p>
        <w:p w14:paraId="00B7F677" w14:textId="1197F841"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69" w:history="1">
            <w:r w:rsidRPr="00696E88">
              <w:rPr>
                <w:rStyle w:val="Hyperlink"/>
                <w:noProof/>
              </w:rPr>
              <w:t>7.9 Sharing of nudes and semi-nudes (‘sexting’)</w:t>
            </w:r>
            <w:r>
              <w:rPr>
                <w:noProof/>
                <w:webHidden/>
              </w:rPr>
              <w:tab/>
            </w:r>
            <w:r>
              <w:rPr>
                <w:noProof/>
                <w:webHidden/>
              </w:rPr>
              <w:fldChar w:fldCharType="begin"/>
            </w:r>
            <w:r>
              <w:rPr>
                <w:noProof/>
                <w:webHidden/>
              </w:rPr>
              <w:instrText xml:space="preserve"> PAGEREF _Toc206413269 \h </w:instrText>
            </w:r>
            <w:r>
              <w:rPr>
                <w:noProof/>
                <w:webHidden/>
              </w:rPr>
            </w:r>
            <w:r>
              <w:rPr>
                <w:noProof/>
                <w:webHidden/>
              </w:rPr>
              <w:fldChar w:fldCharType="separate"/>
            </w:r>
            <w:r w:rsidR="00242246">
              <w:rPr>
                <w:noProof/>
                <w:webHidden/>
              </w:rPr>
              <w:t>20</w:t>
            </w:r>
            <w:r>
              <w:rPr>
                <w:noProof/>
                <w:webHidden/>
              </w:rPr>
              <w:fldChar w:fldCharType="end"/>
            </w:r>
          </w:hyperlink>
        </w:p>
        <w:p w14:paraId="2C76D22D" w14:textId="52725D00"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0" w:history="1">
            <w:r w:rsidRPr="00696E88">
              <w:rPr>
                <w:rStyle w:val="Hyperlink"/>
                <w:noProof/>
              </w:rPr>
              <w:t>7.10 Reporting systems for our pupils</w:t>
            </w:r>
            <w:r>
              <w:rPr>
                <w:noProof/>
                <w:webHidden/>
              </w:rPr>
              <w:tab/>
            </w:r>
            <w:r>
              <w:rPr>
                <w:noProof/>
                <w:webHidden/>
              </w:rPr>
              <w:fldChar w:fldCharType="begin"/>
            </w:r>
            <w:r>
              <w:rPr>
                <w:noProof/>
                <w:webHidden/>
              </w:rPr>
              <w:instrText xml:space="preserve"> PAGEREF _Toc206413270 \h </w:instrText>
            </w:r>
            <w:r>
              <w:rPr>
                <w:noProof/>
                <w:webHidden/>
              </w:rPr>
            </w:r>
            <w:r>
              <w:rPr>
                <w:noProof/>
                <w:webHidden/>
              </w:rPr>
              <w:fldChar w:fldCharType="separate"/>
            </w:r>
            <w:r w:rsidR="00242246">
              <w:rPr>
                <w:noProof/>
                <w:webHidden/>
              </w:rPr>
              <w:t>22</w:t>
            </w:r>
            <w:r>
              <w:rPr>
                <w:noProof/>
                <w:webHidden/>
              </w:rPr>
              <w:fldChar w:fldCharType="end"/>
            </w:r>
          </w:hyperlink>
        </w:p>
        <w:p w14:paraId="6569E2DC" w14:textId="647F03E8"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1" w:history="1">
            <w:r w:rsidRPr="00696E88">
              <w:rPr>
                <w:rStyle w:val="Hyperlink"/>
                <w:noProof/>
              </w:rPr>
              <w:t>8.Online safety and the use of mobile technology</w:t>
            </w:r>
            <w:r>
              <w:rPr>
                <w:noProof/>
                <w:webHidden/>
              </w:rPr>
              <w:tab/>
            </w:r>
            <w:r>
              <w:rPr>
                <w:noProof/>
                <w:webHidden/>
              </w:rPr>
              <w:fldChar w:fldCharType="begin"/>
            </w:r>
            <w:r>
              <w:rPr>
                <w:noProof/>
                <w:webHidden/>
              </w:rPr>
              <w:instrText xml:space="preserve"> PAGEREF _Toc206413271 \h </w:instrText>
            </w:r>
            <w:r>
              <w:rPr>
                <w:noProof/>
                <w:webHidden/>
              </w:rPr>
            </w:r>
            <w:r>
              <w:rPr>
                <w:noProof/>
                <w:webHidden/>
              </w:rPr>
              <w:fldChar w:fldCharType="separate"/>
            </w:r>
            <w:r w:rsidR="00242246">
              <w:rPr>
                <w:noProof/>
                <w:webHidden/>
              </w:rPr>
              <w:t>22</w:t>
            </w:r>
            <w:r>
              <w:rPr>
                <w:noProof/>
                <w:webHidden/>
              </w:rPr>
              <w:fldChar w:fldCharType="end"/>
            </w:r>
          </w:hyperlink>
        </w:p>
        <w:p w14:paraId="2A310773" w14:textId="774F1198"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2" w:history="1">
            <w:r w:rsidRPr="00696E88">
              <w:rPr>
                <w:rStyle w:val="Hyperlink"/>
                <w:noProof/>
              </w:rPr>
              <w:t>9. Notifying parents or carers</w:t>
            </w:r>
            <w:r>
              <w:rPr>
                <w:noProof/>
                <w:webHidden/>
              </w:rPr>
              <w:tab/>
            </w:r>
            <w:r>
              <w:rPr>
                <w:noProof/>
                <w:webHidden/>
              </w:rPr>
              <w:fldChar w:fldCharType="begin"/>
            </w:r>
            <w:r>
              <w:rPr>
                <w:noProof/>
                <w:webHidden/>
              </w:rPr>
              <w:instrText xml:space="preserve"> PAGEREF _Toc206413272 \h </w:instrText>
            </w:r>
            <w:r>
              <w:rPr>
                <w:noProof/>
                <w:webHidden/>
              </w:rPr>
            </w:r>
            <w:r>
              <w:rPr>
                <w:noProof/>
                <w:webHidden/>
              </w:rPr>
              <w:fldChar w:fldCharType="separate"/>
            </w:r>
            <w:r w:rsidR="00242246">
              <w:rPr>
                <w:noProof/>
                <w:webHidden/>
              </w:rPr>
              <w:t>23</w:t>
            </w:r>
            <w:r>
              <w:rPr>
                <w:noProof/>
                <w:webHidden/>
              </w:rPr>
              <w:fldChar w:fldCharType="end"/>
            </w:r>
          </w:hyperlink>
        </w:p>
        <w:p w14:paraId="35F789C4" w14:textId="00B5371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3" w:history="1">
            <w:r w:rsidRPr="00696E88">
              <w:rPr>
                <w:rStyle w:val="Hyperlink"/>
                <w:noProof/>
              </w:rPr>
              <w:t>10. Pupils with special educational needs, disabilities, or health issues</w:t>
            </w:r>
            <w:r>
              <w:rPr>
                <w:noProof/>
                <w:webHidden/>
              </w:rPr>
              <w:tab/>
            </w:r>
            <w:r>
              <w:rPr>
                <w:noProof/>
                <w:webHidden/>
              </w:rPr>
              <w:fldChar w:fldCharType="begin"/>
            </w:r>
            <w:r>
              <w:rPr>
                <w:noProof/>
                <w:webHidden/>
              </w:rPr>
              <w:instrText xml:space="preserve"> PAGEREF _Toc206413273 \h </w:instrText>
            </w:r>
            <w:r>
              <w:rPr>
                <w:noProof/>
                <w:webHidden/>
              </w:rPr>
            </w:r>
            <w:r>
              <w:rPr>
                <w:noProof/>
                <w:webHidden/>
              </w:rPr>
              <w:fldChar w:fldCharType="separate"/>
            </w:r>
            <w:r w:rsidR="00242246">
              <w:rPr>
                <w:noProof/>
                <w:webHidden/>
              </w:rPr>
              <w:t>24</w:t>
            </w:r>
            <w:r>
              <w:rPr>
                <w:noProof/>
                <w:webHidden/>
              </w:rPr>
              <w:fldChar w:fldCharType="end"/>
            </w:r>
          </w:hyperlink>
        </w:p>
        <w:p w14:paraId="746CE683" w14:textId="379EEF3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4" w:history="1">
            <w:r w:rsidRPr="00696E88">
              <w:rPr>
                <w:rStyle w:val="Hyperlink"/>
                <w:noProof/>
              </w:rPr>
              <w:t>10.1 Alternative Provision</w:t>
            </w:r>
            <w:r>
              <w:rPr>
                <w:noProof/>
                <w:webHidden/>
              </w:rPr>
              <w:tab/>
            </w:r>
            <w:r>
              <w:rPr>
                <w:noProof/>
                <w:webHidden/>
              </w:rPr>
              <w:fldChar w:fldCharType="begin"/>
            </w:r>
            <w:r>
              <w:rPr>
                <w:noProof/>
                <w:webHidden/>
              </w:rPr>
              <w:instrText xml:space="preserve"> PAGEREF _Toc206413274 \h </w:instrText>
            </w:r>
            <w:r>
              <w:rPr>
                <w:noProof/>
                <w:webHidden/>
              </w:rPr>
            </w:r>
            <w:r>
              <w:rPr>
                <w:noProof/>
                <w:webHidden/>
              </w:rPr>
              <w:fldChar w:fldCharType="separate"/>
            </w:r>
            <w:r w:rsidR="00242246">
              <w:rPr>
                <w:noProof/>
                <w:webHidden/>
              </w:rPr>
              <w:t>24</w:t>
            </w:r>
            <w:r>
              <w:rPr>
                <w:noProof/>
                <w:webHidden/>
              </w:rPr>
              <w:fldChar w:fldCharType="end"/>
            </w:r>
          </w:hyperlink>
        </w:p>
        <w:p w14:paraId="10D42648" w14:textId="654B99AB"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5" w:history="1">
            <w:r w:rsidRPr="00696E88">
              <w:rPr>
                <w:rStyle w:val="Hyperlink"/>
                <w:noProof/>
              </w:rPr>
              <w:t>11. Pupils with a social worker</w:t>
            </w:r>
            <w:r>
              <w:rPr>
                <w:noProof/>
                <w:webHidden/>
              </w:rPr>
              <w:tab/>
            </w:r>
            <w:r>
              <w:rPr>
                <w:noProof/>
                <w:webHidden/>
              </w:rPr>
              <w:fldChar w:fldCharType="begin"/>
            </w:r>
            <w:r>
              <w:rPr>
                <w:noProof/>
                <w:webHidden/>
              </w:rPr>
              <w:instrText xml:space="preserve"> PAGEREF _Toc206413275 \h </w:instrText>
            </w:r>
            <w:r>
              <w:rPr>
                <w:noProof/>
                <w:webHidden/>
              </w:rPr>
            </w:r>
            <w:r>
              <w:rPr>
                <w:noProof/>
                <w:webHidden/>
              </w:rPr>
              <w:fldChar w:fldCharType="separate"/>
            </w:r>
            <w:r w:rsidR="00242246">
              <w:rPr>
                <w:noProof/>
                <w:webHidden/>
              </w:rPr>
              <w:t>25</w:t>
            </w:r>
            <w:r>
              <w:rPr>
                <w:noProof/>
                <w:webHidden/>
              </w:rPr>
              <w:fldChar w:fldCharType="end"/>
            </w:r>
          </w:hyperlink>
        </w:p>
        <w:p w14:paraId="35CD40D8" w14:textId="2F99AC3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6" w:history="1">
            <w:r w:rsidRPr="00696E88">
              <w:rPr>
                <w:rStyle w:val="Hyperlink"/>
                <w:noProof/>
                <w:shd w:val="clear" w:color="auto" w:fill="FFFFFF"/>
              </w:rPr>
              <w:t>12. Looked-after and previously looked-after children</w:t>
            </w:r>
            <w:r>
              <w:rPr>
                <w:noProof/>
                <w:webHidden/>
              </w:rPr>
              <w:tab/>
            </w:r>
            <w:r>
              <w:rPr>
                <w:noProof/>
                <w:webHidden/>
              </w:rPr>
              <w:fldChar w:fldCharType="begin"/>
            </w:r>
            <w:r>
              <w:rPr>
                <w:noProof/>
                <w:webHidden/>
              </w:rPr>
              <w:instrText xml:space="preserve"> PAGEREF _Toc206413276 \h </w:instrText>
            </w:r>
            <w:r>
              <w:rPr>
                <w:noProof/>
                <w:webHidden/>
              </w:rPr>
            </w:r>
            <w:r>
              <w:rPr>
                <w:noProof/>
                <w:webHidden/>
              </w:rPr>
              <w:fldChar w:fldCharType="separate"/>
            </w:r>
            <w:r w:rsidR="00242246">
              <w:rPr>
                <w:noProof/>
                <w:webHidden/>
              </w:rPr>
              <w:t>25</w:t>
            </w:r>
            <w:r>
              <w:rPr>
                <w:noProof/>
                <w:webHidden/>
              </w:rPr>
              <w:fldChar w:fldCharType="end"/>
            </w:r>
          </w:hyperlink>
        </w:p>
        <w:p w14:paraId="1E3D6A26" w14:textId="317ADD5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7" w:history="1">
            <w:r w:rsidRPr="00696E88">
              <w:rPr>
                <w:rStyle w:val="Hyperlink"/>
                <w:noProof/>
              </w:rPr>
              <w:t>13. Complaints and concerns about school safeguarding policies</w:t>
            </w:r>
            <w:r>
              <w:rPr>
                <w:noProof/>
                <w:webHidden/>
              </w:rPr>
              <w:tab/>
            </w:r>
            <w:r>
              <w:rPr>
                <w:noProof/>
                <w:webHidden/>
              </w:rPr>
              <w:fldChar w:fldCharType="begin"/>
            </w:r>
            <w:r>
              <w:rPr>
                <w:noProof/>
                <w:webHidden/>
              </w:rPr>
              <w:instrText xml:space="preserve"> PAGEREF _Toc206413277 \h </w:instrText>
            </w:r>
            <w:r>
              <w:rPr>
                <w:noProof/>
                <w:webHidden/>
              </w:rPr>
            </w:r>
            <w:r>
              <w:rPr>
                <w:noProof/>
                <w:webHidden/>
              </w:rPr>
              <w:fldChar w:fldCharType="separate"/>
            </w:r>
            <w:r w:rsidR="00242246">
              <w:rPr>
                <w:noProof/>
                <w:webHidden/>
              </w:rPr>
              <w:t>25</w:t>
            </w:r>
            <w:r>
              <w:rPr>
                <w:noProof/>
                <w:webHidden/>
              </w:rPr>
              <w:fldChar w:fldCharType="end"/>
            </w:r>
          </w:hyperlink>
        </w:p>
        <w:p w14:paraId="351DF8D1" w14:textId="3723A4C9"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8" w:history="1">
            <w:r w:rsidRPr="00696E88">
              <w:rPr>
                <w:rStyle w:val="Hyperlink"/>
                <w:noProof/>
              </w:rPr>
              <w:t>13.1 Complaints against staff</w:t>
            </w:r>
            <w:r>
              <w:rPr>
                <w:noProof/>
                <w:webHidden/>
              </w:rPr>
              <w:tab/>
            </w:r>
            <w:r>
              <w:rPr>
                <w:noProof/>
                <w:webHidden/>
              </w:rPr>
              <w:fldChar w:fldCharType="begin"/>
            </w:r>
            <w:r>
              <w:rPr>
                <w:noProof/>
                <w:webHidden/>
              </w:rPr>
              <w:instrText xml:space="preserve"> PAGEREF _Toc206413278 \h </w:instrText>
            </w:r>
            <w:r>
              <w:rPr>
                <w:noProof/>
                <w:webHidden/>
              </w:rPr>
            </w:r>
            <w:r>
              <w:rPr>
                <w:noProof/>
                <w:webHidden/>
              </w:rPr>
              <w:fldChar w:fldCharType="separate"/>
            </w:r>
            <w:r w:rsidR="00242246">
              <w:rPr>
                <w:noProof/>
                <w:webHidden/>
              </w:rPr>
              <w:t>25</w:t>
            </w:r>
            <w:r>
              <w:rPr>
                <w:noProof/>
                <w:webHidden/>
              </w:rPr>
              <w:fldChar w:fldCharType="end"/>
            </w:r>
          </w:hyperlink>
        </w:p>
        <w:p w14:paraId="59DF2891" w14:textId="4F2002D2"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79" w:history="1">
            <w:r w:rsidRPr="00696E88">
              <w:rPr>
                <w:rStyle w:val="Hyperlink"/>
                <w:noProof/>
              </w:rPr>
              <w:t>13.2 Other complaints</w:t>
            </w:r>
            <w:r>
              <w:rPr>
                <w:noProof/>
                <w:webHidden/>
              </w:rPr>
              <w:tab/>
            </w:r>
            <w:r>
              <w:rPr>
                <w:noProof/>
                <w:webHidden/>
              </w:rPr>
              <w:fldChar w:fldCharType="begin"/>
            </w:r>
            <w:r>
              <w:rPr>
                <w:noProof/>
                <w:webHidden/>
              </w:rPr>
              <w:instrText xml:space="preserve"> PAGEREF _Toc206413279 \h </w:instrText>
            </w:r>
            <w:r>
              <w:rPr>
                <w:noProof/>
                <w:webHidden/>
              </w:rPr>
            </w:r>
            <w:r>
              <w:rPr>
                <w:noProof/>
                <w:webHidden/>
              </w:rPr>
              <w:fldChar w:fldCharType="separate"/>
            </w:r>
            <w:r w:rsidR="00242246">
              <w:rPr>
                <w:noProof/>
                <w:webHidden/>
              </w:rPr>
              <w:t>25</w:t>
            </w:r>
            <w:r>
              <w:rPr>
                <w:noProof/>
                <w:webHidden/>
              </w:rPr>
              <w:fldChar w:fldCharType="end"/>
            </w:r>
          </w:hyperlink>
        </w:p>
        <w:p w14:paraId="612416D2" w14:textId="4F7A0E12"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0" w:history="1">
            <w:r w:rsidRPr="00696E88">
              <w:rPr>
                <w:rStyle w:val="Hyperlink"/>
                <w:noProof/>
              </w:rPr>
              <w:t>13.3 Whistle-blowing</w:t>
            </w:r>
            <w:r>
              <w:rPr>
                <w:noProof/>
                <w:webHidden/>
              </w:rPr>
              <w:tab/>
            </w:r>
            <w:r>
              <w:rPr>
                <w:noProof/>
                <w:webHidden/>
              </w:rPr>
              <w:fldChar w:fldCharType="begin"/>
            </w:r>
            <w:r>
              <w:rPr>
                <w:noProof/>
                <w:webHidden/>
              </w:rPr>
              <w:instrText xml:space="preserve"> PAGEREF _Toc206413280 \h </w:instrText>
            </w:r>
            <w:r>
              <w:rPr>
                <w:noProof/>
                <w:webHidden/>
              </w:rPr>
            </w:r>
            <w:r>
              <w:rPr>
                <w:noProof/>
                <w:webHidden/>
              </w:rPr>
              <w:fldChar w:fldCharType="separate"/>
            </w:r>
            <w:r w:rsidR="00242246">
              <w:rPr>
                <w:noProof/>
                <w:webHidden/>
              </w:rPr>
              <w:t>25</w:t>
            </w:r>
            <w:r>
              <w:rPr>
                <w:noProof/>
                <w:webHidden/>
              </w:rPr>
              <w:fldChar w:fldCharType="end"/>
            </w:r>
          </w:hyperlink>
        </w:p>
        <w:p w14:paraId="408C4F74" w14:textId="35E1DBD2"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1" w:history="1">
            <w:r w:rsidRPr="00696E88">
              <w:rPr>
                <w:rStyle w:val="Hyperlink"/>
                <w:noProof/>
              </w:rPr>
              <w:t>14 Record-keeping</w:t>
            </w:r>
            <w:r>
              <w:rPr>
                <w:noProof/>
                <w:webHidden/>
              </w:rPr>
              <w:tab/>
            </w:r>
            <w:r>
              <w:rPr>
                <w:noProof/>
                <w:webHidden/>
              </w:rPr>
              <w:fldChar w:fldCharType="begin"/>
            </w:r>
            <w:r>
              <w:rPr>
                <w:noProof/>
                <w:webHidden/>
              </w:rPr>
              <w:instrText xml:space="preserve"> PAGEREF _Toc206413281 \h </w:instrText>
            </w:r>
            <w:r>
              <w:rPr>
                <w:noProof/>
                <w:webHidden/>
              </w:rPr>
            </w:r>
            <w:r>
              <w:rPr>
                <w:noProof/>
                <w:webHidden/>
              </w:rPr>
              <w:fldChar w:fldCharType="separate"/>
            </w:r>
            <w:r w:rsidR="00242246">
              <w:rPr>
                <w:noProof/>
                <w:webHidden/>
              </w:rPr>
              <w:t>25</w:t>
            </w:r>
            <w:r>
              <w:rPr>
                <w:noProof/>
                <w:webHidden/>
              </w:rPr>
              <w:fldChar w:fldCharType="end"/>
            </w:r>
          </w:hyperlink>
        </w:p>
        <w:p w14:paraId="61D0F4D3" w14:textId="0135F6D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2" w:history="1">
            <w:r w:rsidRPr="00696E88">
              <w:rPr>
                <w:rStyle w:val="Hyperlink"/>
                <w:noProof/>
              </w:rPr>
              <w:t>15 Training</w:t>
            </w:r>
            <w:r>
              <w:rPr>
                <w:noProof/>
                <w:webHidden/>
              </w:rPr>
              <w:tab/>
            </w:r>
            <w:r>
              <w:rPr>
                <w:noProof/>
                <w:webHidden/>
              </w:rPr>
              <w:fldChar w:fldCharType="begin"/>
            </w:r>
            <w:r>
              <w:rPr>
                <w:noProof/>
                <w:webHidden/>
              </w:rPr>
              <w:instrText xml:space="preserve"> PAGEREF _Toc206413282 \h </w:instrText>
            </w:r>
            <w:r>
              <w:rPr>
                <w:noProof/>
                <w:webHidden/>
              </w:rPr>
            </w:r>
            <w:r>
              <w:rPr>
                <w:noProof/>
                <w:webHidden/>
              </w:rPr>
              <w:fldChar w:fldCharType="separate"/>
            </w:r>
            <w:r w:rsidR="00242246">
              <w:rPr>
                <w:noProof/>
                <w:webHidden/>
              </w:rPr>
              <w:t>26</w:t>
            </w:r>
            <w:r>
              <w:rPr>
                <w:noProof/>
                <w:webHidden/>
              </w:rPr>
              <w:fldChar w:fldCharType="end"/>
            </w:r>
          </w:hyperlink>
        </w:p>
        <w:p w14:paraId="284D1AC5" w14:textId="729038A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3" w:history="1">
            <w:r w:rsidRPr="00696E88">
              <w:rPr>
                <w:rStyle w:val="Hyperlink"/>
                <w:noProof/>
              </w:rPr>
              <w:t>15.1 All staff</w:t>
            </w:r>
            <w:r>
              <w:rPr>
                <w:noProof/>
                <w:webHidden/>
              </w:rPr>
              <w:tab/>
            </w:r>
            <w:r>
              <w:rPr>
                <w:noProof/>
                <w:webHidden/>
              </w:rPr>
              <w:fldChar w:fldCharType="begin"/>
            </w:r>
            <w:r>
              <w:rPr>
                <w:noProof/>
                <w:webHidden/>
              </w:rPr>
              <w:instrText xml:space="preserve"> PAGEREF _Toc206413283 \h </w:instrText>
            </w:r>
            <w:r>
              <w:rPr>
                <w:noProof/>
                <w:webHidden/>
              </w:rPr>
            </w:r>
            <w:r>
              <w:rPr>
                <w:noProof/>
                <w:webHidden/>
              </w:rPr>
              <w:fldChar w:fldCharType="separate"/>
            </w:r>
            <w:r w:rsidR="00242246">
              <w:rPr>
                <w:noProof/>
                <w:webHidden/>
              </w:rPr>
              <w:t>26</w:t>
            </w:r>
            <w:r>
              <w:rPr>
                <w:noProof/>
                <w:webHidden/>
              </w:rPr>
              <w:fldChar w:fldCharType="end"/>
            </w:r>
          </w:hyperlink>
        </w:p>
        <w:p w14:paraId="3108C26C" w14:textId="5135B58E"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4" w:history="1">
            <w:r w:rsidRPr="00696E88">
              <w:rPr>
                <w:rStyle w:val="Hyperlink"/>
                <w:noProof/>
              </w:rPr>
              <w:t>15.2 The DSL and deputy/deputies</w:t>
            </w:r>
            <w:r>
              <w:rPr>
                <w:noProof/>
                <w:webHidden/>
              </w:rPr>
              <w:tab/>
            </w:r>
            <w:r>
              <w:rPr>
                <w:noProof/>
                <w:webHidden/>
              </w:rPr>
              <w:fldChar w:fldCharType="begin"/>
            </w:r>
            <w:r>
              <w:rPr>
                <w:noProof/>
                <w:webHidden/>
              </w:rPr>
              <w:instrText xml:space="preserve"> PAGEREF _Toc206413284 \h </w:instrText>
            </w:r>
            <w:r>
              <w:rPr>
                <w:noProof/>
                <w:webHidden/>
              </w:rPr>
            </w:r>
            <w:r>
              <w:rPr>
                <w:noProof/>
                <w:webHidden/>
              </w:rPr>
              <w:fldChar w:fldCharType="separate"/>
            </w:r>
            <w:r w:rsidR="00242246">
              <w:rPr>
                <w:noProof/>
                <w:webHidden/>
              </w:rPr>
              <w:t>27</w:t>
            </w:r>
            <w:r>
              <w:rPr>
                <w:noProof/>
                <w:webHidden/>
              </w:rPr>
              <w:fldChar w:fldCharType="end"/>
            </w:r>
          </w:hyperlink>
        </w:p>
        <w:p w14:paraId="38176E52" w14:textId="7E040C72"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5" w:history="1">
            <w:r w:rsidRPr="00696E88">
              <w:rPr>
                <w:rStyle w:val="Hyperlink"/>
                <w:noProof/>
              </w:rPr>
              <w:t>15.3 Governors</w:t>
            </w:r>
            <w:r>
              <w:rPr>
                <w:noProof/>
                <w:webHidden/>
              </w:rPr>
              <w:tab/>
            </w:r>
            <w:r>
              <w:rPr>
                <w:noProof/>
                <w:webHidden/>
              </w:rPr>
              <w:fldChar w:fldCharType="begin"/>
            </w:r>
            <w:r>
              <w:rPr>
                <w:noProof/>
                <w:webHidden/>
              </w:rPr>
              <w:instrText xml:space="preserve"> PAGEREF _Toc206413285 \h </w:instrText>
            </w:r>
            <w:r>
              <w:rPr>
                <w:noProof/>
                <w:webHidden/>
              </w:rPr>
            </w:r>
            <w:r>
              <w:rPr>
                <w:noProof/>
                <w:webHidden/>
              </w:rPr>
              <w:fldChar w:fldCharType="separate"/>
            </w:r>
            <w:r w:rsidR="00242246">
              <w:rPr>
                <w:noProof/>
                <w:webHidden/>
              </w:rPr>
              <w:t>27</w:t>
            </w:r>
            <w:r>
              <w:rPr>
                <w:noProof/>
                <w:webHidden/>
              </w:rPr>
              <w:fldChar w:fldCharType="end"/>
            </w:r>
          </w:hyperlink>
        </w:p>
        <w:p w14:paraId="75F00565" w14:textId="4C764060"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6" w:history="1">
            <w:r w:rsidRPr="00696E88">
              <w:rPr>
                <w:rStyle w:val="Hyperlink"/>
                <w:noProof/>
              </w:rPr>
              <w:t>15.4 Recruitment-interview panels</w:t>
            </w:r>
            <w:r>
              <w:rPr>
                <w:noProof/>
                <w:webHidden/>
              </w:rPr>
              <w:tab/>
            </w:r>
            <w:r>
              <w:rPr>
                <w:noProof/>
                <w:webHidden/>
              </w:rPr>
              <w:fldChar w:fldCharType="begin"/>
            </w:r>
            <w:r>
              <w:rPr>
                <w:noProof/>
                <w:webHidden/>
              </w:rPr>
              <w:instrText xml:space="preserve"> PAGEREF _Toc206413286 \h </w:instrText>
            </w:r>
            <w:r>
              <w:rPr>
                <w:noProof/>
                <w:webHidden/>
              </w:rPr>
            </w:r>
            <w:r>
              <w:rPr>
                <w:noProof/>
                <w:webHidden/>
              </w:rPr>
              <w:fldChar w:fldCharType="separate"/>
            </w:r>
            <w:r w:rsidR="00242246">
              <w:rPr>
                <w:noProof/>
                <w:webHidden/>
              </w:rPr>
              <w:t>27</w:t>
            </w:r>
            <w:r>
              <w:rPr>
                <w:noProof/>
                <w:webHidden/>
              </w:rPr>
              <w:fldChar w:fldCharType="end"/>
            </w:r>
          </w:hyperlink>
        </w:p>
        <w:p w14:paraId="140BEA15" w14:textId="143893BA"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7" w:history="1">
            <w:r w:rsidRPr="00696E88">
              <w:rPr>
                <w:rStyle w:val="Hyperlink"/>
                <w:noProof/>
              </w:rPr>
              <w:t>15.5 Staff who have contact with pupils and families</w:t>
            </w:r>
            <w:r>
              <w:rPr>
                <w:noProof/>
                <w:webHidden/>
              </w:rPr>
              <w:tab/>
            </w:r>
            <w:r>
              <w:rPr>
                <w:noProof/>
                <w:webHidden/>
              </w:rPr>
              <w:fldChar w:fldCharType="begin"/>
            </w:r>
            <w:r>
              <w:rPr>
                <w:noProof/>
                <w:webHidden/>
              </w:rPr>
              <w:instrText xml:space="preserve"> PAGEREF _Toc206413287 \h </w:instrText>
            </w:r>
            <w:r>
              <w:rPr>
                <w:noProof/>
                <w:webHidden/>
              </w:rPr>
            </w:r>
            <w:r>
              <w:rPr>
                <w:noProof/>
                <w:webHidden/>
              </w:rPr>
              <w:fldChar w:fldCharType="separate"/>
            </w:r>
            <w:r w:rsidR="00242246">
              <w:rPr>
                <w:noProof/>
                <w:webHidden/>
              </w:rPr>
              <w:t>27</w:t>
            </w:r>
            <w:r>
              <w:rPr>
                <w:noProof/>
                <w:webHidden/>
              </w:rPr>
              <w:fldChar w:fldCharType="end"/>
            </w:r>
          </w:hyperlink>
        </w:p>
        <w:p w14:paraId="281FDACF" w14:textId="5034742B"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8" w:history="1">
            <w:r w:rsidRPr="00696E88">
              <w:rPr>
                <w:rStyle w:val="Hyperlink"/>
                <w:noProof/>
              </w:rPr>
              <w:t>16. Monitoring arrangements</w:t>
            </w:r>
            <w:r>
              <w:rPr>
                <w:noProof/>
                <w:webHidden/>
              </w:rPr>
              <w:tab/>
            </w:r>
            <w:r>
              <w:rPr>
                <w:noProof/>
                <w:webHidden/>
              </w:rPr>
              <w:fldChar w:fldCharType="begin"/>
            </w:r>
            <w:r>
              <w:rPr>
                <w:noProof/>
                <w:webHidden/>
              </w:rPr>
              <w:instrText xml:space="preserve"> PAGEREF _Toc206413288 \h </w:instrText>
            </w:r>
            <w:r>
              <w:rPr>
                <w:noProof/>
                <w:webHidden/>
              </w:rPr>
            </w:r>
            <w:r>
              <w:rPr>
                <w:noProof/>
                <w:webHidden/>
              </w:rPr>
              <w:fldChar w:fldCharType="separate"/>
            </w:r>
            <w:r w:rsidR="00242246">
              <w:rPr>
                <w:noProof/>
                <w:webHidden/>
              </w:rPr>
              <w:t>27</w:t>
            </w:r>
            <w:r>
              <w:rPr>
                <w:noProof/>
                <w:webHidden/>
              </w:rPr>
              <w:fldChar w:fldCharType="end"/>
            </w:r>
          </w:hyperlink>
        </w:p>
        <w:p w14:paraId="6919ECFF" w14:textId="0F887759"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89" w:history="1">
            <w:r w:rsidRPr="00696E88">
              <w:rPr>
                <w:rStyle w:val="Hyperlink"/>
                <w:noProof/>
              </w:rPr>
              <w:t>17. Links with other policies</w:t>
            </w:r>
            <w:r>
              <w:rPr>
                <w:noProof/>
                <w:webHidden/>
              </w:rPr>
              <w:tab/>
            </w:r>
            <w:r>
              <w:rPr>
                <w:noProof/>
                <w:webHidden/>
              </w:rPr>
              <w:fldChar w:fldCharType="begin"/>
            </w:r>
            <w:r>
              <w:rPr>
                <w:noProof/>
                <w:webHidden/>
              </w:rPr>
              <w:instrText xml:space="preserve"> PAGEREF _Toc206413289 \h </w:instrText>
            </w:r>
            <w:r>
              <w:rPr>
                <w:noProof/>
                <w:webHidden/>
              </w:rPr>
            </w:r>
            <w:r>
              <w:rPr>
                <w:noProof/>
                <w:webHidden/>
              </w:rPr>
              <w:fldChar w:fldCharType="separate"/>
            </w:r>
            <w:r w:rsidR="00242246">
              <w:rPr>
                <w:noProof/>
                <w:webHidden/>
              </w:rPr>
              <w:t>27</w:t>
            </w:r>
            <w:r>
              <w:rPr>
                <w:noProof/>
                <w:webHidden/>
              </w:rPr>
              <w:fldChar w:fldCharType="end"/>
            </w:r>
          </w:hyperlink>
        </w:p>
        <w:p w14:paraId="22A5DC83" w14:textId="0F3EE51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0" w:history="1">
            <w:r w:rsidRPr="00696E88">
              <w:rPr>
                <w:rStyle w:val="Hyperlink"/>
                <w:noProof/>
              </w:rPr>
              <w:t>Appendix 1: types of abuse</w:t>
            </w:r>
            <w:r>
              <w:rPr>
                <w:noProof/>
                <w:webHidden/>
              </w:rPr>
              <w:tab/>
            </w:r>
            <w:r>
              <w:rPr>
                <w:noProof/>
                <w:webHidden/>
              </w:rPr>
              <w:fldChar w:fldCharType="begin"/>
            </w:r>
            <w:r>
              <w:rPr>
                <w:noProof/>
                <w:webHidden/>
              </w:rPr>
              <w:instrText xml:space="preserve"> PAGEREF _Toc206413290 \h </w:instrText>
            </w:r>
            <w:r>
              <w:rPr>
                <w:noProof/>
                <w:webHidden/>
              </w:rPr>
            </w:r>
            <w:r>
              <w:rPr>
                <w:noProof/>
                <w:webHidden/>
              </w:rPr>
              <w:fldChar w:fldCharType="separate"/>
            </w:r>
            <w:r w:rsidR="00242246">
              <w:rPr>
                <w:noProof/>
                <w:webHidden/>
              </w:rPr>
              <w:t>29</w:t>
            </w:r>
            <w:r>
              <w:rPr>
                <w:noProof/>
                <w:webHidden/>
              </w:rPr>
              <w:fldChar w:fldCharType="end"/>
            </w:r>
          </w:hyperlink>
        </w:p>
        <w:p w14:paraId="50095A51" w14:textId="384BD25A"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1" w:history="1">
            <w:r w:rsidRPr="00696E88">
              <w:rPr>
                <w:rStyle w:val="Hyperlink"/>
                <w:noProof/>
              </w:rPr>
              <w:t>Appendix 2: safer recruitment and DBS checks – policy and procedures</w:t>
            </w:r>
            <w:r>
              <w:rPr>
                <w:noProof/>
                <w:webHidden/>
              </w:rPr>
              <w:tab/>
            </w:r>
            <w:r>
              <w:rPr>
                <w:noProof/>
                <w:webHidden/>
              </w:rPr>
              <w:fldChar w:fldCharType="begin"/>
            </w:r>
            <w:r>
              <w:rPr>
                <w:noProof/>
                <w:webHidden/>
              </w:rPr>
              <w:instrText xml:space="preserve"> PAGEREF _Toc206413291 \h </w:instrText>
            </w:r>
            <w:r>
              <w:rPr>
                <w:noProof/>
                <w:webHidden/>
              </w:rPr>
            </w:r>
            <w:r>
              <w:rPr>
                <w:noProof/>
                <w:webHidden/>
              </w:rPr>
              <w:fldChar w:fldCharType="separate"/>
            </w:r>
            <w:r w:rsidR="00242246">
              <w:rPr>
                <w:noProof/>
                <w:webHidden/>
              </w:rPr>
              <w:t>30</w:t>
            </w:r>
            <w:r>
              <w:rPr>
                <w:noProof/>
                <w:webHidden/>
              </w:rPr>
              <w:fldChar w:fldCharType="end"/>
            </w:r>
          </w:hyperlink>
        </w:p>
        <w:p w14:paraId="11DAAF45" w14:textId="393EEB7A"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2" w:history="1">
            <w:r w:rsidRPr="00696E88">
              <w:rPr>
                <w:rStyle w:val="Hyperlink"/>
                <w:noProof/>
              </w:rPr>
              <w:t>Appendix 3: allegations of abuse made against staff</w:t>
            </w:r>
            <w:r>
              <w:rPr>
                <w:noProof/>
                <w:webHidden/>
              </w:rPr>
              <w:tab/>
            </w:r>
            <w:r>
              <w:rPr>
                <w:noProof/>
                <w:webHidden/>
              </w:rPr>
              <w:fldChar w:fldCharType="begin"/>
            </w:r>
            <w:r>
              <w:rPr>
                <w:noProof/>
                <w:webHidden/>
              </w:rPr>
              <w:instrText xml:space="preserve"> PAGEREF _Toc206413292 \h </w:instrText>
            </w:r>
            <w:r>
              <w:rPr>
                <w:noProof/>
                <w:webHidden/>
              </w:rPr>
            </w:r>
            <w:r>
              <w:rPr>
                <w:noProof/>
                <w:webHidden/>
              </w:rPr>
              <w:fldChar w:fldCharType="separate"/>
            </w:r>
            <w:r w:rsidR="00242246">
              <w:rPr>
                <w:noProof/>
                <w:webHidden/>
              </w:rPr>
              <w:t>35</w:t>
            </w:r>
            <w:r>
              <w:rPr>
                <w:noProof/>
                <w:webHidden/>
              </w:rPr>
              <w:fldChar w:fldCharType="end"/>
            </w:r>
          </w:hyperlink>
        </w:p>
        <w:p w14:paraId="0D829561" w14:textId="4BCD3C2D"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3" w:history="1">
            <w:r w:rsidRPr="00696E88">
              <w:rPr>
                <w:rStyle w:val="Hyperlink"/>
                <w:rFonts w:eastAsia="MS Mincho"/>
                <w:noProof/>
                <w:lang w:eastAsia="en-US"/>
              </w:rPr>
              <w:t>Appendix 4: Specific safeguarding issues</w:t>
            </w:r>
            <w:r>
              <w:rPr>
                <w:noProof/>
                <w:webHidden/>
              </w:rPr>
              <w:tab/>
            </w:r>
            <w:r>
              <w:rPr>
                <w:noProof/>
                <w:webHidden/>
              </w:rPr>
              <w:fldChar w:fldCharType="begin"/>
            </w:r>
            <w:r>
              <w:rPr>
                <w:noProof/>
                <w:webHidden/>
              </w:rPr>
              <w:instrText xml:space="preserve"> PAGEREF _Toc206413293 \h </w:instrText>
            </w:r>
            <w:r>
              <w:rPr>
                <w:noProof/>
                <w:webHidden/>
              </w:rPr>
            </w:r>
            <w:r>
              <w:rPr>
                <w:noProof/>
                <w:webHidden/>
              </w:rPr>
              <w:fldChar w:fldCharType="separate"/>
            </w:r>
            <w:r w:rsidR="00242246">
              <w:rPr>
                <w:noProof/>
                <w:webHidden/>
              </w:rPr>
              <w:t>43</w:t>
            </w:r>
            <w:r>
              <w:rPr>
                <w:noProof/>
                <w:webHidden/>
              </w:rPr>
              <w:fldChar w:fldCharType="end"/>
            </w:r>
          </w:hyperlink>
        </w:p>
        <w:p w14:paraId="65A95D43" w14:textId="259469BC"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4" w:history="1">
            <w:r w:rsidRPr="00696E88">
              <w:rPr>
                <w:rStyle w:val="Hyperlink"/>
                <w:noProof/>
              </w:rPr>
              <w:t>APPENDIX 5 Body Map Guidance</w:t>
            </w:r>
            <w:r>
              <w:rPr>
                <w:noProof/>
                <w:webHidden/>
              </w:rPr>
              <w:tab/>
            </w:r>
            <w:r>
              <w:rPr>
                <w:noProof/>
                <w:webHidden/>
              </w:rPr>
              <w:fldChar w:fldCharType="begin"/>
            </w:r>
            <w:r>
              <w:rPr>
                <w:noProof/>
                <w:webHidden/>
              </w:rPr>
              <w:instrText xml:space="preserve"> PAGEREF _Toc206413294 \h </w:instrText>
            </w:r>
            <w:r>
              <w:rPr>
                <w:noProof/>
                <w:webHidden/>
              </w:rPr>
            </w:r>
            <w:r>
              <w:rPr>
                <w:noProof/>
                <w:webHidden/>
              </w:rPr>
              <w:fldChar w:fldCharType="separate"/>
            </w:r>
            <w:r w:rsidR="00242246">
              <w:rPr>
                <w:noProof/>
                <w:webHidden/>
              </w:rPr>
              <w:t>52</w:t>
            </w:r>
            <w:r>
              <w:rPr>
                <w:noProof/>
                <w:webHidden/>
              </w:rPr>
              <w:fldChar w:fldCharType="end"/>
            </w:r>
          </w:hyperlink>
        </w:p>
        <w:p w14:paraId="2D6BC7EE" w14:textId="76C9935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5" w:history="1">
            <w:r w:rsidRPr="00696E88">
              <w:rPr>
                <w:rStyle w:val="Hyperlink"/>
                <w:noProof/>
              </w:rPr>
              <w:t>APPENDIX 6 Home incident or injury form</w:t>
            </w:r>
            <w:r>
              <w:rPr>
                <w:noProof/>
                <w:webHidden/>
              </w:rPr>
              <w:tab/>
            </w:r>
            <w:r>
              <w:rPr>
                <w:noProof/>
                <w:webHidden/>
              </w:rPr>
              <w:fldChar w:fldCharType="begin"/>
            </w:r>
            <w:r>
              <w:rPr>
                <w:noProof/>
                <w:webHidden/>
              </w:rPr>
              <w:instrText xml:space="preserve"> PAGEREF _Toc206413295 \h </w:instrText>
            </w:r>
            <w:r>
              <w:rPr>
                <w:noProof/>
                <w:webHidden/>
              </w:rPr>
            </w:r>
            <w:r>
              <w:rPr>
                <w:noProof/>
                <w:webHidden/>
              </w:rPr>
              <w:fldChar w:fldCharType="separate"/>
            </w:r>
            <w:r w:rsidR="00242246">
              <w:rPr>
                <w:noProof/>
                <w:webHidden/>
              </w:rPr>
              <w:t>57</w:t>
            </w:r>
            <w:r>
              <w:rPr>
                <w:noProof/>
                <w:webHidden/>
              </w:rPr>
              <w:fldChar w:fldCharType="end"/>
            </w:r>
          </w:hyperlink>
        </w:p>
        <w:p w14:paraId="1AE1C137" w14:textId="0D2852FE"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6" w:history="1">
            <w:r w:rsidRPr="00696E88">
              <w:rPr>
                <w:rStyle w:val="Hyperlink"/>
                <w:noProof/>
              </w:rPr>
              <w:t>APPENDIX 7 – Information CP File/guidance</w:t>
            </w:r>
            <w:r>
              <w:rPr>
                <w:noProof/>
                <w:webHidden/>
              </w:rPr>
              <w:tab/>
            </w:r>
            <w:r>
              <w:rPr>
                <w:noProof/>
                <w:webHidden/>
              </w:rPr>
              <w:fldChar w:fldCharType="begin"/>
            </w:r>
            <w:r>
              <w:rPr>
                <w:noProof/>
                <w:webHidden/>
              </w:rPr>
              <w:instrText xml:space="preserve"> PAGEREF _Toc206413296 \h </w:instrText>
            </w:r>
            <w:r>
              <w:rPr>
                <w:noProof/>
                <w:webHidden/>
              </w:rPr>
            </w:r>
            <w:r>
              <w:rPr>
                <w:noProof/>
                <w:webHidden/>
              </w:rPr>
              <w:fldChar w:fldCharType="separate"/>
            </w:r>
            <w:r w:rsidR="00242246">
              <w:rPr>
                <w:noProof/>
                <w:webHidden/>
              </w:rPr>
              <w:t>59</w:t>
            </w:r>
            <w:r>
              <w:rPr>
                <w:noProof/>
                <w:webHidden/>
              </w:rPr>
              <w:fldChar w:fldCharType="end"/>
            </w:r>
          </w:hyperlink>
        </w:p>
        <w:p w14:paraId="61BE26F5" w14:textId="4EAA5A4E"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7" w:history="1">
            <w:r w:rsidRPr="00696E88">
              <w:rPr>
                <w:rStyle w:val="Hyperlink"/>
                <w:noProof/>
              </w:rPr>
              <w:t>APPENDIX 8 Chronology of significant events guidance</w:t>
            </w:r>
            <w:r>
              <w:rPr>
                <w:noProof/>
                <w:webHidden/>
              </w:rPr>
              <w:tab/>
            </w:r>
            <w:r>
              <w:rPr>
                <w:noProof/>
                <w:webHidden/>
              </w:rPr>
              <w:fldChar w:fldCharType="begin"/>
            </w:r>
            <w:r>
              <w:rPr>
                <w:noProof/>
                <w:webHidden/>
              </w:rPr>
              <w:instrText xml:space="preserve"> PAGEREF _Toc206413297 \h </w:instrText>
            </w:r>
            <w:r>
              <w:rPr>
                <w:noProof/>
                <w:webHidden/>
              </w:rPr>
            </w:r>
            <w:r>
              <w:rPr>
                <w:noProof/>
                <w:webHidden/>
              </w:rPr>
              <w:fldChar w:fldCharType="separate"/>
            </w:r>
            <w:r w:rsidR="00242246">
              <w:rPr>
                <w:noProof/>
                <w:webHidden/>
              </w:rPr>
              <w:t>61</w:t>
            </w:r>
            <w:r>
              <w:rPr>
                <w:noProof/>
                <w:webHidden/>
              </w:rPr>
              <w:fldChar w:fldCharType="end"/>
            </w:r>
          </w:hyperlink>
        </w:p>
        <w:p w14:paraId="56E965E3" w14:textId="493B9306"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298" w:history="1">
            <w:r w:rsidRPr="00696E88">
              <w:rPr>
                <w:rStyle w:val="Hyperlink"/>
                <w:noProof/>
              </w:rPr>
              <w:t>APPENDIX 9: Transfer of safeguarding records guidance</w:t>
            </w:r>
            <w:r>
              <w:rPr>
                <w:noProof/>
                <w:webHidden/>
              </w:rPr>
              <w:tab/>
            </w:r>
            <w:r>
              <w:rPr>
                <w:noProof/>
                <w:webHidden/>
              </w:rPr>
              <w:fldChar w:fldCharType="begin"/>
            </w:r>
            <w:r>
              <w:rPr>
                <w:noProof/>
                <w:webHidden/>
              </w:rPr>
              <w:instrText xml:space="preserve"> PAGEREF _Toc206413298 \h </w:instrText>
            </w:r>
            <w:r>
              <w:rPr>
                <w:noProof/>
                <w:webHidden/>
              </w:rPr>
            </w:r>
            <w:r>
              <w:rPr>
                <w:noProof/>
                <w:webHidden/>
              </w:rPr>
              <w:fldChar w:fldCharType="separate"/>
            </w:r>
            <w:r w:rsidR="00242246">
              <w:rPr>
                <w:noProof/>
                <w:webHidden/>
              </w:rPr>
              <w:t>62</w:t>
            </w:r>
            <w:r>
              <w:rPr>
                <w:noProof/>
                <w:webHidden/>
              </w:rPr>
              <w:fldChar w:fldCharType="end"/>
            </w:r>
          </w:hyperlink>
        </w:p>
        <w:p w14:paraId="52F689FC" w14:textId="217DC0A1" w:rsidR="009E57C6" w:rsidRDefault="009E57C6">
          <w:pPr>
            <w:pStyle w:val="TOC2"/>
            <w:tabs>
              <w:tab w:val="left" w:pos="1920"/>
              <w:tab w:val="right" w:leader="dot" w:pos="10762"/>
            </w:tabs>
            <w:rPr>
              <w:rFonts w:eastAsiaTheme="minorEastAsia" w:cstheme="minorBidi"/>
              <w:b w:val="0"/>
              <w:bCs w:val="0"/>
              <w:noProof/>
              <w:color w:val="auto"/>
              <w:kern w:val="2"/>
              <w:sz w:val="24"/>
              <w:szCs w:val="24"/>
              <w14:ligatures w14:val="standardContextual"/>
            </w:rPr>
          </w:pPr>
          <w:hyperlink w:anchor="_Toc206413299" w:history="1">
            <w:r w:rsidRPr="00696E88">
              <w:rPr>
                <w:rStyle w:val="Hyperlink"/>
                <w:noProof/>
              </w:rPr>
              <w:t>APPENDIX 10</w:t>
            </w:r>
            <w:r>
              <w:rPr>
                <w:rFonts w:eastAsiaTheme="minorEastAsia" w:cstheme="minorBidi"/>
                <w:b w:val="0"/>
                <w:bCs w:val="0"/>
                <w:noProof/>
                <w:color w:val="auto"/>
                <w:kern w:val="2"/>
                <w:sz w:val="24"/>
                <w:szCs w:val="24"/>
                <w14:ligatures w14:val="standardContextual"/>
              </w:rPr>
              <w:tab/>
            </w:r>
            <w:r w:rsidRPr="00696E88">
              <w:rPr>
                <w:rStyle w:val="Hyperlink"/>
                <w:noProof/>
              </w:rPr>
              <w:t>: Managing professional allegations flow chart</w:t>
            </w:r>
            <w:r>
              <w:rPr>
                <w:noProof/>
                <w:webHidden/>
              </w:rPr>
              <w:tab/>
            </w:r>
            <w:r>
              <w:rPr>
                <w:noProof/>
                <w:webHidden/>
              </w:rPr>
              <w:fldChar w:fldCharType="begin"/>
            </w:r>
            <w:r>
              <w:rPr>
                <w:noProof/>
                <w:webHidden/>
              </w:rPr>
              <w:instrText xml:space="preserve"> PAGEREF _Toc206413299 \h </w:instrText>
            </w:r>
            <w:r>
              <w:rPr>
                <w:noProof/>
                <w:webHidden/>
              </w:rPr>
            </w:r>
            <w:r>
              <w:rPr>
                <w:noProof/>
                <w:webHidden/>
              </w:rPr>
              <w:fldChar w:fldCharType="separate"/>
            </w:r>
            <w:r w:rsidR="00242246">
              <w:rPr>
                <w:noProof/>
                <w:webHidden/>
              </w:rPr>
              <w:t>63</w:t>
            </w:r>
            <w:r>
              <w:rPr>
                <w:noProof/>
                <w:webHidden/>
              </w:rPr>
              <w:fldChar w:fldCharType="end"/>
            </w:r>
          </w:hyperlink>
        </w:p>
        <w:p w14:paraId="57185E30" w14:textId="53D2E035"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0" w:history="1">
            <w:r w:rsidRPr="00696E88">
              <w:rPr>
                <w:rStyle w:val="Hyperlink"/>
                <w:noProof/>
              </w:rPr>
              <w:t>APPENDIX 11: Tracking form – allegation/concern raised against staff</w:t>
            </w:r>
            <w:r>
              <w:rPr>
                <w:noProof/>
                <w:webHidden/>
              </w:rPr>
              <w:tab/>
            </w:r>
            <w:r>
              <w:rPr>
                <w:noProof/>
                <w:webHidden/>
              </w:rPr>
              <w:fldChar w:fldCharType="begin"/>
            </w:r>
            <w:r>
              <w:rPr>
                <w:noProof/>
                <w:webHidden/>
              </w:rPr>
              <w:instrText xml:space="preserve"> PAGEREF _Toc206413300 \h </w:instrText>
            </w:r>
            <w:r>
              <w:rPr>
                <w:noProof/>
                <w:webHidden/>
              </w:rPr>
            </w:r>
            <w:r>
              <w:rPr>
                <w:noProof/>
                <w:webHidden/>
              </w:rPr>
              <w:fldChar w:fldCharType="separate"/>
            </w:r>
            <w:r w:rsidR="00242246">
              <w:rPr>
                <w:noProof/>
                <w:webHidden/>
              </w:rPr>
              <w:t>64</w:t>
            </w:r>
            <w:r>
              <w:rPr>
                <w:noProof/>
                <w:webHidden/>
              </w:rPr>
              <w:fldChar w:fldCharType="end"/>
            </w:r>
          </w:hyperlink>
        </w:p>
        <w:p w14:paraId="5CE248E1" w14:textId="2AF963A1"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1" w:history="1">
            <w:r w:rsidRPr="00696E88">
              <w:rPr>
                <w:rStyle w:val="Hyperlink"/>
                <w:noProof/>
              </w:rPr>
              <w:t>APPENDIX 12 – Role of designated teacher</w:t>
            </w:r>
            <w:r>
              <w:rPr>
                <w:noProof/>
                <w:webHidden/>
              </w:rPr>
              <w:tab/>
            </w:r>
            <w:r>
              <w:rPr>
                <w:noProof/>
                <w:webHidden/>
              </w:rPr>
              <w:fldChar w:fldCharType="begin"/>
            </w:r>
            <w:r>
              <w:rPr>
                <w:noProof/>
                <w:webHidden/>
              </w:rPr>
              <w:instrText xml:space="preserve"> PAGEREF _Toc206413301 \h </w:instrText>
            </w:r>
            <w:r>
              <w:rPr>
                <w:noProof/>
                <w:webHidden/>
              </w:rPr>
            </w:r>
            <w:r>
              <w:rPr>
                <w:noProof/>
                <w:webHidden/>
              </w:rPr>
              <w:fldChar w:fldCharType="separate"/>
            </w:r>
            <w:r w:rsidR="00242246">
              <w:rPr>
                <w:noProof/>
                <w:webHidden/>
              </w:rPr>
              <w:t>68</w:t>
            </w:r>
            <w:r>
              <w:rPr>
                <w:noProof/>
                <w:webHidden/>
              </w:rPr>
              <w:fldChar w:fldCharType="end"/>
            </w:r>
          </w:hyperlink>
        </w:p>
        <w:p w14:paraId="7012B9B9" w14:textId="2B5C4E4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2" w:history="1">
            <w:r w:rsidRPr="00696E88">
              <w:rPr>
                <w:rStyle w:val="Hyperlink"/>
                <w:noProof/>
              </w:rPr>
              <w:t>APPENDIX 13 Referral quick guide</w:t>
            </w:r>
            <w:r>
              <w:rPr>
                <w:noProof/>
                <w:webHidden/>
              </w:rPr>
              <w:tab/>
            </w:r>
            <w:r>
              <w:rPr>
                <w:noProof/>
                <w:webHidden/>
              </w:rPr>
              <w:fldChar w:fldCharType="begin"/>
            </w:r>
            <w:r>
              <w:rPr>
                <w:noProof/>
                <w:webHidden/>
              </w:rPr>
              <w:instrText xml:space="preserve"> PAGEREF _Toc206413302 \h </w:instrText>
            </w:r>
            <w:r>
              <w:rPr>
                <w:noProof/>
                <w:webHidden/>
              </w:rPr>
            </w:r>
            <w:r>
              <w:rPr>
                <w:noProof/>
                <w:webHidden/>
              </w:rPr>
              <w:fldChar w:fldCharType="separate"/>
            </w:r>
            <w:r w:rsidR="00242246">
              <w:rPr>
                <w:noProof/>
                <w:webHidden/>
              </w:rPr>
              <w:t>69</w:t>
            </w:r>
            <w:r>
              <w:rPr>
                <w:noProof/>
                <w:webHidden/>
              </w:rPr>
              <w:fldChar w:fldCharType="end"/>
            </w:r>
          </w:hyperlink>
        </w:p>
        <w:p w14:paraId="196BF42E" w14:textId="514DCAE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3" w:history="1">
            <w:r w:rsidRPr="00696E88">
              <w:rPr>
                <w:rStyle w:val="Hyperlink"/>
                <w:noProof/>
              </w:rPr>
              <w:t>Appendix 14 Encompass flow chart</w:t>
            </w:r>
            <w:r>
              <w:rPr>
                <w:noProof/>
                <w:webHidden/>
              </w:rPr>
              <w:tab/>
            </w:r>
            <w:r>
              <w:rPr>
                <w:noProof/>
                <w:webHidden/>
              </w:rPr>
              <w:fldChar w:fldCharType="begin"/>
            </w:r>
            <w:r>
              <w:rPr>
                <w:noProof/>
                <w:webHidden/>
              </w:rPr>
              <w:instrText xml:space="preserve"> PAGEREF _Toc206413303 \h </w:instrText>
            </w:r>
            <w:r>
              <w:rPr>
                <w:noProof/>
                <w:webHidden/>
              </w:rPr>
            </w:r>
            <w:r>
              <w:rPr>
                <w:noProof/>
                <w:webHidden/>
              </w:rPr>
              <w:fldChar w:fldCharType="separate"/>
            </w:r>
            <w:r w:rsidR="00242246">
              <w:rPr>
                <w:noProof/>
                <w:webHidden/>
              </w:rPr>
              <w:t>70</w:t>
            </w:r>
            <w:r>
              <w:rPr>
                <w:noProof/>
                <w:webHidden/>
              </w:rPr>
              <w:fldChar w:fldCharType="end"/>
            </w:r>
          </w:hyperlink>
        </w:p>
        <w:p w14:paraId="5D8359DB" w14:textId="03D15BED"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4" w:history="1">
            <w:r w:rsidRPr="00696E88">
              <w:rPr>
                <w:rStyle w:val="Hyperlink"/>
                <w:noProof/>
              </w:rPr>
              <w:t>Appendix 15 Child on Child Abuse Flowchart</w:t>
            </w:r>
            <w:r>
              <w:rPr>
                <w:noProof/>
                <w:webHidden/>
              </w:rPr>
              <w:tab/>
            </w:r>
            <w:r>
              <w:rPr>
                <w:noProof/>
                <w:webHidden/>
              </w:rPr>
              <w:fldChar w:fldCharType="begin"/>
            </w:r>
            <w:r>
              <w:rPr>
                <w:noProof/>
                <w:webHidden/>
              </w:rPr>
              <w:instrText xml:space="preserve"> PAGEREF _Toc206413304 \h </w:instrText>
            </w:r>
            <w:r>
              <w:rPr>
                <w:noProof/>
                <w:webHidden/>
              </w:rPr>
            </w:r>
            <w:r>
              <w:rPr>
                <w:noProof/>
                <w:webHidden/>
              </w:rPr>
              <w:fldChar w:fldCharType="separate"/>
            </w:r>
            <w:r w:rsidR="00242246">
              <w:rPr>
                <w:noProof/>
                <w:webHidden/>
              </w:rPr>
              <w:t>71</w:t>
            </w:r>
            <w:r>
              <w:rPr>
                <w:noProof/>
                <w:webHidden/>
              </w:rPr>
              <w:fldChar w:fldCharType="end"/>
            </w:r>
          </w:hyperlink>
        </w:p>
        <w:p w14:paraId="131B1BE6" w14:textId="16B6DA38"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5" w:history="1">
            <w:r w:rsidRPr="00696E88">
              <w:rPr>
                <w:rStyle w:val="Hyperlink"/>
                <w:noProof/>
              </w:rPr>
              <w:t>Appendix 16 FGM Flow Chart</w:t>
            </w:r>
            <w:r>
              <w:rPr>
                <w:noProof/>
                <w:webHidden/>
              </w:rPr>
              <w:tab/>
            </w:r>
            <w:r>
              <w:rPr>
                <w:noProof/>
                <w:webHidden/>
              </w:rPr>
              <w:fldChar w:fldCharType="begin"/>
            </w:r>
            <w:r>
              <w:rPr>
                <w:noProof/>
                <w:webHidden/>
              </w:rPr>
              <w:instrText xml:space="preserve"> PAGEREF _Toc206413305 \h </w:instrText>
            </w:r>
            <w:r>
              <w:rPr>
                <w:noProof/>
                <w:webHidden/>
              </w:rPr>
            </w:r>
            <w:r>
              <w:rPr>
                <w:noProof/>
                <w:webHidden/>
              </w:rPr>
              <w:fldChar w:fldCharType="separate"/>
            </w:r>
            <w:r w:rsidR="00242246">
              <w:rPr>
                <w:noProof/>
                <w:webHidden/>
              </w:rPr>
              <w:t>72</w:t>
            </w:r>
            <w:r>
              <w:rPr>
                <w:noProof/>
                <w:webHidden/>
              </w:rPr>
              <w:fldChar w:fldCharType="end"/>
            </w:r>
          </w:hyperlink>
        </w:p>
        <w:p w14:paraId="120A0B44" w14:textId="0D1C1677"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6" w:history="1">
            <w:r w:rsidRPr="00696E88">
              <w:rPr>
                <w:rStyle w:val="Hyperlink"/>
                <w:noProof/>
              </w:rPr>
              <w:t>Appendix 17 Statement of Staff Commitment to the Forward As One Safeguarding &amp; Child Protection Policy</w:t>
            </w:r>
            <w:r>
              <w:rPr>
                <w:noProof/>
                <w:webHidden/>
              </w:rPr>
              <w:tab/>
            </w:r>
            <w:r>
              <w:rPr>
                <w:noProof/>
                <w:webHidden/>
              </w:rPr>
              <w:fldChar w:fldCharType="begin"/>
            </w:r>
            <w:r>
              <w:rPr>
                <w:noProof/>
                <w:webHidden/>
              </w:rPr>
              <w:instrText xml:space="preserve"> PAGEREF _Toc206413306 \h </w:instrText>
            </w:r>
            <w:r>
              <w:rPr>
                <w:noProof/>
                <w:webHidden/>
              </w:rPr>
            </w:r>
            <w:r>
              <w:rPr>
                <w:noProof/>
                <w:webHidden/>
              </w:rPr>
              <w:fldChar w:fldCharType="separate"/>
            </w:r>
            <w:r w:rsidR="00242246">
              <w:rPr>
                <w:noProof/>
                <w:webHidden/>
              </w:rPr>
              <w:t>73</w:t>
            </w:r>
            <w:r>
              <w:rPr>
                <w:noProof/>
                <w:webHidden/>
              </w:rPr>
              <w:fldChar w:fldCharType="end"/>
            </w:r>
          </w:hyperlink>
        </w:p>
        <w:p w14:paraId="265EF8D6" w14:textId="6FFC90F0" w:rsidR="009E57C6" w:rsidRDefault="009E57C6">
          <w:pPr>
            <w:pStyle w:val="TOC2"/>
            <w:tabs>
              <w:tab w:val="right" w:leader="dot" w:pos="10762"/>
            </w:tabs>
            <w:rPr>
              <w:rFonts w:eastAsiaTheme="minorEastAsia" w:cstheme="minorBidi"/>
              <w:b w:val="0"/>
              <w:bCs w:val="0"/>
              <w:noProof/>
              <w:color w:val="auto"/>
              <w:kern w:val="2"/>
              <w:sz w:val="24"/>
              <w:szCs w:val="24"/>
              <w14:ligatures w14:val="standardContextual"/>
            </w:rPr>
          </w:pPr>
          <w:hyperlink w:anchor="_Toc206413307" w:history="1">
            <w:r w:rsidRPr="00696E88">
              <w:rPr>
                <w:rStyle w:val="Hyperlink"/>
                <w:noProof/>
              </w:rPr>
              <w:t>Appendix 18 Criminal records self-declaration form</w:t>
            </w:r>
            <w:r>
              <w:rPr>
                <w:noProof/>
                <w:webHidden/>
              </w:rPr>
              <w:tab/>
            </w:r>
            <w:r>
              <w:rPr>
                <w:noProof/>
                <w:webHidden/>
              </w:rPr>
              <w:fldChar w:fldCharType="begin"/>
            </w:r>
            <w:r>
              <w:rPr>
                <w:noProof/>
                <w:webHidden/>
              </w:rPr>
              <w:instrText xml:space="preserve"> PAGEREF _Toc206413307 \h </w:instrText>
            </w:r>
            <w:r>
              <w:rPr>
                <w:noProof/>
                <w:webHidden/>
              </w:rPr>
            </w:r>
            <w:r>
              <w:rPr>
                <w:noProof/>
                <w:webHidden/>
              </w:rPr>
              <w:fldChar w:fldCharType="separate"/>
            </w:r>
            <w:r w:rsidR="00242246">
              <w:rPr>
                <w:noProof/>
                <w:webHidden/>
              </w:rPr>
              <w:t>74</w:t>
            </w:r>
            <w:r>
              <w:rPr>
                <w:noProof/>
                <w:webHidden/>
              </w:rPr>
              <w:fldChar w:fldCharType="end"/>
            </w:r>
          </w:hyperlink>
        </w:p>
        <w:p w14:paraId="247CE802" w14:textId="3C99A2B2" w:rsidR="009E57C6" w:rsidRDefault="009E57C6">
          <w:pPr>
            <w:pStyle w:val="TOC1"/>
            <w:tabs>
              <w:tab w:val="right" w:leader="dot" w:pos="10762"/>
            </w:tabs>
            <w:rPr>
              <w:rFonts w:eastAsiaTheme="minorEastAsia" w:cstheme="minorBidi"/>
              <w:b w:val="0"/>
              <w:bCs w:val="0"/>
              <w:i w:val="0"/>
              <w:iCs w:val="0"/>
              <w:noProof/>
              <w:color w:val="auto"/>
              <w:kern w:val="2"/>
              <w14:ligatures w14:val="standardContextual"/>
            </w:rPr>
          </w:pPr>
        </w:p>
        <w:p w14:paraId="0F4D8EF6" w14:textId="66DD6C64" w:rsidR="0079521A" w:rsidRPr="0079521A" w:rsidRDefault="006B0895" w:rsidP="009E57C6">
          <w:pPr>
            <w:pStyle w:val="TOC2"/>
            <w:tabs>
              <w:tab w:val="right" w:leader="dot" w:pos="10770"/>
            </w:tabs>
          </w:pPr>
          <w:r>
            <w:fldChar w:fldCharType="end"/>
          </w:r>
        </w:p>
        <w:p w14:paraId="55BF159D" w14:textId="77777777" w:rsidR="0079521A" w:rsidRPr="0079521A" w:rsidRDefault="0079521A" w:rsidP="0079521A"/>
        <w:p w14:paraId="3B864A0E" w14:textId="2230EF4D" w:rsidR="0079521A" w:rsidRPr="0079521A" w:rsidRDefault="0079521A" w:rsidP="0079521A">
          <w:pPr>
            <w:ind w:left="0" w:firstLine="0"/>
          </w:pPr>
        </w:p>
        <w:p w14:paraId="27DE6109" w14:textId="0EF84BAD" w:rsidR="009D74F9" w:rsidRPr="0079521A" w:rsidRDefault="00000000" w:rsidP="0079521A"/>
      </w:sdtContent>
    </w:sdt>
    <w:p w14:paraId="66E62C79" w14:textId="193D4C38" w:rsidR="00FA58D4" w:rsidRDefault="00FA58D4"/>
    <w:p w14:paraId="35FA8CC2" w14:textId="68684F49" w:rsidR="006C488C" w:rsidRDefault="006C488C" w:rsidP="00F209D2">
      <w:pPr>
        <w:spacing w:after="149" w:line="259" w:lineRule="auto"/>
        <w:ind w:left="0" w:firstLine="0"/>
        <w:jc w:val="left"/>
      </w:pPr>
    </w:p>
    <w:p w14:paraId="04B6A0CE" w14:textId="51747868" w:rsidR="001848DA" w:rsidRDefault="001848DA" w:rsidP="00F209D2">
      <w:pPr>
        <w:spacing w:after="149" w:line="259" w:lineRule="auto"/>
        <w:ind w:left="0" w:firstLine="0"/>
        <w:jc w:val="left"/>
      </w:pPr>
    </w:p>
    <w:p w14:paraId="7C3C1418" w14:textId="71D46976" w:rsidR="00D761B1" w:rsidRDefault="00D761B1" w:rsidP="00F209D2">
      <w:pPr>
        <w:spacing w:after="149" w:line="259" w:lineRule="auto"/>
        <w:ind w:left="0" w:firstLine="0"/>
        <w:jc w:val="left"/>
      </w:pPr>
    </w:p>
    <w:p w14:paraId="7CDECAB3" w14:textId="0A133888" w:rsidR="00D761B1" w:rsidRDefault="00D761B1" w:rsidP="00F209D2">
      <w:pPr>
        <w:spacing w:after="149" w:line="259" w:lineRule="auto"/>
        <w:ind w:left="0" w:firstLine="0"/>
        <w:jc w:val="left"/>
      </w:pPr>
    </w:p>
    <w:p w14:paraId="67F6D0B5" w14:textId="069BC21F" w:rsidR="006C488C" w:rsidRDefault="00F128E9" w:rsidP="00242246">
      <w:pPr>
        <w:pStyle w:val="Heading2"/>
        <w:ind w:left="0" w:firstLine="0"/>
        <w:rPr>
          <w:b/>
          <w:bCs/>
          <w:i/>
          <w:iCs/>
          <w:color w:val="002060"/>
          <w:sz w:val="32"/>
          <w:szCs w:val="32"/>
        </w:rPr>
      </w:pPr>
      <w:bookmarkStart w:id="0" w:name="_Toc1726028165"/>
      <w:bookmarkStart w:id="1" w:name="_Toc206413245"/>
      <w:r w:rsidRPr="1D1076F4">
        <w:rPr>
          <w:b/>
          <w:bCs/>
          <w:i/>
          <w:iCs/>
          <w:color w:val="002060"/>
          <w:sz w:val="32"/>
          <w:szCs w:val="32"/>
        </w:rPr>
        <w:lastRenderedPageBreak/>
        <w:t xml:space="preserve">Updates and amendments made from the safeguarding and Child protection Policy </w:t>
      </w:r>
      <w:r w:rsidR="009D74F9" w:rsidRPr="1D1076F4">
        <w:rPr>
          <w:b/>
          <w:bCs/>
          <w:i/>
          <w:iCs/>
          <w:color w:val="002060"/>
          <w:sz w:val="32"/>
          <w:szCs w:val="32"/>
        </w:rPr>
        <w:t>202</w:t>
      </w:r>
      <w:r w:rsidR="00183167">
        <w:rPr>
          <w:b/>
          <w:bCs/>
          <w:i/>
          <w:iCs/>
          <w:color w:val="002060"/>
          <w:sz w:val="32"/>
          <w:szCs w:val="32"/>
        </w:rPr>
        <w:t>4</w:t>
      </w:r>
      <w:r w:rsidR="113E14F3" w:rsidRPr="1D1076F4">
        <w:rPr>
          <w:b/>
          <w:bCs/>
          <w:i/>
          <w:iCs/>
          <w:color w:val="002060"/>
          <w:sz w:val="32"/>
          <w:szCs w:val="32"/>
        </w:rPr>
        <w:t>-2</w:t>
      </w:r>
      <w:bookmarkEnd w:id="0"/>
      <w:r w:rsidR="00183167">
        <w:rPr>
          <w:b/>
          <w:bCs/>
          <w:i/>
          <w:iCs/>
          <w:color w:val="002060"/>
          <w:sz w:val="32"/>
          <w:szCs w:val="32"/>
        </w:rPr>
        <w:t>5</w:t>
      </w:r>
      <w:bookmarkEnd w:id="1"/>
    </w:p>
    <w:tbl>
      <w:tblPr>
        <w:tblStyle w:val="TableGrid"/>
        <w:tblW w:w="0" w:type="auto"/>
        <w:tblLook w:val="04A0" w:firstRow="1" w:lastRow="0" w:firstColumn="1" w:lastColumn="0" w:noHBand="0" w:noVBand="1"/>
      </w:tblPr>
      <w:tblGrid>
        <w:gridCol w:w="1994"/>
        <w:gridCol w:w="4113"/>
        <w:gridCol w:w="4114"/>
      </w:tblGrid>
      <w:tr w:rsidR="00506659" w:rsidRPr="00FF4016" w14:paraId="41292538" w14:textId="77777777" w:rsidTr="00506659">
        <w:tc>
          <w:tcPr>
            <w:tcW w:w="1994" w:type="dxa"/>
            <w:shd w:val="clear" w:color="auto" w:fill="002060"/>
          </w:tcPr>
          <w:p w14:paraId="12D2096F" w14:textId="1608FCDE" w:rsidR="00506659" w:rsidRPr="00FF4016" w:rsidRDefault="00506659" w:rsidP="004D40A3">
            <w:pPr>
              <w:pStyle w:val="1bodycopy"/>
              <w:jc w:val="center"/>
              <w:rPr>
                <w:rFonts w:ascii="Arial" w:hAnsi="Arial" w:cs="Arial"/>
                <w:caps/>
                <w:color w:val="F8F8F8"/>
                <w:sz w:val="20"/>
                <w:szCs w:val="20"/>
              </w:rPr>
            </w:pPr>
            <w:r w:rsidRPr="00FF4016">
              <w:rPr>
                <w:rFonts w:ascii="Arial" w:hAnsi="Arial" w:cs="Arial"/>
                <w:caps/>
                <w:color w:val="F8F8F8"/>
                <w:sz w:val="20"/>
                <w:szCs w:val="20"/>
              </w:rPr>
              <w:t xml:space="preserve">Policy </w:t>
            </w:r>
            <w:r>
              <w:rPr>
                <w:rFonts w:ascii="Arial" w:hAnsi="Arial" w:cs="Arial"/>
                <w:caps/>
                <w:color w:val="F8F8F8"/>
                <w:sz w:val="20"/>
                <w:szCs w:val="20"/>
              </w:rPr>
              <w:t>section</w:t>
            </w:r>
          </w:p>
        </w:tc>
        <w:tc>
          <w:tcPr>
            <w:tcW w:w="4113" w:type="dxa"/>
            <w:shd w:val="clear" w:color="auto" w:fill="002060"/>
          </w:tcPr>
          <w:p w14:paraId="1EC093AF" w14:textId="77777777" w:rsidR="00506659" w:rsidRPr="00FF4016" w:rsidRDefault="00506659" w:rsidP="004D40A3">
            <w:pPr>
              <w:pStyle w:val="1bodycopy"/>
              <w:jc w:val="center"/>
              <w:rPr>
                <w:rFonts w:ascii="Arial" w:hAnsi="Arial" w:cs="Arial"/>
                <w:caps/>
                <w:color w:val="F8F8F8"/>
                <w:sz w:val="20"/>
                <w:szCs w:val="20"/>
              </w:rPr>
            </w:pPr>
            <w:r w:rsidRPr="00FF4016">
              <w:rPr>
                <w:rFonts w:ascii="Arial" w:hAnsi="Arial" w:cs="Arial"/>
                <w:caps/>
                <w:color w:val="F8F8F8"/>
                <w:sz w:val="20"/>
                <w:szCs w:val="20"/>
              </w:rPr>
              <w:t>What’s changed?</w:t>
            </w:r>
          </w:p>
        </w:tc>
        <w:tc>
          <w:tcPr>
            <w:tcW w:w="4114" w:type="dxa"/>
            <w:shd w:val="clear" w:color="auto" w:fill="002060"/>
          </w:tcPr>
          <w:p w14:paraId="5CEE686E" w14:textId="77777777" w:rsidR="00506659" w:rsidRPr="00FF4016" w:rsidRDefault="00506659" w:rsidP="004D40A3">
            <w:pPr>
              <w:pStyle w:val="1bodycopy"/>
              <w:jc w:val="center"/>
              <w:rPr>
                <w:rFonts w:ascii="Arial" w:hAnsi="Arial" w:cs="Arial"/>
                <w:caps/>
                <w:color w:val="F8F8F8"/>
                <w:sz w:val="20"/>
                <w:szCs w:val="20"/>
              </w:rPr>
            </w:pPr>
            <w:r w:rsidRPr="00FF4016">
              <w:rPr>
                <w:rFonts w:ascii="Arial" w:hAnsi="Arial" w:cs="Arial"/>
                <w:caps/>
                <w:color w:val="F8F8F8"/>
                <w:sz w:val="20"/>
                <w:szCs w:val="20"/>
              </w:rPr>
              <w:t>Why?</w:t>
            </w:r>
          </w:p>
        </w:tc>
      </w:tr>
      <w:tr w:rsidR="00423958" w14:paraId="5AC802D1" w14:textId="77777777" w:rsidTr="00506659">
        <w:tc>
          <w:tcPr>
            <w:tcW w:w="1994" w:type="dxa"/>
          </w:tcPr>
          <w:p w14:paraId="1531CB67" w14:textId="0C6C1C48" w:rsidR="00423958" w:rsidRPr="00B43928" w:rsidRDefault="004251E3"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Section 2 </w:t>
            </w:r>
          </w:p>
        </w:tc>
        <w:tc>
          <w:tcPr>
            <w:tcW w:w="4113" w:type="dxa"/>
          </w:tcPr>
          <w:p w14:paraId="3254E32B" w14:textId="0919BCD4" w:rsidR="00423958" w:rsidRPr="00B43928" w:rsidRDefault="004251E3"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Updated text ‘KCSIE 202</w:t>
            </w:r>
            <w:r w:rsidR="008B0B5C">
              <w:rPr>
                <w:rFonts w:asciiTheme="minorHAnsi" w:hAnsiTheme="minorHAnsi" w:cstheme="minorHAnsi"/>
                <w:sz w:val="20"/>
                <w:szCs w:val="20"/>
              </w:rPr>
              <w:t>4</w:t>
            </w:r>
            <w:r w:rsidRPr="00B43928">
              <w:rPr>
                <w:rFonts w:asciiTheme="minorHAnsi" w:hAnsiTheme="minorHAnsi" w:cstheme="minorHAnsi"/>
                <w:sz w:val="20"/>
                <w:szCs w:val="20"/>
              </w:rPr>
              <w:t>’ to ‘KCSIE 202</w:t>
            </w:r>
            <w:r w:rsidR="008B0B5C">
              <w:rPr>
                <w:rFonts w:asciiTheme="minorHAnsi" w:hAnsiTheme="minorHAnsi" w:cstheme="minorHAnsi"/>
                <w:sz w:val="20"/>
                <w:szCs w:val="20"/>
              </w:rPr>
              <w:t>5</w:t>
            </w:r>
            <w:r w:rsidRPr="00B43928">
              <w:rPr>
                <w:rFonts w:asciiTheme="minorHAnsi" w:hAnsiTheme="minorHAnsi" w:cstheme="minorHAnsi"/>
                <w:sz w:val="20"/>
                <w:szCs w:val="20"/>
              </w:rPr>
              <w:t>’ and associated live link.</w:t>
            </w:r>
          </w:p>
        </w:tc>
        <w:tc>
          <w:tcPr>
            <w:tcW w:w="4114" w:type="dxa"/>
          </w:tcPr>
          <w:p w14:paraId="7D9BBDA9" w14:textId="2618060C" w:rsidR="00423958" w:rsidRPr="00B43928" w:rsidRDefault="004251E3"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To reflect publication of </w:t>
            </w:r>
            <w:r w:rsidR="000824AF" w:rsidRPr="00B43928">
              <w:rPr>
                <w:rFonts w:asciiTheme="minorHAnsi" w:hAnsiTheme="minorHAnsi" w:cstheme="minorHAnsi"/>
                <w:sz w:val="20"/>
                <w:szCs w:val="20"/>
              </w:rPr>
              <w:t>latest</w:t>
            </w:r>
            <w:r w:rsidRPr="00B43928">
              <w:rPr>
                <w:rFonts w:asciiTheme="minorHAnsi" w:hAnsiTheme="minorHAnsi" w:cstheme="minorHAnsi"/>
                <w:sz w:val="20"/>
                <w:szCs w:val="20"/>
              </w:rPr>
              <w:t xml:space="preserve"> version of KCSIE 2024.</w:t>
            </w:r>
          </w:p>
        </w:tc>
      </w:tr>
      <w:tr w:rsidR="00D83D5F" w14:paraId="76BFC728" w14:textId="77777777" w:rsidTr="00506659">
        <w:tc>
          <w:tcPr>
            <w:tcW w:w="1994" w:type="dxa"/>
          </w:tcPr>
          <w:p w14:paraId="378055A0" w14:textId="3B5513D1" w:rsidR="00D83D5F" w:rsidRPr="00B43928" w:rsidRDefault="00D83D5F"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Section 2</w:t>
            </w:r>
          </w:p>
        </w:tc>
        <w:tc>
          <w:tcPr>
            <w:tcW w:w="4113" w:type="dxa"/>
          </w:tcPr>
          <w:p w14:paraId="5161A7B3" w14:textId="78EDF326" w:rsidR="00D83D5F" w:rsidRPr="00B43928" w:rsidRDefault="008B0B5C" w:rsidP="004D40A3">
            <w:pPr>
              <w:pStyle w:val="1bodycopy"/>
              <w:rPr>
                <w:rFonts w:asciiTheme="minorHAnsi" w:hAnsiTheme="minorHAnsi" w:cstheme="minorHAnsi"/>
                <w:sz w:val="20"/>
                <w:szCs w:val="20"/>
              </w:rPr>
            </w:pPr>
            <w:r>
              <w:rPr>
                <w:rFonts w:asciiTheme="minorHAnsi" w:hAnsiTheme="minorHAnsi" w:cstheme="minorHAnsi"/>
                <w:sz w:val="20"/>
                <w:szCs w:val="20"/>
              </w:rPr>
              <w:t xml:space="preserve">Changed </w:t>
            </w:r>
            <w:r w:rsidR="00A969BA">
              <w:rPr>
                <w:rFonts w:asciiTheme="minorHAnsi" w:hAnsiTheme="minorHAnsi" w:cstheme="minorHAnsi"/>
                <w:sz w:val="20"/>
                <w:szCs w:val="20"/>
              </w:rPr>
              <w:t>document title and live link from ‘Governance Handbook’ to ‘Academy Trust Governance Guide’.</w:t>
            </w:r>
          </w:p>
        </w:tc>
        <w:tc>
          <w:tcPr>
            <w:tcW w:w="4114" w:type="dxa"/>
          </w:tcPr>
          <w:p w14:paraId="2A6B704B" w14:textId="51D194CC" w:rsidR="00D83D5F" w:rsidRPr="00B43928" w:rsidRDefault="00A969BA" w:rsidP="004D40A3">
            <w:pPr>
              <w:pStyle w:val="1bodycopy"/>
              <w:rPr>
                <w:rFonts w:asciiTheme="minorHAnsi" w:hAnsiTheme="minorHAnsi" w:cstheme="minorHAnsi"/>
                <w:sz w:val="20"/>
                <w:szCs w:val="20"/>
              </w:rPr>
            </w:pPr>
            <w:r>
              <w:rPr>
                <w:rFonts w:asciiTheme="minorHAnsi" w:hAnsiTheme="minorHAnsi" w:cstheme="minorHAnsi"/>
                <w:sz w:val="20"/>
                <w:szCs w:val="20"/>
              </w:rPr>
              <w:t>Governance Handbook was withdrawn on 07/03/24. This has been replaced with Academy Trust Governance Guide.</w:t>
            </w:r>
          </w:p>
        </w:tc>
      </w:tr>
      <w:tr w:rsidR="00A14E96" w14:paraId="3D64CD68" w14:textId="77777777" w:rsidTr="00506659">
        <w:tc>
          <w:tcPr>
            <w:tcW w:w="1994" w:type="dxa"/>
          </w:tcPr>
          <w:p w14:paraId="72706DE7" w14:textId="7A53AF81" w:rsidR="00A14E96" w:rsidRPr="00B43928" w:rsidRDefault="004251E3" w:rsidP="004D40A3">
            <w:pPr>
              <w:pStyle w:val="1bodycopy"/>
              <w:rPr>
                <w:rFonts w:asciiTheme="minorHAnsi" w:hAnsiTheme="minorHAnsi" w:cstheme="minorHAnsi"/>
                <w:sz w:val="20"/>
                <w:szCs w:val="20"/>
              </w:rPr>
            </w:pPr>
            <w:r w:rsidRPr="00667F04">
              <w:rPr>
                <w:rFonts w:asciiTheme="minorHAnsi" w:hAnsiTheme="minorHAnsi" w:cstheme="minorHAnsi"/>
                <w:color w:val="000000" w:themeColor="text1"/>
                <w:sz w:val="20"/>
                <w:szCs w:val="20"/>
              </w:rPr>
              <w:t xml:space="preserve">Section </w:t>
            </w:r>
            <w:r w:rsidR="00667F04" w:rsidRPr="00667F04">
              <w:rPr>
                <w:rFonts w:asciiTheme="minorHAnsi" w:hAnsiTheme="minorHAnsi" w:cstheme="minorHAnsi"/>
                <w:color w:val="000000" w:themeColor="text1"/>
                <w:sz w:val="20"/>
                <w:szCs w:val="20"/>
              </w:rPr>
              <w:t>2</w:t>
            </w:r>
          </w:p>
        </w:tc>
        <w:tc>
          <w:tcPr>
            <w:tcW w:w="4113" w:type="dxa"/>
          </w:tcPr>
          <w:p w14:paraId="5E351E51" w14:textId="091AE795" w:rsidR="00D03EA2" w:rsidRPr="00B43928" w:rsidRDefault="00667F04" w:rsidP="004D40A3">
            <w:pPr>
              <w:pStyle w:val="1bodycopy"/>
              <w:rPr>
                <w:rFonts w:asciiTheme="minorHAnsi" w:hAnsiTheme="minorHAnsi" w:cstheme="minorHAnsi"/>
                <w:sz w:val="20"/>
                <w:szCs w:val="20"/>
              </w:rPr>
            </w:pPr>
            <w:r>
              <w:rPr>
                <w:rFonts w:asciiTheme="minorHAnsi" w:hAnsiTheme="minorHAnsi" w:cstheme="minorHAnsi"/>
                <w:sz w:val="20"/>
                <w:szCs w:val="20"/>
              </w:rPr>
              <w:t>Addition of Rochdale safeguarding partnership website link.</w:t>
            </w:r>
          </w:p>
        </w:tc>
        <w:tc>
          <w:tcPr>
            <w:tcW w:w="4114" w:type="dxa"/>
          </w:tcPr>
          <w:p w14:paraId="543689A9" w14:textId="1166C8C5" w:rsidR="00667F04" w:rsidRPr="00B43928" w:rsidRDefault="00667F04" w:rsidP="00667F04">
            <w:pPr>
              <w:pStyle w:val="1bodycopy"/>
              <w:rPr>
                <w:rFonts w:asciiTheme="minorHAnsi" w:hAnsiTheme="minorHAnsi" w:cstheme="minorHAnsi"/>
                <w:sz w:val="20"/>
                <w:szCs w:val="20"/>
              </w:rPr>
            </w:pPr>
            <w:r>
              <w:rPr>
                <w:rFonts w:asciiTheme="minorHAnsi" w:hAnsiTheme="minorHAnsi" w:cstheme="minorHAnsi"/>
                <w:sz w:val="20"/>
                <w:szCs w:val="20"/>
              </w:rPr>
              <w:t>Rochdale is now one of our safeguarding partnerships.</w:t>
            </w:r>
          </w:p>
          <w:p w14:paraId="36D8FCBE" w14:textId="6832E1BE" w:rsidR="00D03EA2" w:rsidRPr="00B43928" w:rsidRDefault="00D03EA2" w:rsidP="004D40A3">
            <w:pPr>
              <w:pStyle w:val="1bodycopy"/>
              <w:rPr>
                <w:rFonts w:asciiTheme="minorHAnsi" w:hAnsiTheme="minorHAnsi" w:cstheme="minorHAnsi"/>
                <w:sz w:val="20"/>
                <w:szCs w:val="20"/>
              </w:rPr>
            </w:pPr>
          </w:p>
        </w:tc>
      </w:tr>
      <w:tr w:rsidR="00B32ADF" w14:paraId="4AD24FFB" w14:textId="77777777" w:rsidTr="00506659">
        <w:tc>
          <w:tcPr>
            <w:tcW w:w="1994" w:type="dxa"/>
          </w:tcPr>
          <w:p w14:paraId="37F2D2BC" w14:textId="418E03C9" w:rsidR="00B32ADF" w:rsidRPr="00667F04" w:rsidRDefault="00B32ADF" w:rsidP="004D40A3">
            <w:pPr>
              <w:pStyle w:val="1bodycopy"/>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Section 5.5</w:t>
            </w:r>
          </w:p>
        </w:tc>
        <w:tc>
          <w:tcPr>
            <w:tcW w:w="4113" w:type="dxa"/>
          </w:tcPr>
          <w:p w14:paraId="798B40C6" w14:textId="2B18E233" w:rsidR="00B32ADF" w:rsidRDefault="00B32ADF" w:rsidP="004D40A3">
            <w:pPr>
              <w:pStyle w:val="1bodycopy"/>
              <w:rPr>
                <w:rFonts w:asciiTheme="minorHAnsi" w:hAnsiTheme="minorHAnsi" w:cstheme="minorHAnsi"/>
                <w:sz w:val="20"/>
                <w:szCs w:val="20"/>
              </w:rPr>
            </w:pPr>
            <w:r>
              <w:rPr>
                <w:rFonts w:asciiTheme="minorHAnsi" w:hAnsiTheme="minorHAnsi" w:cstheme="minorHAnsi"/>
                <w:sz w:val="20"/>
                <w:szCs w:val="20"/>
              </w:rPr>
              <w:t xml:space="preserve">Addition of link to ‘promoting the education of children with a social worker and children in kinship care </w:t>
            </w:r>
            <w:proofErr w:type="gramStart"/>
            <w:r>
              <w:rPr>
                <w:rFonts w:asciiTheme="minorHAnsi" w:hAnsiTheme="minorHAnsi" w:cstheme="minorHAnsi"/>
                <w:sz w:val="20"/>
                <w:szCs w:val="20"/>
              </w:rPr>
              <w:t>arrangements’</w:t>
            </w:r>
            <w:proofErr w:type="gramEnd"/>
            <w:r>
              <w:rPr>
                <w:rFonts w:asciiTheme="minorHAnsi" w:hAnsiTheme="minorHAnsi" w:cstheme="minorHAnsi"/>
                <w:sz w:val="20"/>
                <w:szCs w:val="20"/>
              </w:rPr>
              <w:t xml:space="preserve"> and reference to kinship care. </w:t>
            </w:r>
          </w:p>
        </w:tc>
        <w:tc>
          <w:tcPr>
            <w:tcW w:w="4114" w:type="dxa"/>
          </w:tcPr>
          <w:p w14:paraId="6E40E65C" w14:textId="2FF5A04F" w:rsidR="00B32ADF" w:rsidRDefault="00B32ADF" w:rsidP="00667F04">
            <w:pPr>
              <w:pStyle w:val="1bodycopy"/>
              <w:rPr>
                <w:rFonts w:asciiTheme="minorHAnsi" w:hAnsiTheme="minorHAnsi" w:cstheme="minorHAnsi"/>
                <w:sz w:val="20"/>
                <w:szCs w:val="20"/>
              </w:rPr>
            </w:pPr>
            <w:r>
              <w:rPr>
                <w:rFonts w:asciiTheme="minorHAnsi" w:hAnsiTheme="minorHAnsi" w:cstheme="minorHAnsi"/>
                <w:sz w:val="20"/>
                <w:szCs w:val="20"/>
              </w:rPr>
              <w:t>To reflect updates in KCSIE 2025 regarding the non-statutory role of the virtual school head</w:t>
            </w:r>
            <w:r w:rsidR="00916AA2">
              <w:rPr>
                <w:rFonts w:asciiTheme="minorHAnsi" w:hAnsiTheme="minorHAnsi" w:cstheme="minorHAnsi"/>
                <w:sz w:val="20"/>
                <w:szCs w:val="20"/>
              </w:rPr>
              <w:t xml:space="preserve"> for children in kinship care</w:t>
            </w:r>
            <w:r>
              <w:rPr>
                <w:rFonts w:asciiTheme="minorHAnsi" w:hAnsiTheme="minorHAnsi" w:cstheme="minorHAnsi"/>
                <w:sz w:val="20"/>
                <w:szCs w:val="20"/>
              </w:rPr>
              <w:t>.</w:t>
            </w:r>
          </w:p>
        </w:tc>
      </w:tr>
      <w:tr w:rsidR="00C44ED5" w14:paraId="268F9381" w14:textId="77777777" w:rsidTr="00506659">
        <w:tc>
          <w:tcPr>
            <w:tcW w:w="1994" w:type="dxa"/>
          </w:tcPr>
          <w:p w14:paraId="5490FBB8" w14:textId="34C1E859" w:rsidR="00C44ED5" w:rsidRPr="00B43928" w:rsidRDefault="001D0C11" w:rsidP="004D40A3">
            <w:pPr>
              <w:pStyle w:val="1bodycopy"/>
              <w:rPr>
                <w:rFonts w:asciiTheme="minorHAnsi" w:hAnsiTheme="minorHAnsi" w:cstheme="minorHAnsi"/>
                <w:sz w:val="20"/>
                <w:szCs w:val="20"/>
              </w:rPr>
            </w:pPr>
            <w:r>
              <w:rPr>
                <w:rFonts w:asciiTheme="minorHAnsi" w:hAnsiTheme="minorHAnsi" w:cstheme="minorHAnsi"/>
                <w:sz w:val="20"/>
                <w:szCs w:val="20"/>
              </w:rPr>
              <w:t>Section 8</w:t>
            </w:r>
          </w:p>
        </w:tc>
        <w:tc>
          <w:tcPr>
            <w:tcW w:w="4113" w:type="dxa"/>
          </w:tcPr>
          <w:p w14:paraId="5915A9EB" w14:textId="0F1254D0" w:rsidR="00C44ED5" w:rsidRPr="001D0C11" w:rsidRDefault="001D0C11" w:rsidP="004D40A3">
            <w:pPr>
              <w:pStyle w:val="1bodycopy"/>
              <w:rPr>
                <w:rFonts w:cs="Calibri"/>
                <w:sz w:val="20"/>
                <w:szCs w:val="20"/>
              </w:rPr>
            </w:pPr>
            <w:r w:rsidRPr="001D0C11">
              <w:rPr>
                <w:rFonts w:cs="Calibri"/>
                <w:sz w:val="20"/>
                <w:szCs w:val="20"/>
              </w:rPr>
              <w:t>Updated to clarify misinformation, disinformation and conspiracy theories are safeguarding harms.</w:t>
            </w:r>
          </w:p>
        </w:tc>
        <w:tc>
          <w:tcPr>
            <w:tcW w:w="4114" w:type="dxa"/>
          </w:tcPr>
          <w:p w14:paraId="2F2481AD" w14:textId="06974AFB" w:rsidR="00C44ED5" w:rsidRPr="00B43928" w:rsidRDefault="001D0C11"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To reflect publication of latest version of KCSIE 202</w:t>
            </w:r>
            <w:r>
              <w:rPr>
                <w:rFonts w:asciiTheme="minorHAnsi" w:hAnsiTheme="minorHAnsi" w:cstheme="minorHAnsi"/>
                <w:sz w:val="20"/>
                <w:szCs w:val="20"/>
              </w:rPr>
              <w:t>5.</w:t>
            </w:r>
          </w:p>
        </w:tc>
      </w:tr>
      <w:tr w:rsidR="00036DD6" w14:paraId="3C73A494" w14:textId="77777777" w:rsidTr="00506659">
        <w:tc>
          <w:tcPr>
            <w:tcW w:w="1994" w:type="dxa"/>
          </w:tcPr>
          <w:p w14:paraId="2597C453" w14:textId="508DC672" w:rsidR="00036DD6" w:rsidRDefault="00036DD6" w:rsidP="004D40A3">
            <w:pPr>
              <w:pStyle w:val="1bodycopy"/>
              <w:rPr>
                <w:rFonts w:asciiTheme="minorHAnsi" w:hAnsiTheme="minorHAnsi" w:cstheme="minorHAnsi"/>
                <w:sz w:val="20"/>
                <w:szCs w:val="20"/>
              </w:rPr>
            </w:pPr>
            <w:r>
              <w:rPr>
                <w:rFonts w:asciiTheme="minorHAnsi" w:hAnsiTheme="minorHAnsi" w:cstheme="minorHAnsi"/>
                <w:sz w:val="20"/>
                <w:szCs w:val="20"/>
              </w:rPr>
              <w:t xml:space="preserve">Section </w:t>
            </w:r>
            <w:r w:rsidR="000959A4">
              <w:rPr>
                <w:rFonts w:asciiTheme="minorHAnsi" w:hAnsiTheme="minorHAnsi" w:cstheme="minorHAnsi"/>
                <w:sz w:val="20"/>
                <w:szCs w:val="20"/>
              </w:rPr>
              <w:t>8</w:t>
            </w:r>
          </w:p>
        </w:tc>
        <w:tc>
          <w:tcPr>
            <w:tcW w:w="4113" w:type="dxa"/>
          </w:tcPr>
          <w:p w14:paraId="4A537227" w14:textId="4EFC414D" w:rsidR="00036DD6" w:rsidRPr="000959A4" w:rsidRDefault="00950D26" w:rsidP="004D40A3">
            <w:pPr>
              <w:pStyle w:val="1bodycopy"/>
              <w:rPr>
                <w:rFonts w:asciiTheme="minorHAnsi" w:hAnsiTheme="minorHAnsi" w:cstheme="minorHAnsi"/>
                <w:sz w:val="20"/>
                <w:szCs w:val="20"/>
              </w:rPr>
            </w:pPr>
            <w:r w:rsidRPr="000959A4">
              <w:rPr>
                <w:rFonts w:asciiTheme="minorHAnsi" w:hAnsiTheme="minorHAnsi" w:cstheme="minorHAnsi"/>
                <w:sz w:val="20"/>
                <w:szCs w:val="20"/>
              </w:rPr>
              <w:t>Link added to the</w:t>
            </w:r>
            <w:r w:rsidR="000959A4" w:rsidRPr="000959A4">
              <w:rPr>
                <w:rFonts w:asciiTheme="minorHAnsi" w:hAnsiTheme="minorHAnsi" w:cstheme="minorHAnsi"/>
                <w:sz w:val="20"/>
                <w:szCs w:val="20"/>
              </w:rPr>
              <w:t xml:space="preserve"> DfE’s</w:t>
            </w:r>
            <w:r w:rsidRPr="000959A4">
              <w:rPr>
                <w:rFonts w:asciiTheme="minorHAnsi" w:hAnsiTheme="minorHAnsi" w:cstheme="minorHAnsi"/>
                <w:sz w:val="20"/>
                <w:szCs w:val="20"/>
              </w:rPr>
              <w:t xml:space="preserve"> </w:t>
            </w:r>
            <w:r w:rsidR="000959A4" w:rsidRPr="000959A4">
              <w:rPr>
                <w:rFonts w:asciiTheme="minorHAnsi" w:hAnsiTheme="minorHAnsi" w:cstheme="minorHAnsi"/>
                <w:sz w:val="20"/>
                <w:szCs w:val="20"/>
              </w:rPr>
              <w:t>‘</w:t>
            </w:r>
            <w:r w:rsidRPr="000959A4">
              <w:rPr>
                <w:rFonts w:asciiTheme="minorHAnsi" w:hAnsiTheme="minorHAnsi" w:cstheme="minorHAnsi"/>
                <w:sz w:val="20"/>
                <w:szCs w:val="20"/>
              </w:rPr>
              <w:t>plan technology for your school</w:t>
            </w:r>
            <w:r w:rsidR="000959A4" w:rsidRPr="000959A4">
              <w:rPr>
                <w:rFonts w:asciiTheme="minorHAnsi" w:hAnsiTheme="minorHAnsi" w:cstheme="minorHAnsi"/>
                <w:sz w:val="20"/>
                <w:szCs w:val="20"/>
              </w:rPr>
              <w:t>’</w:t>
            </w:r>
            <w:r w:rsidRPr="000959A4">
              <w:rPr>
                <w:rFonts w:asciiTheme="minorHAnsi" w:hAnsiTheme="minorHAnsi" w:cstheme="minorHAnsi"/>
                <w:sz w:val="20"/>
                <w:szCs w:val="20"/>
              </w:rPr>
              <w:t xml:space="preserve"> service</w:t>
            </w:r>
            <w:r w:rsidR="000959A4" w:rsidRPr="000959A4">
              <w:rPr>
                <w:rFonts w:asciiTheme="minorHAnsi" w:hAnsiTheme="minorHAnsi" w:cstheme="minorHAnsi"/>
                <w:sz w:val="20"/>
                <w:szCs w:val="20"/>
              </w:rPr>
              <w:t xml:space="preserve">. </w:t>
            </w:r>
          </w:p>
        </w:tc>
        <w:tc>
          <w:tcPr>
            <w:tcW w:w="4114" w:type="dxa"/>
          </w:tcPr>
          <w:p w14:paraId="7E4F1F60" w14:textId="4525A73E" w:rsidR="00036DD6" w:rsidRPr="000959A4" w:rsidRDefault="000959A4" w:rsidP="004D40A3">
            <w:pPr>
              <w:pStyle w:val="1bodycopy"/>
              <w:rPr>
                <w:rFonts w:asciiTheme="minorHAnsi" w:hAnsiTheme="minorHAnsi" w:cstheme="minorHAnsi"/>
                <w:sz w:val="20"/>
                <w:szCs w:val="20"/>
              </w:rPr>
            </w:pPr>
            <w:r w:rsidRPr="000959A4">
              <w:rPr>
                <w:rFonts w:asciiTheme="minorHAnsi" w:hAnsiTheme="minorHAnsi" w:cstheme="minorHAnsi"/>
                <w:sz w:val="20"/>
                <w:szCs w:val="20"/>
              </w:rPr>
              <w:t>To reflect publication of latest version of KCSIE 2025 and so that schools can use to assess themselves against the filtering and monitoring standards and receive personalised recommendations on how to meet them.</w:t>
            </w:r>
          </w:p>
        </w:tc>
      </w:tr>
      <w:tr w:rsidR="00741BE1" w14:paraId="2F493FD1" w14:textId="77777777" w:rsidTr="00506659">
        <w:tc>
          <w:tcPr>
            <w:tcW w:w="1994" w:type="dxa"/>
          </w:tcPr>
          <w:p w14:paraId="296C4C9D" w14:textId="1BA209CB" w:rsidR="00741BE1" w:rsidRPr="00B43928" w:rsidRDefault="00741BE1"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Section </w:t>
            </w:r>
            <w:r w:rsidR="00E519D8">
              <w:rPr>
                <w:rFonts w:asciiTheme="minorHAnsi" w:hAnsiTheme="minorHAnsi" w:cstheme="minorHAnsi"/>
                <w:sz w:val="20"/>
                <w:szCs w:val="20"/>
              </w:rPr>
              <w:t>10.1</w:t>
            </w:r>
          </w:p>
        </w:tc>
        <w:tc>
          <w:tcPr>
            <w:tcW w:w="4113" w:type="dxa"/>
          </w:tcPr>
          <w:p w14:paraId="0BFD63C7" w14:textId="63337E85" w:rsidR="0088780A" w:rsidRPr="00B43928" w:rsidRDefault="00E519D8" w:rsidP="0088780A">
            <w:pPr>
              <w:pStyle w:val="1bodycopy"/>
              <w:rPr>
                <w:rFonts w:asciiTheme="minorHAnsi" w:hAnsiTheme="minorHAnsi" w:cstheme="minorHAnsi"/>
                <w:sz w:val="20"/>
                <w:szCs w:val="20"/>
              </w:rPr>
            </w:pPr>
            <w:r>
              <w:rPr>
                <w:rFonts w:asciiTheme="minorHAnsi" w:hAnsiTheme="minorHAnsi" w:cstheme="minorHAnsi"/>
                <w:sz w:val="20"/>
                <w:szCs w:val="20"/>
              </w:rPr>
              <w:t>Addition of alternative provision guidance for schools.</w:t>
            </w:r>
          </w:p>
          <w:p w14:paraId="3AC3E379" w14:textId="6922EB3C" w:rsidR="00741BE1" w:rsidRPr="00B43928" w:rsidRDefault="00741BE1" w:rsidP="004D40A3">
            <w:pPr>
              <w:pStyle w:val="1bodycopy"/>
              <w:rPr>
                <w:rFonts w:asciiTheme="minorHAnsi" w:hAnsiTheme="minorHAnsi" w:cstheme="minorHAnsi"/>
                <w:sz w:val="20"/>
                <w:szCs w:val="20"/>
              </w:rPr>
            </w:pPr>
          </w:p>
        </w:tc>
        <w:tc>
          <w:tcPr>
            <w:tcW w:w="4114" w:type="dxa"/>
          </w:tcPr>
          <w:p w14:paraId="07FA7AE4" w14:textId="4C100791" w:rsidR="00741BE1" w:rsidRPr="00B43928" w:rsidRDefault="00E519D8"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To reflect </w:t>
            </w:r>
            <w:r>
              <w:rPr>
                <w:rFonts w:asciiTheme="minorHAnsi" w:hAnsiTheme="minorHAnsi" w:cstheme="minorHAnsi"/>
                <w:sz w:val="20"/>
                <w:szCs w:val="20"/>
              </w:rPr>
              <w:t>new statutory guidance</w:t>
            </w:r>
            <w:r w:rsidRPr="00B43928">
              <w:rPr>
                <w:rFonts w:asciiTheme="minorHAnsi" w:hAnsiTheme="minorHAnsi" w:cstheme="minorHAnsi"/>
                <w:sz w:val="20"/>
                <w:szCs w:val="20"/>
              </w:rPr>
              <w:t xml:space="preserve"> </w:t>
            </w:r>
            <w:r>
              <w:rPr>
                <w:rFonts w:asciiTheme="minorHAnsi" w:hAnsiTheme="minorHAnsi" w:cstheme="minorHAnsi"/>
                <w:sz w:val="20"/>
                <w:szCs w:val="20"/>
              </w:rPr>
              <w:t xml:space="preserve">regarding AP in </w:t>
            </w:r>
            <w:r w:rsidRPr="00B43928">
              <w:rPr>
                <w:rFonts w:asciiTheme="minorHAnsi" w:hAnsiTheme="minorHAnsi" w:cstheme="minorHAnsi"/>
                <w:sz w:val="20"/>
                <w:szCs w:val="20"/>
              </w:rPr>
              <w:t>KCSIE 202</w:t>
            </w:r>
            <w:r>
              <w:rPr>
                <w:rFonts w:asciiTheme="minorHAnsi" w:hAnsiTheme="minorHAnsi" w:cstheme="minorHAnsi"/>
                <w:sz w:val="20"/>
                <w:szCs w:val="20"/>
              </w:rPr>
              <w:t>5.</w:t>
            </w:r>
          </w:p>
        </w:tc>
      </w:tr>
      <w:tr w:rsidR="00442EB3" w14:paraId="7521525C" w14:textId="77777777" w:rsidTr="00506659">
        <w:tc>
          <w:tcPr>
            <w:tcW w:w="1994" w:type="dxa"/>
          </w:tcPr>
          <w:p w14:paraId="19075E32" w14:textId="5F8C530D" w:rsidR="00442EB3" w:rsidRPr="00B43928" w:rsidRDefault="00442EB3" w:rsidP="004D40A3">
            <w:pPr>
              <w:pStyle w:val="1bodycopy"/>
              <w:rPr>
                <w:rFonts w:asciiTheme="minorHAnsi" w:hAnsiTheme="minorHAnsi" w:cstheme="minorHAnsi"/>
                <w:sz w:val="20"/>
                <w:szCs w:val="20"/>
              </w:rPr>
            </w:pPr>
            <w:r>
              <w:rPr>
                <w:rFonts w:asciiTheme="minorHAnsi" w:hAnsiTheme="minorHAnsi" w:cstheme="minorHAnsi"/>
                <w:sz w:val="20"/>
                <w:szCs w:val="20"/>
              </w:rPr>
              <w:t>Appendix 1</w:t>
            </w:r>
          </w:p>
        </w:tc>
        <w:tc>
          <w:tcPr>
            <w:tcW w:w="4113" w:type="dxa"/>
          </w:tcPr>
          <w:p w14:paraId="4AB55EAF" w14:textId="59D5654B" w:rsidR="00442EB3" w:rsidRDefault="00442EB3" w:rsidP="0088780A">
            <w:pPr>
              <w:pStyle w:val="1bodycopy"/>
              <w:rPr>
                <w:rFonts w:asciiTheme="minorHAnsi" w:hAnsiTheme="minorHAnsi" w:cstheme="minorHAnsi"/>
                <w:sz w:val="20"/>
                <w:szCs w:val="20"/>
              </w:rPr>
            </w:pPr>
            <w:r>
              <w:rPr>
                <w:rFonts w:asciiTheme="minorHAnsi" w:hAnsiTheme="minorHAnsi" w:cstheme="minorHAnsi"/>
                <w:sz w:val="20"/>
                <w:szCs w:val="20"/>
              </w:rPr>
              <w:t>Addition of link to Centre of Expertise on Child Sexual Abuse.</w:t>
            </w:r>
          </w:p>
        </w:tc>
        <w:tc>
          <w:tcPr>
            <w:tcW w:w="4114" w:type="dxa"/>
          </w:tcPr>
          <w:p w14:paraId="2AFE3418" w14:textId="30DBE062" w:rsidR="00442EB3" w:rsidRPr="00B43928" w:rsidRDefault="00442EB3"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To reflect publication of latest version of KCSIE 202</w:t>
            </w:r>
            <w:r>
              <w:rPr>
                <w:rFonts w:asciiTheme="minorHAnsi" w:hAnsiTheme="minorHAnsi" w:cstheme="minorHAnsi"/>
                <w:sz w:val="20"/>
                <w:szCs w:val="20"/>
              </w:rPr>
              <w:t>5.</w:t>
            </w:r>
          </w:p>
        </w:tc>
      </w:tr>
      <w:tr w:rsidR="00A0447A" w14:paraId="780A7568" w14:textId="77777777" w:rsidTr="00506659">
        <w:tc>
          <w:tcPr>
            <w:tcW w:w="1994" w:type="dxa"/>
          </w:tcPr>
          <w:p w14:paraId="1AA62B83" w14:textId="147FC170" w:rsidR="00A0447A" w:rsidRPr="00B43928" w:rsidRDefault="00A0447A" w:rsidP="004D40A3">
            <w:pPr>
              <w:pStyle w:val="1bodycopy"/>
              <w:rPr>
                <w:rFonts w:asciiTheme="minorHAnsi" w:hAnsiTheme="minorHAnsi" w:cstheme="minorHAnsi"/>
                <w:sz w:val="20"/>
                <w:szCs w:val="20"/>
              </w:rPr>
            </w:pPr>
            <w:r>
              <w:rPr>
                <w:rFonts w:asciiTheme="minorHAnsi" w:hAnsiTheme="minorHAnsi" w:cstheme="minorHAnsi"/>
                <w:sz w:val="20"/>
                <w:szCs w:val="20"/>
              </w:rPr>
              <w:t>Appendix 4</w:t>
            </w:r>
          </w:p>
        </w:tc>
        <w:tc>
          <w:tcPr>
            <w:tcW w:w="4113" w:type="dxa"/>
          </w:tcPr>
          <w:p w14:paraId="73DFF290" w14:textId="58A15446" w:rsidR="00A0447A" w:rsidRDefault="00A0447A" w:rsidP="0088780A">
            <w:pPr>
              <w:pStyle w:val="1bodycopy"/>
              <w:rPr>
                <w:rFonts w:asciiTheme="minorHAnsi" w:hAnsiTheme="minorHAnsi" w:cstheme="minorHAnsi"/>
                <w:sz w:val="20"/>
                <w:szCs w:val="20"/>
              </w:rPr>
            </w:pPr>
            <w:r>
              <w:rPr>
                <w:rFonts w:asciiTheme="minorHAnsi" w:hAnsiTheme="minorHAnsi" w:cstheme="minorHAnsi"/>
                <w:sz w:val="20"/>
                <w:szCs w:val="20"/>
              </w:rPr>
              <w:t xml:space="preserve">Link added for ‘Working Together to Improve School Attendance’ and clarification that it is now statutory guidance. </w:t>
            </w:r>
          </w:p>
        </w:tc>
        <w:tc>
          <w:tcPr>
            <w:tcW w:w="4114" w:type="dxa"/>
          </w:tcPr>
          <w:p w14:paraId="7169846E" w14:textId="21F9D0CE" w:rsidR="00A0447A" w:rsidRPr="00B43928" w:rsidRDefault="00A0447A" w:rsidP="004D40A3">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To reflect </w:t>
            </w:r>
            <w:r>
              <w:rPr>
                <w:rFonts w:asciiTheme="minorHAnsi" w:hAnsiTheme="minorHAnsi" w:cstheme="minorHAnsi"/>
                <w:sz w:val="20"/>
                <w:szCs w:val="20"/>
              </w:rPr>
              <w:t xml:space="preserve">update in </w:t>
            </w:r>
            <w:r w:rsidRPr="00B43928">
              <w:rPr>
                <w:rFonts w:asciiTheme="minorHAnsi" w:hAnsiTheme="minorHAnsi" w:cstheme="minorHAnsi"/>
                <w:sz w:val="20"/>
                <w:szCs w:val="20"/>
              </w:rPr>
              <w:t>KCSIE 202</w:t>
            </w:r>
            <w:r>
              <w:rPr>
                <w:rFonts w:asciiTheme="minorHAnsi" w:hAnsiTheme="minorHAnsi" w:cstheme="minorHAnsi"/>
                <w:sz w:val="20"/>
                <w:szCs w:val="20"/>
              </w:rPr>
              <w:t>5.</w:t>
            </w:r>
          </w:p>
        </w:tc>
      </w:tr>
      <w:tr w:rsidR="00EB71D7" w14:paraId="1E601E9A" w14:textId="77777777" w:rsidTr="00506659">
        <w:tc>
          <w:tcPr>
            <w:tcW w:w="1994" w:type="dxa"/>
          </w:tcPr>
          <w:p w14:paraId="12192F38" w14:textId="3E08C27F" w:rsidR="00EB71D7" w:rsidRPr="00B43928" w:rsidRDefault="0079521A" w:rsidP="004D40A3">
            <w:pPr>
              <w:pStyle w:val="1bodycopy"/>
              <w:rPr>
                <w:rFonts w:asciiTheme="minorHAnsi" w:hAnsiTheme="minorHAnsi" w:cstheme="minorHAnsi"/>
                <w:sz w:val="20"/>
                <w:szCs w:val="20"/>
              </w:rPr>
            </w:pPr>
            <w:r>
              <w:rPr>
                <w:rFonts w:asciiTheme="minorHAnsi" w:hAnsiTheme="minorHAnsi" w:cstheme="minorHAnsi"/>
                <w:sz w:val="20"/>
                <w:szCs w:val="20"/>
              </w:rPr>
              <w:t>Appendix 18</w:t>
            </w:r>
          </w:p>
        </w:tc>
        <w:tc>
          <w:tcPr>
            <w:tcW w:w="4113" w:type="dxa"/>
          </w:tcPr>
          <w:p w14:paraId="6B35354F" w14:textId="72BD853F" w:rsidR="00EB71D7" w:rsidRPr="00B43928" w:rsidRDefault="0079521A" w:rsidP="004D40A3">
            <w:pPr>
              <w:pStyle w:val="1bodycopy"/>
              <w:rPr>
                <w:rFonts w:asciiTheme="minorHAnsi" w:hAnsiTheme="minorHAnsi" w:cstheme="minorHAnsi"/>
                <w:sz w:val="20"/>
                <w:szCs w:val="20"/>
              </w:rPr>
            </w:pPr>
            <w:r>
              <w:rPr>
                <w:rFonts w:asciiTheme="minorHAnsi" w:hAnsiTheme="minorHAnsi" w:cstheme="minorHAnsi"/>
                <w:sz w:val="20"/>
                <w:szCs w:val="20"/>
              </w:rPr>
              <w:t>Addition of appendix 18 – Self-declaration form.</w:t>
            </w:r>
          </w:p>
        </w:tc>
        <w:tc>
          <w:tcPr>
            <w:tcW w:w="4114" w:type="dxa"/>
          </w:tcPr>
          <w:p w14:paraId="734AF9DA" w14:textId="04518974" w:rsidR="00EB71D7" w:rsidRPr="00B43928" w:rsidRDefault="0079521A" w:rsidP="004D40A3">
            <w:pPr>
              <w:pStyle w:val="1bodycopy"/>
              <w:rPr>
                <w:rFonts w:asciiTheme="minorHAnsi" w:hAnsiTheme="minorHAnsi" w:cstheme="minorHAnsi"/>
                <w:sz w:val="20"/>
                <w:szCs w:val="20"/>
              </w:rPr>
            </w:pPr>
            <w:r>
              <w:rPr>
                <w:rFonts w:asciiTheme="minorHAnsi" w:hAnsiTheme="minorHAnsi" w:cstheme="minorHAnsi"/>
                <w:sz w:val="20"/>
                <w:szCs w:val="20"/>
              </w:rPr>
              <w:t>Recommendation by Ofsted during a school inspection</w:t>
            </w:r>
            <w:r w:rsidR="00F11F04">
              <w:rPr>
                <w:rFonts w:asciiTheme="minorHAnsi" w:hAnsiTheme="minorHAnsi" w:cstheme="minorHAnsi"/>
                <w:sz w:val="20"/>
                <w:szCs w:val="20"/>
              </w:rPr>
              <w:t>.</w:t>
            </w:r>
          </w:p>
        </w:tc>
      </w:tr>
    </w:tbl>
    <w:p w14:paraId="11CDF9B5" w14:textId="77777777" w:rsidR="00F128E9" w:rsidRDefault="00F128E9">
      <w:pPr>
        <w:spacing w:after="164" w:line="259" w:lineRule="auto"/>
        <w:ind w:left="0" w:firstLine="0"/>
        <w:jc w:val="left"/>
      </w:pPr>
    </w:p>
    <w:p w14:paraId="185E19C7" w14:textId="77777777" w:rsidR="009D74F9" w:rsidRDefault="009D74F9">
      <w:pPr>
        <w:spacing w:after="164" w:line="259" w:lineRule="auto"/>
        <w:ind w:left="0" w:firstLine="0"/>
        <w:jc w:val="left"/>
      </w:pPr>
    </w:p>
    <w:p w14:paraId="0C8B93E7" w14:textId="77777777" w:rsidR="009D74F9" w:rsidRDefault="009D74F9">
      <w:pPr>
        <w:spacing w:after="164" w:line="259" w:lineRule="auto"/>
        <w:ind w:left="0" w:firstLine="0"/>
        <w:jc w:val="left"/>
      </w:pPr>
    </w:p>
    <w:p w14:paraId="35FB61C9" w14:textId="77777777" w:rsidR="009D74F9" w:rsidRDefault="009D74F9">
      <w:pPr>
        <w:spacing w:after="164" w:line="259" w:lineRule="auto"/>
        <w:ind w:left="0" w:firstLine="0"/>
        <w:jc w:val="left"/>
      </w:pPr>
    </w:p>
    <w:p w14:paraId="09D6DC1A" w14:textId="77777777" w:rsidR="009D74F9" w:rsidRDefault="009D74F9">
      <w:pPr>
        <w:spacing w:after="164" w:line="259" w:lineRule="auto"/>
        <w:ind w:left="0" w:firstLine="0"/>
        <w:jc w:val="left"/>
      </w:pPr>
    </w:p>
    <w:p w14:paraId="42061998" w14:textId="77777777" w:rsidR="009D74F9" w:rsidRDefault="009D74F9">
      <w:pPr>
        <w:spacing w:after="164" w:line="259" w:lineRule="auto"/>
        <w:ind w:left="0" w:firstLine="0"/>
        <w:jc w:val="left"/>
      </w:pPr>
    </w:p>
    <w:p w14:paraId="50597F32" w14:textId="77777777" w:rsidR="009D74F9" w:rsidRDefault="009D74F9">
      <w:pPr>
        <w:spacing w:after="164" w:line="259" w:lineRule="auto"/>
        <w:ind w:left="0" w:firstLine="0"/>
        <w:jc w:val="left"/>
      </w:pPr>
    </w:p>
    <w:p w14:paraId="6FA533EC" w14:textId="77777777" w:rsidR="009D74F9" w:rsidRDefault="009D74F9">
      <w:pPr>
        <w:spacing w:after="164" w:line="259" w:lineRule="auto"/>
        <w:ind w:left="0" w:firstLine="0"/>
        <w:jc w:val="left"/>
      </w:pPr>
    </w:p>
    <w:p w14:paraId="70901E46" w14:textId="77777777" w:rsidR="00FD3BA8" w:rsidRDefault="00FD3BA8">
      <w:pPr>
        <w:spacing w:after="164" w:line="259" w:lineRule="auto"/>
        <w:ind w:left="0" w:firstLine="0"/>
        <w:jc w:val="left"/>
      </w:pPr>
    </w:p>
    <w:p w14:paraId="1416C2D0" w14:textId="77777777" w:rsidR="00FD3BA8" w:rsidRDefault="00FD3BA8">
      <w:pPr>
        <w:spacing w:after="164" w:line="259" w:lineRule="auto"/>
        <w:ind w:left="0" w:firstLine="0"/>
        <w:jc w:val="left"/>
      </w:pPr>
    </w:p>
    <w:p w14:paraId="228872E0" w14:textId="77777777" w:rsidR="00F60E72" w:rsidRDefault="00F60E72" w:rsidP="00E5178A">
      <w:pPr>
        <w:pStyle w:val="Heading2"/>
        <w:ind w:left="0" w:firstLine="0"/>
        <w:rPr>
          <w:b/>
          <w:bCs/>
        </w:rPr>
        <w:sectPr w:rsidR="00F60E72" w:rsidSect="00193785">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0" w:footer="0" w:gutter="0"/>
          <w:cols w:space="708"/>
          <w:docGrid w:linePitch="360"/>
        </w:sectPr>
      </w:pPr>
      <w:bookmarkStart w:id="2" w:name="_Toc78908233"/>
      <w:bookmarkStart w:id="3" w:name="_Toc305625821"/>
    </w:p>
    <w:p w14:paraId="08CFF3C7" w14:textId="741965AE" w:rsidR="00F209D2" w:rsidRPr="009D74F9" w:rsidRDefault="00F209D2" w:rsidP="00E5178A">
      <w:pPr>
        <w:pStyle w:val="Heading2"/>
        <w:ind w:left="0" w:firstLine="0"/>
        <w:rPr>
          <w:b/>
          <w:bCs/>
        </w:rPr>
      </w:pPr>
      <w:bookmarkStart w:id="4" w:name="_Toc206413246"/>
      <w:r w:rsidRPr="1D1076F4">
        <w:rPr>
          <w:b/>
          <w:bCs/>
        </w:rPr>
        <w:lastRenderedPageBreak/>
        <w:t>Important contacts</w:t>
      </w:r>
      <w:bookmarkEnd w:id="2"/>
      <w:bookmarkEnd w:id="3"/>
      <w:bookmarkEnd w:id="4"/>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94"/>
        <w:gridCol w:w="3011"/>
        <w:gridCol w:w="2965"/>
      </w:tblGrid>
      <w:tr w:rsidR="00F209D2" w:rsidRPr="00F209D2" w14:paraId="365110F3" w14:textId="77777777" w:rsidTr="0E57F388">
        <w:trPr>
          <w:cantSplit/>
          <w:tblHeader/>
        </w:trPr>
        <w:tc>
          <w:tcPr>
            <w:tcW w:w="299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F70571"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Role/organisation</w:t>
            </w:r>
          </w:p>
        </w:tc>
        <w:tc>
          <w:tcPr>
            <w:tcW w:w="30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698721B"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Name</w:t>
            </w:r>
          </w:p>
        </w:tc>
        <w:tc>
          <w:tcPr>
            <w:tcW w:w="292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15E362D" w14:textId="7074CEE4"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Pr>
                <w:rFonts w:ascii="Arial" w:eastAsia="MS Mincho" w:hAnsi="Arial" w:cs="Times New Roman"/>
                <w:caps/>
                <w:color w:val="auto"/>
                <w:sz w:val="20"/>
                <w:szCs w:val="24"/>
                <w:lang w:eastAsia="en-US"/>
              </w:rPr>
              <w:t>C</w:t>
            </w:r>
            <w:r w:rsidRPr="00F209D2">
              <w:rPr>
                <w:rFonts w:ascii="Arial" w:eastAsia="MS Mincho" w:hAnsi="Arial" w:cs="Times New Roman"/>
                <w:caps/>
                <w:color w:val="auto"/>
                <w:sz w:val="20"/>
                <w:szCs w:val="24"/>
                <w:lang w:eastAsia="en-US"/>
              </w:rPr>
              <w:t>ontact details</w:t>
            </w:r>
          </w:p>
        </w:tc>
      </w:tr>
      <w:tr w:rsidR="00F209D2" w:rsidRPr="00B94B1C" w14:paraId="252CBD7F" w14:textId="77777777" w:rsidTr="0E57F388">
        <w:trPr>
          <w:cantSplit/>
        </w:trPr>
        <w:tc>
          <w:tcPr>
            <w:tcW w:w="2994" w:type="dxa"/>
            <w:vAlign w:val="center"/>
          </w:tcPr>
          <w:p w14:paraId="5F040162" w14:textId="77777777" w:rsidR="00F209D2" w:rsidRPr="00B94B1C" w:rsidRDefault="00F209D2" w:rsidP="00F209D2">
            <w:pPr>
              <w:keepLines/>
              <w:spacing w:after="60" w:line="240" w:lineRule="auto"/>
              <w:ind w:left="0" w:firstLine="0"/>
              <w:jc w:val="left"/>
              <w:textboxTightWrap w:val="allLines"/>
              <w:rPr>
                <w:rFonts w:ascii="Arial" w:eastAsia="MS Mincho" w:hAnsi="Arial" w:cs="Times New Roman"/>
                <w:color w:val="auto"/>
                <w:sz w:val="20"/>
                <w:szCs w:val="24"/>
                <w:highlight w:val="yellow"/>
                <w:lang w:eastAsia="en-US"/>
              </w:rPr>
            </w:pPr>
            <w:r w:rsidRPr="004D09AE">
              <w:rPr>
                <w:rFonts w:ascii="Arial" w:eastAsia="MS Mincho" w:hAnsi="Arial" w:cs="Times New Roman"/>
                <w:color w:val="auto"/>
                <w:sz w:val="20"/>
                <w:szCs w:val="24"/>
                <w:lang w:eastAsia="en-US"/>
              </w:rPr>
              <w:t>Designated safeguarding lead (DSL)</w:t>
            </w:r>
          </w:p>
        </w:tc>
        <w:tc>
          <w:tcPr>
            <w:tcW w:w="3011" w:type="dxa"/>
          </w:tcPr>
          <w:p w14:paraId="37B5F4E7" w14:textId="5B34E97F" w:rsidR="00F209D2" w:rsidRPr="004D09AE" w:rsidRDefault="004D09AE" w:rsidP="2CBE66BC">
            <w:pPr>
              <w:spacing w:after="60" w:line="240" w:lineRule="auto"/>
              <w:ind w:left="0"/>
              <w:jc w:val="left"/>
            </w:pPr>
            <w:r w:rsidRPr="004D09AE">
              <w:t>Louise Bonter</w:t>
            </w:r>
          </w:p>
        </w:tc>
        <w:tc>
          <w:tcPr>
            <w:tcW w:w="2921" w:type="dxa"/>
          </w:tcPr>
          <w:p w14:paraId="6663FD3A" w14:textId="0A6C2CFA" w:rsidR="00F209D2" w:rsidRPr="004D09AE" w:rsidRDefault="004D09AE" w:rsidP="2CBE66BC">
            <w:pPr>
              <w:spacing w:after="120" w:line="240" w:lineRule="auto"/>
              <w:ind w:left="0"/>
              <w:jc w:val="left"/>
            </w:pPr>
            <w:hyperlink r:id="rId18" w:history="1">
              <w:r w:rsidRPr="004D09AE">
                <w:rPr>
                  <w:rStyle w:val="Hyperlink"/>
                </w:rPr>
                <w:t>info@stj.fa1.uk</w:t>
              </w:r>
            </w:hyperlink>
          </w:p>
          <w:p w14:paraId="5A8115C3" w14:textId="5E2FF187" w:rsidR="004D09AE" w:rsidRPr="004D09AE" w:rsidRDefault="004D09AE" w:rsidP="2CBE66BC">
            <w:pPr>
              <w:spacing w:after="120" w:line="240" w:lineRule="auto"/>
              <w:ind w:left="0"/>
              <w:jc w:val="left"/>
            </w:pPr>
            <w:r w:rsidRPr="004D09AE">
              <w:t>0161 694 8096</w:t>
            </w:r>
          </w:p>
        </w:tc>
      </w:tr>
      <w:tr w:rsidR="00F209D2" w:rsidRPr="00B94B1C" w14:paraId="772C3717" w14:textId="77777777" w:rsidTr="0E57F388">
        <w:trPr>
          <w:cantSplit/>
        </w:trPr>
        <w:tc>
          <w:tcPr>
            <w:tcW w:w="2994" w:type="dxa"/>
            <w:vAlign w:val="center"/>
          </w:tcPr>
          <w:p w14:paraId="406E7AF1" w14:textId="77777777" w:rsidR="00F209D2" w:rsidRPr="004D09AE"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4D09AE">
              <w:rPr>
                <w:rFonts w:ascii="Arial" w:eastAsia="MS Mincho" w:hAnsi="Arial" w:cs="Times New Roman"/>
                <w:color w:val="auto"/>
                <w:sz w:val="20"/>
                <w:szCs w:val="24"/>
                <w:lang w:eastAsia="en-US"/>
              </w:rPr>
              <w:t>Deputy DSL</w:t>
            </w:r>
          </w:p>
        </w:tc>
        <w:tc>
          <w:tcPr>
            <w:tcW w:w="3011" w:type="dxa"/>
          </w:tcPr>
          <w:p w14:paraId="2B526678" w14:textId="77777777" w:rsidR="00F209D2" w:rsidRPr="004D09AE" w:rsidRDefault="004D09AE" w:rsidP="2CBE66BC">
            <w:pPr>
              <w:spacing w:after="60" w:line="240" w:lineRule="auto"/>
              <w:ind w:left="0"/>
              <w:jc w:val="left"/>
              <w:rPr>
                <w:rFonts w:ascii="Arial" w:eastAsia="MS Mincho" w:hAnsi="Arial" w:cs="Times New Roman"/>
                <w:color w:val="auto"/>
                <w:sz w:val="20"/>
                <w:szCs w:val="20"/>
                <w:lang w:eastAsia="en-US"/>
              </w:rPr>
            </w:pPr>
            <w:r w:rsidRPr="004D09AE">
              <w:rPr>
                <w:rFonts w:ascii="Arial" w:eastAsia="MS Mincho" w:hAnsi="Arial" w:cs="Times New Roman"/>
                <w:color w:val="auto"/>
                <w:sz w:val="20"/>
                <w:szCs w:val="20"/>
                <w:lang w:eastAsia="en-US"/>
              </w:rPr>
              <w:t>Lindsay Rylands</w:t>
            </w:r>
          </w:p>
          <w:p w14:paraId="696F462A" w14:textId="02E09324" w:rsidR="004D09AE" w:rsidRPr="004D09AE" w:rsidRDefault="004D09AE" w:rsidP="2CBE66BC">
            <w:pPr>
              <w:spacing w:after="60" w:line="240" w:lineRule="auto"/>
              <w:ind w:left="0"/>
              <w:jc w:val="left"/>
              <w:rPr>
                <w:rFonts w:ascii="Arial" w:eastAsia="MS Mincho" w:hAnsi="Arial" w:cs="Times New Roman"/>
                <w:color w:val="auto"/>
                <w:sz w:val="20"/>
                <w:szCs w:val="20"/>
                <w:lang w:eastAsia="en-US"/>
              </w:rPr>
            </w:pPr>
            <w:r w:rsidRPr="004D09AE">
              <w:rPr>
                <w:rFonts w:ascii="Arial" w:eastAsia="MS Mincho" w:hAnsi="Arial" w:cs="Times New Roman"/>
                <w:color w:val="auto"/>
                <w:sz w:val="20"/>
                <w:szCs w:val="20"/>
                <w:lang w:eastAsia="en-US"/>
              </w:rPr>
              <w:t>Lucy Crossley</w:t>
            </w:r>
          </w:p>
        </w:tc>
        <w:tc>
          <w:tcPr>
            <w:tcW w:w="2921" w:type="dxa"/>
          </w:tcPr>
          <w:p w14:paraId="4D4D638A" w14:textId="6AC7814E" w:rsidR="00F209D2" w:rsidRPr="004D09AE" w:rsidRDefault="004D09AE" w:rsidP="2CBE66BC">
            <w:pPr>
              <w:spacing w:after="120" w:line="240" w:lineRule="auto"/>
              <w:ind w:left="0"/>
              <w:jc w:val="left"/>
            </w:pPr>
            <w:hyperlink r:id="rId19" w:history="1">
              <w:r w:rsidRPr="004D09AE">
                <w:rPr>
                  <w:rStyle w:val="Hyperlink"/>
                </w:rPr>
                <w:t>info@stj.fa1.uk</w:t>
              </w:r>
            </w:hyperlink>
          </w:p>
          <w:p w14:paraId="6CE3B88F" w14:textId="344F6626" w:rsidR="004D09AE" w:rsidRPr="004D09AE" w:rsidRDefault="004D09AE" w:rsidP="2CBE66BC">
            <w:pPr>
              <w:spacing w:after="120" w:line="240" w:lineRule="auto"/>
              <w:ind w:left="0"/>
              <w:jc w:val="left"/>
            </w:pPr>
            <w:r w:rsidRPr="004D09AE">
              <w:t>0161 694 8096</w:t>
            </w:r>
          </w:p>
        </w:tc>
      </w:tr>
      <w:tr w:rsidR="00F209D2" w:rsidRPr="00B94B1C" w14:paraId="7CAC1688" w14:textId="77777777" w:rsidTr="0E57F388">
        <w:trPr>
          <w:cantSplit/>
        </w:trPr>
        <w:tc>
          <w:tcPr>
            <w:tcW w:w="2994" w:type="dxa"/>
            <w:vAlign w:val="center"/>
          </w:tcPr>
          <w:p w14:paraId="764A51FB" w14:textId="77777777" w:rsidR="00F209D2" w:rsidRPr="004D09AE"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4D09AE">
              <w:rPr>
                <w:rFonts w:ascii="Arial" w:eastAsia="MS Mincho" w:hAnsi="Arial" w:cs="Times New Roman"/>
                <w:color w:val="auto"/>
                <w:sz w:val="20"/>
                <w:szCs w:val="24"/>
                <w:lang w:eastAsia="en-US"/>
              </w:rPr>
              <w:t>Local authority designated officer (LADO)</w:t>
            </w:r>
          </w:p>
        </w:tc>
        <w:tc>
          <w:tcPr>
            <w:tcW w:w="3011" w:type="dxa"/>
          </w:tcPr>
          <w:p w14:paraId="1C38084A" w14:textId="5C5BE0D6" w:rsidR="00F209D2" w:rsidRPr="004D09AE" w:rsidRDefault="004D09AE" w:rsidP="2CBE66BC">
            <w:pPr>
              <w:spacing w:after="60" w:line="240" w:lineRule="auto"/>
              <w:ind w:left="0"/>
              <w:jc w:val="left"/>
            </w:pPr>
            <w:r w:rsidRPr="004D09AE">
              <w:t>Collette Morris</w:t>
            </w:r>
          </w:p>
        </w:tc>
        <w:tc>
          <w:tcPr>
            <w:tcW w:w="2921" w:type="dxa"/>
          </w:tcPr>
          <w:p w14:paraId="3DA66E3C" w14:textId="77777777" w:rsidR="00F209D2" w:rsidRPr="004D09AE" w:rsidRDefault="004D09AE" w:rsidP="00F209D2">
            <w:pPr>
              <w:spacing w:after="120" w:line="240" w:lineRule="auto"/>
              <w:ind w:left="0" w:firstLine="0"/>
              <w:jc w:val="left"/>
              <w:rPr>
                <w:rFonts w:ascii="Arial" w:eastAsia="MS Mincho" w:hAnsi="Arial" w:cs="Times New Roman"/>
                <w:color w:val="auto"/>
                <w:sz w:val="20"/>
                <w:szCs w:val="20"/>
                <w:lang w:eastAsia="en-US"/>
              </w:rPr>
            </w:pPr>
            <w:r w:rsidRPr="004D09AE">
              <w:rPr>
                <w:rFonts w:ascii="Arial" w:eastAsia="MS Mincho" w:hAnsi="Arial" w:cs="Times New Roman"/>
                <w:color w:val="auto"/>
                <w:sz w:val="20"/>
                <w:szCs w:val="20"/>
                <w:lang w:eastAsia="en-US"/>
              </w:rPr>
              <w:t>0161 770 8870</w:t>
            </w:r>
          </w:p>
          <w:p w14:paraId="2CA2CD56" w14:textId="09C2FF88" w:rsidR="004D09AE" w:rsidRPr="004D09AE" w:rsidRDefault="004D09AE" w:rsidP="00F209D2">
            <w:pPr>
              <w:spacing w:after="120" w:line="240" w:lineRule="auto"/>
              <w:ind w:left="0" w:firstLine="0"/>
              <w:jc w:val="left"/>
              <w:rPr>
                <w:rFonts w:ascii="Arial" w:eastAsia="MS Mincho" w:hAnsi="Arial" w:cs="Times New Roman"/>
                <w:color w:val="auto"/>
                <w:sz w:val="20"/>
                <w:szCs w:val="20"/>
                <w:lang w:eastAsia="en-US"/>
              </w:rPr>
            </w:pPr>
            <w:r w:rsidRPr="004D09AE">
              <w:rPr>
                <w:rFonts w:ascii="Arial" w:eastAsia="MS Mincho" w:hAnsi="Arial" w:cs="Times New Roman"/>
                <w:color w:val="auto"/>
                <w:sz w:val="20"/>
                <w:szCs w:val="20"/>
                <w:lang w:eastAsia="en-US"/>
              </w:rPr>
              <w:t>Colette.Morris@oldham.gov.uk</w:t>
            </w:r>
          </w:p>
        </w:tc>
      </w:tr>
      <w:tr w:rsidR="00F209D2" w:rsidRPr="00B94B1C" w14:paraId="7F960441" w14:textId="77777777" w:rsidTr="0E57F388">
        <w:trPr>
          <w:cantSplit/>
        </w:trPr>
        <w:tc>
          <w:tcPr>
            <w:tcW w:w="2994" w:type="dxa"/>
            <w:vAlign w:val="center"/>
          </w:tcPr>
          <w:p w14:paraId="70E96BBF" w14:textId="2EAB8678" w:rsidR="00F209D2" w:rsidRPr="00231D56"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231D56">
              <w:rPr>
                <w:rFonts w:ascii="Arial" w:eastAsia="MS Mincho" w:hAnsi="Arial" w:cs="Times New Roman"/>
                <w:color w:val="auto"/>
                <w:sz w:val="20"/>
                <w:szCs w:val="24"/>
                <w:lang w:eastAsia="en-US"/>
              </w:rPr>
              <w:t xml:space="preserve">Chair of </w:t>
            </w:r>
            <w:r w:rsidR="004E5D95" w:rsidRPr="00231D56">
              <w:rPr>
                <w:rFonts w:ascii="Arial" w:eastAsia="MS Mincho" w:hAnsi="Arial" w:cs="Times New Roman"/>
                <w:color w:val="auto"/>
                <w:sz w:val="20"/>
                <w:szCs w:val="24"/>
                <w:lang w:eastAsia="en-US"/>
              </w:rPr>
              <w:t>G</w:t>
            </w:r>
            <w:r w:rsidRPr="00231D56">
              <w:rPr>
                <w:rFonts w:ascii="Arial" w:eastAsia="MS Mincho" w:hAnsi="Arial" w:cs="Times New Roman"/>
                <w:color w:val="auto"/>
                <w:sz w:val="20"/>
                <w:szCs w:val="24"/>
                <w:lang w:eastAsia="en-US"/>
              </w:rPr>
              <w:t>overnors</w:t>
            </w:r>
          </w:p>
        </w:tc>
        <w:tc>
          <w:tcPr>
            <w:tcW w:w="3011" w:type="dxa"/>
          </w:tcPr>
          <w:p w14:paraId="45D76078" w14:textId="4B90787B" w:rsidR="00F209D2" w:rsidRPr="00231D56" w:rsidRDefault="004D09AE" w:rsidP="2CBE66BC">
            <w:pPr>
              <w:spacing w:after="60" w:line="240" w:lineRule="auto"/>
              <w:ind w:left="0"/>
              <w:jc w:val="left"/>
            </w:pPr>
            <w:r w:rsidRPr="00231D56">
              <w:t>Janet Yarwood</w:t>
            </w:r>
          </w:p>
        </w:tc>
        <w:tc>
          <w:tcPr>
            <w:tcW w:w="2921" w:type="dxa"/>
          </w:tcPr>
          <w:p w14:paraId="7DDED37B" w14:textId="02C009C5" w:rsidR="00F209D2" w:rsidRPr="00231D56" w:rsidRDefault="00231D56" w:rsidP="2CBE66BC">
            <w:pPr>
              <w:spacing w:after="120" w:line="240" w:lineRule="auto"/>
              <w:ind w:left="0"/>
              <w:jc w:val="left"/>
            </w:pPr>
            <w:hyperlink r:id="rId20" w:history="1">
              <w:r w:rsidRPr="00231D56">
                <w:rPr>
                  <w:rStyle w:val="Hyperlink"/>
                </w:rPr>
                <w:t>info@stj.fa1.uk</w:t>
              </w:r>
            </w:hyperlink>
          </w:p>
          <w:p w14:paraId="729CAC97" w14:textId="77569F5F" w:rsidR="00231D56" w:rsidRPr="00231D56" w:rsidRDefault="00231D56" w:rsidP="2CBE66BC">
            <w:pPr>
              <w:spacing w:after="120" w:line="240" w:lineRule="auto"/>
              <w:ind w:left="0"/>
              <w:jc w:val="left"/>
            </w:pPr>
            <w:r w:rsidRPr="00231D56">
              <w:t>0161 694 8096</w:t>
            </w:r>
          </w:p>
        </w:tc>
      </w:tr>
      <w:tr w:rsidR="00FA58D4" w:rsidRPr="00B94B1C" w14:paraId="1BE138C3" w14:textId="77777777" w:rsidTr="0E57F388">
        <w:trPr>
          <w:cantSplit/>
        </w:trPr>
        <w:tc>
          <w:tcPr>
            <w:tcW w:w="2994" w:type="dxa"/>
            <w:vAlign w:val="center"/>
          </w:tcPr>
          <w:p w14:paraId="0EFB8B5A" w14:textId="189EE43E" w:rsidR="00FA58D4" w:rsidRPr="00617AE3"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Safeguarding Governor</w:t>
            </w:r>
          </w:p>
        </w:tc>
        <w:tc>
          <w:tcPr>
            <w:tcW w:w="3011" w:type="dxa"/>
          </w:tcPr>
          <w:p w14:paraId="631DC220" w14:textId="0F2822DB" w:rsidR="00FA58D4" w:rsidRPr="00617AE3" w:rsidRDefault="00231D56" w:rsidP="0E57F388">
            <w:pPr>
              <w:spacing w:after="60" w:line="240" w:lineRule="auto"/>
              <w:ind w:left="-10" w:firstLine="0"/>
              <w:jc w:val="left"/>
            </w:pPr>
            <w:r w:rsidRPr="00617AE3">
              <w:t>Mike Power</w:t>
            </w:r>
          </w:p>
        </w:tc>
        <w:tc>
          <w:tcPr>
            <w:tcW w:w="2921" w:type="dxa"/>
          </w:tcPr>
          <w:p w14:paraId="13237BEC" w14:textId="77777777" w:rsidR="00231D56" w:rsidRPr="00617AE3" w:rsidRDefault="00231D56" w:rsidP="00231D56">
            <w:pPr>
              <w:spacing w:after="120" w:line="240" w:lineRule="auto"/>
              <w:ind w:left="0"/>
              <w:jc w:val="left"/>
            </w:pPr>
            <w:hyperlink r:id="rId21" w:history="1">
              <w:r w:rsidRPr="00617AE3">
                <w:rPr>
                  <w:rStyle w:val="Hyperlink"/>
                </w:rPr>
                <w:t>info@stj.fa1.uk</w:t>
              </w:r>
            </w:hyperlink>
          </w:p>
          <w:p w14:paraId="07AD3BF1" w14:textId="5355C6BA" w:rsidR="00FA58D4" w:rsidRPr="00617AE3" w:rsidRDefault="00231D56" w:rsidP="00231D56">
            <w:pPr>
              <w:spacing w:after="120" w:line="240" w:lineRule="auto"/>
              <w:ind w:left="0"/>
              <w:jc w:val="left"/>
            </w:pPr>
            <w:r w:rsidRPr="00617AE3">
              <w:t>0161 694 8096</w:t>
            </w:r>
          </w:p>
        </w:tc>
      </w:tr>
      <w:tr w:rsidR="00FA58D4" w:rsidRPr="00B94B1C" w14:paraId="4817EA30" w14:textId="77777777" w:rsidTr="0E57F388">
        <w:trPr>
          <w:cantSplit/>
        </w:trPr>
        <w:tc>
          <w:tcPr>
            <w:tcW w:w="2994" w:type="dxa"/>
            <w:vAlign w:val="center"/>
          </w:tcPr>
          <w:p w14:paraId="639A6524" w14:textId="49319F8A" w:rsidR="00FA58D4" w:rsidRPr="00617AE3"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Trust Safeguarding Lead</w:t>
            </w:r>
          </w:p>
        </w:tc>
        <w:tc>
          <w:tcPr>
            <w:tcW w:w="3011" w:type="dxa"/>
          </w:tcPr>
          <w:p w14:paraId="3526FA55" w14:textId="699836A8" w:rsidR="00FA58D4" w:rsidRPr="00617AE3" w:rsidRDefault="00950970" w:rsidP="2CBE66BC">
            <w:pPr>
              <w:spacing w:after="60" w:line="240" w:lineRule="auto"/>
              <w:ind w:left="0"/>
              <w:jc w:val="left"/>
            </w:pPr>
            <w:r w:rsidRPr="00617AE3">
              <w:t>Lynsey Coleman</w:t>
            </w:r>
          </w:p>
        </w:tc>
        <w:tc>
          <w:tcPr>
            <w:tcW w:w="2921" w:type="dxa"/>
          </w:tcPr>
          <w:p w14:paraId="335E6A11" w14:textId="4402F41B" w:rsidR="00FA58D4" w:rsidRPr="00617AE3" w:rsidRDefault="00950970" w:rsidP="2CBE66BC">
            <w:pPr>
              <w:spacing w:after="120" w:line="240" w:lineRule="auto"/>
              <w:ind w:left="0"/>
              <w:jc w:val="left"/>
            </w:pPr>
            <w:r w:rsidRPr="00617AE3">
              <w:t>colemanl@sta.fa1.uk</w:t>
            </w:r>
          </w:p>
        </w:tc>
      </w:tr>
      <w:tr w:rsidR="00F128E9" w:rsidRPr="00B94B1C" w14:paraId="32368E9F" w14:textId="77777777" w:rsidTr="0E57F388">
        <w:trPr>
          <w:cantSplit/>
        </w:trPr>
        <w:tc>
          <w:tcPr>
            <w:tcW w:w="2994" w:type="dxa"/>
            <w:vAlign w:val="center"/>
          </w:tcPr>
          <w:p w14:paraId="33D0A31C" w14:textId="26B09EF5" w:rsidR="00F128E9" w:rsidRPr="00617AE3"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 xml:space="preserve">Designated teacher for </w:t>
            </w:r>
            <w:r w:rsidR="0054070F" w:rsidRPr="00617AE3">
              <w:rPr>
                <w:rFonts w:ascii="Arial" w:eastAsia="MS Mincho" w:hAnsi="Arial" w:cs="Times New Roman"/>
                <w:color w:val="auto"/>
                <w:sz w:val="20"/>
                <w:szCs w:val="24"/>
                <w:lang w:eastAsia="en-US"/>
              </w:rPr>
              <w:t>CLA</w:t>
            </w:r>
          </w:p>
        </w:tc>
        <w:tc>
          <w:tcPr>
            <w:tcW w:w="3011" w:type="dxa"/>
          </w:tcPr>
          <w:p w14:paraId="660E40B0" w14:textId="6F6B9F7A" w:rsidR="00F128E9" w:rsidRPr="00617AE3" w:rsidRDefault="00801D9C" w:rsidP="2CBE66BC">
            <w:pPr>
              <w:spacing w:after="60" w:line="240" w:lineRule="auto"/>
              <w:ind w:left="0"/>
              <w:jc w:val="left"/>
            </w:pPr>
            <w:r w:rsidRPr="00617AE3">
              <w:t>Elizabeth Earle</w:t>
            </w:r>
          </w:p>
        </w:tc>
        <w:tc>
          <w:tcPr>
            <w:tcW w:w="2921" w:type="dxa"/>
          </w:tcPr>
          <w:p w14:paraId="0ED1F8CB" w14:textId="77777777" w:rsidR="00801D9C" w:rsidRPr="00617AE3" w:rsidRDefault="00801D9C" w:rsidP="00801D9C">
            <w:pPr>
              <w:spacing w:after="120" w:line="240" w:lineRule="auto"/>
              <w:ind w:left="0"/>
              <w:jc w:val="left"/>
            </w:pPr>
            <w:hyperlink r:id="rId22" w:history="1">
              <w:r w:rsidRPr="00617AE3">
                <w:rPr>
                  <w:rStyle w:val="Hyperlink"/>
                </w:rPr>
                <w:t>info@stj.fa1.uk</w:t>
              </w:r>
            </w:hyperlink>
          </w:p>
          <w:p w14:paraId="4BD47FC5" w14:textId="284245C2" w:rsidR="00F128E9" w:rsidRPr="00617AE3" w:rsidRDefault="00801D9C" w:rsidP="00801D9C">
            <w:pPr>
              <w:spacing w:after="120" w:line="240" w:lineRule="auto"/>
              <w:ind w:left="0"/>
              <w:jc w:val="left"/>
            </w:pPr>
            <w:r w:rsidRPr="00617AE3">
              <w:t>0161 694 8096</w:t>
            </w:r>
          </w:p>
        </w:tc>
      </w:tr>
      <w:tr w:rsidR="00F128E9" w:rsidRPr="00B94B1C" w14:paraId="71A21266" w14:textId="77777777" w:rsidTr="0E57F388">
        <w:trPr>
          <w:cantSplit/>
        </w:trPr>
        <w:tc>
          <w:tcPr>
            <w:tcW w:w="2994" w:type="dxa"/>
            <w:vAlign w:val="center"/>
          </w:tcPr>
          <w:p w14:paraId="06B5BEC1" w14:textId="46ACF9F3" w:rsidR="00F128E9" w:rsidRPr="00617AE3"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Mental Health Lead</w:t>
            </w:r>
          </w:p>
        </w:tc>
        <w:tc>
          <w:tcPr>
            <w:tcW w:w="3011" w:type="dxa"/>
          </w:tcPr>
          <w:p w14:paraId="0563A90A" w14:textId="17187986" w:rsidR="00F128E9" w:rsidRPr="00617AE3" w:rsidRDefault="00801D9C" w:rsidP="2CBE66BC">
            <w:pPr>
              <w:spacing w:after="60" w:line="240" w:lineRule="auto"/>
              <w:ind w:left="0"/>
              <w:jc w:val="left"/>
            </w:pPr>
            <w:r w:rsidRPr="00617AE3">
              <w:t>Louise Bonter</w:t>
            </w:r>
          </w:p>
        </w:tc>
        <w:tc>
          <w:tcPr>
            <w:tcW w:w="2921" w:type="dxa"/>
          </w:tcPr>
          <w:p w14:paraId="20FAC7A6" w14:textId="77777777" w:rsidR="00801D9C" w:rsidRPr="00617AE3" w:rsidRDefault="00801D9C" w:rsidP="00801D9C">
            <w:pPr>
              <w:spacing w:after="120" w:line="240" w:lineRule="auto"/>
              <w:ind w:left="0"/>
              <w:jc w:val="left"/>
            </w:pPr>
            <w:hyperlink r:id="rId23" w:history="1">
              <w:r w:rsidRPr="00617AE3">
                <w:rPr>
                  <w:rStyle w:val="Hyperlink"/>
                </w:rPr>
                <w:t>info@stj.fa1.uk</w:t>
              </w:r>
            </w:hyperlink>
          </w:p>
          <w:p w14:paraId="5B589D94" w14:textId="4FC9E719" w:rsidR="00F128E9" w:rsidRPr="00617AE3" w:rsidRDefault="00801D9C" w:rsidP="00801D9C">
            <w:pPr>
              <w:spacing w:after="120" w:line="240" w:lineRule="auto"/>
              <w:ind w:left="0"/>
              <w:jc w:val="left"/>
            </w:pPr>
            <w:r w:rsidRPr="00617AE3">
              <w:t>0161 694 8096</w:t>
            </w:r>
          </w:p>
        </w:tc>
      </w:tr>
      <w:tr w:rsidR="00F128E9" w:rsidRPr="00B94B1C" w14:paraId="52A0D808" w14:textId="77777777" w:rsidTr="0E57F388">
        <w:trPr>
          <w:cantSplit/>
        </w:trPr>
        <w:tc>
          <w:tcPr>
            <w:tcW w:w="2994" w:type="dxa"/>
            <w:vAlign w:val="center"/>
          </w:tcPr>
          <w:p w14:paraId="4FB9F9BD" w14:textId="19917A7B" w:rsidR="00F128E9" w:rsidRPr="00617AE3"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Prevent Lead</w:t>
            </w:r>
          </w:p>
        </w:tc>
        <w:tc>
          <w:tcPr>
            <w:tcW w:w="3011" w:type="dxa"/>
          </w:tcPr>
          <w:p w14:paraId="2CAEA5D9" w14:textId="732E0CA1" w:rsidR="00F128E9" w:rsidRPr="00617AE3" w:rsidRDefault="00801D9C" w:rsidP="2CBE66BC">
            <w:pPr>
              <w:spacing w:after="60" w:line="240" w:lineRule="auto"/>
              <w:ind w:left="0"/>
              <w:jc w:val="left"/>
            </w:pPr>
            <w:r w:rsidRPr="00617AE3">
              <w:t>Louise Bonter</w:t>
            </w:r>
          </w:p>
        </w:tc>
        <w:tc>
          <w:tcPr>
            <w:tcW w:w="2921" w:type="dxa"/>
          </w:tcPr>
          <w:p w14:paraId="48A76AA2" w14:textId="77777777" w:rsidR="00801D9C" w:rsidRPr="00617AE3" w:rsidRDefault="00801D9C" w:rsidP="00801D9C">
            <w:pPr>
              <w:spacing w:after="120" w:line="240" w:lineRule="auto"/>
              <w:ind w:left="0"/>
              <w:jc w:val="left"/>
            </w:pPr>
            <w:hyperlink r:id="rId24" w:history="1">
              <w:r w:rsidRPr="00617AE3">
                <w:rPr>
                  <w:rStyle w:val="Hyperlink"/>
                </w:rPr>
                <w:t>info@stj.fa1.uk</w:t>
              </w:r>
            </w:hyperlink>
          </w:p>
          <w:p w14:paraId="431D35AC" w14:textId="59B2A34A" w:rsidR="00F128E9" w:rsidRPr="00617AE3" w:rsidRDefault="00801D9C" w:rsidP="00801D9C">
            <w:pPr>
              <w:spacing w:after="120" w:line="240" w:lineRule="auto"/>
              <w:ind w:left="0"/>
              <w:jc w:val="left"/>
            </w:pPr>
            <w:r w:rsidRPr="00617AE3">
              <w:t>0161 694 8096</w:t>
            </w:r>
          </w:p>
        </w:tc>
      </w:tr>
      <w:tr w:rsidR="00F209D2" w:rsidRPr="00F209D2" w14:paraId="1D4303B3" w14:textId="77777777" w:rsidTr="0E57F388">
        <w:trPr>
          <w:cantSplit/>
        </w:trPr>
        <w:tc>
          <w:tcPr>
            <w:tcW w:w="2994" w:type="dxa"/>
            <w:vAlign w:val="center"/>
          </w:tcPr>
          <w:p w14:paraId="392E24EE" w14:textId="77777777" w:rsidR="00F209D2" w:rsidRPr="00617AE3"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Channel helpline</w:t>
            </w:r>
          </w:p>
        </w:tc>
        <w:tc>
          <w:tcPr>
            <w:tcW w:w="3011" w:type="dxa"/>
          </w:tcPr>
          <w:p w14:paraId="3A4B86EB" w14:textId="77777777" w:rsidR="00F209D2" w:rsidRPr="00617AE3"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tcPr>
          <w:p w14:paraId="7E83B1A5" w14:textId="77777777" w:rsidR="00F209D2" w:rsidRPr="00617AE3"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020 7340 7264</w:t>
            </w:r>
          </w:p>
        </w:tc>
      </w:tr>
      <w:tr w:rsidR="00430B2A" w:rsidRPr="00F209D2" w14:paraId="55CF6E3E" w14:textId="77777777" w:rsidTr="0E57F388">
        <w:trPr>
          <w:cantSplit/>
        </w:trPr>
        <w:tc>
          <w:tcPr>
            <w:tcW w:w="2994" w:type="dxa"/>
            <w:vAlign w:val="center"/>
          </w:tcPr>
          <w:p w14:paraId="59C74F40" w14:textId="4FA73D0C" w:rsidR="00430B2A" w:rsidRPr="00617AE3" w:rsidRDefault="00430B2A"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Children’s Social Care/Integrated Front Door/MASH/EHASH...</w:t>
            </w:r>
          </w:p>
        </w:tc>
        <w:tc>
          <w:tcPr>
            <w:tcW w:w="3011" w:type="dxa"/>
          </w:tcPr>
          <w:p w14:paraId="4E381E65" w14:textId="77777777" w:rsidR="00430B2A" w:rsidRPr="00617AE3" w:rsidRDefault="00430B2A"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tcPr>
          <w:p w14:paraId="2313EE86" w14:textId="77777777" w:rsidR="00430B2A" w:rsidRPr="00617AE3" w:rsidRDefault="00801D9C"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0161 770 7777</w:t>
            </w:r>
          </w:p>
          <w:p w14:paraId="59F2E1DB" w14:textId="4583837F" w:rsidR="00801D9C" w:rsidRPr="00617AE3" w:rsidRDefault="00801D9C" w:rsidP="00F209D2">
            <w:pPr>
              <w:spacing w:after="120" w:line="240" w:lineRule="auto"/>
              <w:ind w:left="0" w:firstLine="0"/>
              <w:jc w:val="left"/>
              <w:rPr>
                <w:rFonts w:ascii="Arial" w:eastAsia="MS Mincho" w:hAnsi="Arial" w:cs="Times New Roman"/>
                <w:color w:val="auto"/>
                <w:sz w:val="20"/>
                <w:szCs w:val="24"/>
                <w:lang w:eastAsia="en-US"/>
              </w:rPr>
            </w:pPr>
            <w:r w:rsidRPr="00617AE3">
              <w:rPr>
                <w:rFonts w:ascii="Arial" w:eastAsia="MS Mincho" w:hAnsi="Arial" w:cs="Times New Roman"/>
                <w:color w:val="auto"/>
                <w:sz w:val="20"/>
                <w:szCs w:val="24"/>
                <w:lang w:eastAsia="en-US"/>
              </w:rPr>
              <w:t>Option1</w:t>
            </w:r>
            <w:r w:rsidR="00617AE3" w:rsidRPr="00617AE3">
              <w:rPr>
                <w:rFonts w:ascii="Arial" w:eastAsia="MS Mincho" w:hAnsi="Arial" w:cs="Times New Roman"/>
                <w:color w:val="auto"/>
                <w:sz w:val="20"/>
                <w:szCs w:val="24"/>
                <w:lang w:eastAsia="en-US"/>
              </w:rPr>
              <w:t>, option 3</w:t>
            </w:r>
          </w:p>
        </w:tc>
      </w:tr>
    </w:tbl>
    <w:p w14:paraId="5E3EDC9B" w14:textId="72F6274A" w:rsidR="006C488C" w:rsidRDefault="006C488C" w:rsidP="00EF06BF">
      <w:pPr>
        <w:spacing w:after="164" w:line="259" w:lineRule="auto"/>
        <w:ind w:left="0" w:firstLine="0"/>
        <w:jc w:val="left"/>
      </w:pPr>
    </w:p>
    <w:p w14:paraId="20D41E6F" w14:textId="77777777" w:rsidR="00250F00" w:rsidRDefault="00250F00" w:rsidP="00EF06BF">
      <w:pPr>
        <w:spacing w:after="164" w:line="259" w:lineRule="auto"/>
        <w:ind w:left="0" w:firstLine="0"/>
        <w:jc w:val="left"/>
      </w:pPr>
    </w:p>
    <w:p w14:paraId="13BE06A7" w14:textId="77777777" w:rsidR="00250F00" w:rsidRDefault="00250F00" w:rsidP="00EF06BF">
      <w:pPr>
        <w:spacing w:after="164" w:line="259" w:lineRule="auto"/>
        <w:ind w:left="0" w:firstLine="0"/>
        <w:jc w:val="left"/>
      </w:pPr>
    </w:p>
    <w:p w14:paraId="75161D47" w14:textId="77777777" w:rsidR="00250F00" w:rsidRDefault="00250F00" w:rsidP="00EF06BF">
      <w:pPr>
        <w:spacing w:after="164" w:line="259" w:lineRule="auto"/>
        <w:ind w:left="0" w:firstLine="0"/>
        <w:jc w:val="left"/>
      </w:pPr>
    </w:p>
    <w:p w14:paraId="62E3046C" w14:textId="77777777" w:rsidR="00250F00" w:rsidRDefault="00250F00" w:rsidP="00EF06BF">
      <w:pPr>
        <w:spacing w:after="164" w:line="259" w:lineRule="auto"/>
        <w:ind w:left="0" w:firstLine="0"/>
        <w:jc w:val="left"/>
      </w:pPr>
    </w:p>
    <w:p w14:paraId="24ADD615" w14:textId="77777777" w:rsidR="00250F00" w:rsidRDefault="00250F00" w:rsidP="00EF06BF">
      <w:pPr>
        <w:spacing w:after="164" w:line="259" w:lineRule="auto"/>
        <w:ind w:left="0" w:firstLine="0"/>
        <w:jc w:val="left"/>
      </w:pPr>
    </w:p>
    <w:p w14:paraId="7AC6AC74" w14:textId="77777777" w:rsidR="00250F00" w:rsidRDefault="00250F00" w:rsidP="00EF06BF">
      <w:pPr>
        <w:spacing w:after="164" w:line="259" w:lineRule="auto"/>
        <w:ind w:left="0" w:firstLine="0"/>
        <w:jc w:val="left"/>
      </w:pPr>
    </w:p>
    <w:p w14:paraId="094D487E" w14:textId="77777777" w:rsidR="00250F00" w:rsidRDefault="00250F00" w:rsidP="00EF06BF">
      <w:pPr>
        <w:spacing w:after="164" w:line="259" w:lineRule="auto"/>
        <w:ind w:left="0" w:firstLine="0"/>
        <w:jc w:val="left"/>
      </w:pPr>
    </w:p>
    <w:p w14:paraId="1B0592A5" w14:textId="77777777" w:rsidR="00250F00" w:rsidRDefault="00250F00" w:rsidP="00EF06BF">
      <w:pPr>
        <w:spacing w:after="164" w:line="259" w:lineRule="auto"/>
        <w:ind w:left="0" w:firstLine="0"/>
        <w:jc w:val="left"/>
      </w:pPr>
    </w:p>
    <w:p w14:paraId="1852037F" w14:textId="77777777" w:rsidR="00250F00" w:rsidRDefault="00250F00" w:rsidP="00EF06BF">
      <w:pPr>
        <w:spacing w:after="164" w:line="259" w:lineRule="auto"/>
        <w:ind w:left="0" w:firstLine="0"/>
        <w:jc w:val="left"/>
      </w:pPr>
    </w:p>
    <w:p w14:paraId="74B8E1E1" w14:textId="77777777" w:rsidR="00250F00" w:rsidRDefault="00250F00" w:rsidP="00EF06BF">
      <w:pPr>
        <w:spacing w:after="164" w:line="259" w:lineRule="auto"/>
        <w:ind w:left="0" w:firstLine="0"/>
        <w:jc w:val="left"/>
      </w:pPr>
    </w:p>
    <w:p w14:paraId="0BB33EAA" w14:textId="77777777" w:rsidR="00250F00" w:rsidRDefault="00250F00" w:rsidP="00EF06BF">
      <w:pPr>
        <w:spacing w:after="164" w:line="259" w:lineRule="auto"/>
        <w:ind w:left="0" w:firstLine="0"/>
        <w:jc w:val="left"/>
      </w:pPr>
    </w:p>
    <w:p w14:paraId="4AD73D3F" w14:textId="77777777" w:rsidR="00250F00" w:rsidRDefault="00250F00" w:rsidP="00EF06BF">
      <w:pPr>
        <w:spacing w:after="164" w:line="259" w:lineRule="auto"/>
        <w:ind w:left="0" w:firstLine="0"/>
        <w:jc w:val="left"/>
      </w:pPr>
    </w:p>
    <w:p w14:paraId="76A2C557" w14:textId="6072A32F" w:rsidR="00250F00" w:rsidRDefault="00250F00" w:rsidP="00EF06BF">
      <w:pPr>
        <w:spacing w:after="164" w:line="259" w:lineRule="auto"/>
        <w:ind w:left="0" w:firstLine="0"/>
        <w:jc w:val="left"/>
      </w:pPr>
      <w:r>
        <w:rPr>
          <w:noProof/>
        </w:rPr>
        <w:lastRenderedPageBreak/>
        <w:drawing>
          <wp:inline distT="0" distB="0" distL="0" distR="0" wp14:anchorId="28EB1E03" wp14:editId="1489D936">
            <wp:extent cx="6840220" cy="9597987"/>
            <wp:effectExtent l="0" t="0" r="5080" b="3810"/>
            <wp:docPr id="984968720" name="Picture 984968720" descr="A diagram of a school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68720" name="Picture 984968720" descr="A diagram of a school pro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840220" cy="9597987"/>
                    </a:xfrm>
                    <a:prstGeom prst="rect">
                      <a:avLst/>
                    </a:prstGeom>
                  </pic:spPr>
                </pic:pic>
              </a:graphicData>
            </a:graphic>
          </wp:inline>
        </w:drawing>
      </w:r>
    </w:p>
    <w:p w14:paraId="4E71FABC" w14:textId="2FFEFB39" w:rsidR="00943E0B" w:rsidRPr="00506659" w:rsidRDefault="009D74F9" w:rsidP="00506659">
      <w:pPr>
        <w:pStyle w:val="Heading2"/>
        <w:rPr>
          <w:b/>
          <w:bCs/>
        </w:rPr>
      </w:pPr>
      <w:bookmarkStart w:id="5" w:name="_Toc206413247"/>
      <w:r w:rsidRPr="1D1076F4">
        <w:rPr>
          <w:b/>
          <w:bCs/>
        </w:rPr>
        <w:lastRenderedPageBreak/>
        <w:t>1.</w:t>
      </w:r>
      <w:r w:rsidR="000C498B" w:rsidRPr="1D1076F4">
        <w:rPr>
          <w:b/>
          <w:bCs/>
        </w:rPr>
        <w:t>Aims</w:t>
      </w:r>
      <w:bookmarkEnd w:id="5"/>
    </w:p>
    <w:p w14:paraId="07D77486" w14:textId="3E9285FD" w:rsidR="00943E0B" w:rsidRPr="000C498B" w:rsidRDefault="00943E0B" w:rsidP="00943E0B">
      <w:pPr>
        <w:ind w:left="0" w:firstLine="0"/>
        <w:jc w:val="left"/>
        <w:rPr>
          <w:rFonts w:asciiTheme="minorHAnsi" w:hAnsiTheme="minorHAnsi" w:cstheme="minorHAnsi"/>
          <w:sz w:val="22"/>
        </w:rPr>
      </w:pPr>
      <w:r w:rsidRPr="000C498B">
        <w:rPr>
          <w:rFonts w:asciiTheme="minorHAnsi" w:hAnsiTheme="minorHAnsi" w:cstheme="minorHAnsi"/>
          <w:sz w:val="22"/>
        </w:rPr>
        <w:t xml:space="preserve">As a family of schools within Forward </w:t>
      </w:r>
      <w:proofErr w:type="gramStart"/>
      <w:r w:rsidRPr="000C498B">
        <w:rPr>
          <w:rFonts w:asciiTheme="minorHAnsi" w:hAnsiTheme="minorHAnsi" w:cstheme="minorHAnsi"/>
          <w:sz w:val="22"/>
        </w:rPr>
        <w:t>As</w:t>
      </w:r>
      <w:proofErr w:type="gramEnd"/>
      <w:r w:rsidRPr="000C498B">
        <w:rPr>
          <w:rFonts w:asciiTheme="minorHAnsi" w:hAnsiTheme="minorHAnsi" w:cstheme="minorHAnsi"/>
          <w:sz w:val="22"/>
        </w:rPr>
        <w:t xml:space="preserve"> One CE MAT we strive to ensure that all pupils remain safe and free from </w:t>
      </w:r>
      <w:proofErr w:type="gramStart"/>
      <w:r w:rsidRPr="000C498B">
        <w:rPr>
          <w:rFonts w:asciiTheme="minorHAnsi" w:hAnsiTheme="minorHAnsi" w:cstheme="minorHAnsi"/>
          <w:sz w:val="22"/>
        </w:rPr>
        <w:t>harm</w:t>
      </w:r>
      <w:proofErr w:type="gramEnd"/>
      <w:r w:rsidRPr="000C498B">
        <w:rPr>
          <w:rFonts w:asciiTheme="minorHAnsi" w:hAnsiTheme="minorHAnsi" w:cstheme="minorHAnsi"/>
          <w:sz w:val="22"/>
        </w:rPr>
        <w:t xml:space="preserve"> and we are committed to playing a full and active part in the </w:t>
      </w:r>
      <w:proofErr w:type="gramStart"/>
      <w:r w:rsidRPr="000C498B">
        <w:rPr>
          <w:rFonts w:asciiTheme="minorHAnsi" w:hAnsiTheme="minorHAnsi" w:cstheme="minorHAnsi"/>
          <w:sz w:val="22"/>
        </w:rPr>
        <w:t>Multi-Agency</w:t>
      </w:r>
      <w:proofErr w:type="gramEnd"/>
      <w:r w:rsidRPr="000C498B">
        <w:rPr>
          <w:rFonts w:asciiTheme="minorHAnsi" w:hAnsiTheme="minorHAnsi" w:cstheme="minorHAnsi"/>
          <w:sz w:val="22"/>
        </w:rPr>
        <w:t xml:space="preserve"> response to Child Protection concerns. We recognise that we are an important part of the wider safeguarding system for children and young people. The purpose of this document is to ensure that all our staff are aware of the arrangements that we have in place for safeguarding and promoting the welfare and safety of our students. It provides guidance to help staff who may have concerns about the safety or welfare of a child or young person and sets out our position in relation to all aspects of the Safeguarding and Child Protection process.  It is important that: </w:t>
      </w:r>
    </w:p>
    <w:p w14:paraId="6F9DE419" w14:textId="0B1D3D55" w:rsidR="00943E0B" w:rsidRPr="000C498B" w:rsidRDefault="00943E0B" w:rsidP="001E7033">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Appropriate action is taken in a timely manner to safeguard and promote children’s </w:t>
      </w:r>
      <w:r w:rsidR="00506659" w:rsidRPr="000C498B">
        <w:rPr>
          <w:rFonts w:asciiTheme="minorHAnsi" w:hAnsiTheme="minorHAnsi" w:cstheme="minorHAnsi"/>
          <w:sz w:val="22"/>
        </w:rPr>
        <w:t>welfare</w:t>
      </w:r>
    </w:p>
    <w:p w14:paraId="1744731D" w14:textId="7BC69980" w:rsidR="00943E0B" w:rsidRPr="000C498B" w:rsidRDefault="00943E0B" w:rsidP="001E7033">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All staff are aware of their statutory responsibilities with respect to </w:t>
      </w:r>
      <w:r w:rsidR="00506659" w:rsidRPr="000C498B">
        <w:rPr>
          <w:rFonts w:asciiTheme="minorHAnsi" w:hAnsiTheme="minorHAnsi" w:cstheme="minorHAnsi"/>
          <w:sz w:val="22"/>
        </w:rPr>
        <w:t>safeguarding</w:t>
      </w:r>
    </w:p>
    <w:p w14:paraId="3800ECC9" w14:textId="0CFBC97A" w:rsidR="00943E0B" w:rsidRPr="000C498B" w:rsidRDefault="00943E0B" w:rsidP="001E7033">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Staff are properly train</w:t>
      </w:r>
      <w:r w:rsidR="00555A5E">
        <w:rPr>
          <w:rFonts w:asciiTheme="minorHAnsi" w:hAnsiTheme="minorHAnsi" w:cstheme="minorHAnsi"/>
          <w:sz w:val="22"/>
        </w:rPr>
        <w:t>ed</w:t>
      </w:r>
      <w:r w:rsidRPr="000C498B">
        <w:rPr>
          <w:rFonts w:asciiTheme="minorHAnsi" w:hAnsiTheme="minorHAnsi" w:cstheme="minorHAnsi"/>
          <w:sz w:val="22"/>
        </w:rPr>
        <w:t xml:space="preserve"> in recognising and reporting safeguarding </w:t>
      </w:r>
      <w:r w:rsidR="00506659" w:rsidRPr="000C498B">
        <w:rPr>
          <w:rFonts w:asciiTheme="minorHAnsi" w:hAnsiTheme="minorHAnsi" w:cstheme="minorHAnsi"/>
          <w:sz w:val="22"/>
        </w:rPr>
        <w:t>issues</w:t>
      </w:r>
    </w:p>
    <w:p w14:paraId="6D65AE08" w14:textId="77777777" w:rsidR="004A243E" w:rsidRDefault="004A243E" w:rsidP="004A243E">
      <w:pPr>
        <w:pStyle w:val="Heading2"/>
        <w:ind w:left="0" w:firstLine="0"/>
        <w:rPr>
          <w:b/>
          <w:bCs/>
        </w:rPr>
      </w:pPr>
    </w:p>
    <w:p w14:paraId="7E50164D" w14:textId="46C42253" w:rsidR="006C488C" w:rsidRPr="009D74F9" w:rsidRDefault="009D74F9" w:rsidP="004A243E">
      <w:pPr>
        <w:pStyle w:val="Heading2"/>
        <w:ind w:left="0" w:firstLine="0"/>
        <w:rPr>
          <w:b/>
          <w:bCs/>
        </w:rPr>
      </w:pPr>
      <w:bookmarkStart w:id="6" w:name="_Toc206413248"/>
      <w:r w:rsidRPr="1D1076F4">
        <w:rPr>
          <w:b/>
          <w:bCs/>
        </w:rPr>
        <w:t xml:space="preserve">2. </w:t>
      </w:r>
      <w:r w:rsidR="00342340" w:rsidRPr="1D1076F4">
        <w:rPr>
          <w:b/>
          <w:bCs/>
        </w:rPr>
        <w:t>Legislation and statutory guidance</w:t>
      </w:r>
      <w:bookmarkEnd w:id="6"/>
    </w:p>
    <w:p w14:paraId="4C59C63A" w14:textId="4E5E859B"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 xml:space="preserve">This policy is based on the Department for Education’s (DfE’s) statutory </w:t>
      </w:r>
      <w:r w:rsidRPr="00DB1C9E">
        <w:rPr>
          <w:rFonts w:ascii="Calibri" w:eastAsia="Arial" w:hAnsi="Calibri" w:cs="Calibri"/>
          <w:sz w:val="22"/>
          <w:szCs w:val="22"/>
          <w:lang w:val="en-GB"/>
        </w:rPr>
        <w:t xml:space="preserve">guidance </w:t>
      </w:r>
      <w:hyperlink r:id="rId26" w:history="1">
        <w:r w:rsidRPr="000218F7">
          <w:rPr>
            <w:rStyle w:val="Hyperlink"/>
            <w:rFonts w:ascii="Calibri" w:hAnsi="Calibri" w:cs="Calibri"/>
            <w:sz w:val="22"/>
            <w:szCs w:val="22"/>
            <w:lang w:val="en-GB"/>
          </w:rPr>
          <w:t>Keeping Children Safe in Education (202</w:t>
        </w:r>
        <w:r w:rsidR="008B0B5C">
          <w:rPr>
            <w:rStyle w:val="Hyperlink"/>
            <w:rFonts w:ascii="Calibri" w:hAnsi="Calibri" w:cs="Calibri"/>
            <w:sz w:val="22"/>
            <w:szCs w:val="22"/>
            <w:lang w:val="en-GB"/>
          </w:rPr>
          <w:t>5</w:t>
        </w:r>
        <w:r w:rsidRPr="000218F7">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w:t>
      </w:r>
      <w:hyperlink r:id="rId27" w:history="1">
        <w:r w:rsidRPr="000C498B">
          <w:rPr>
            <w:rStyle w:val="Hyperlink"/>
            <w:rFonts w:ascii="Calibri" w:hAnsi="Calibri" w:cs="Calibri"/>
            <w:sz w:val="22"/>
            <w:szCs w:val="22"/>
            <w:lang w:val="en-GB"/>
          </w:rPr>
          <w:t>Working Together to Safeguard Children (20</w:t>
        </w:r>
        <w:r w:rsidR="00555A5E">
          <w:rPr>
            <w:rStyle w:val="Hyperlink"/>
            <w:rFonts w:ascii="Calibri" w:hAnsi="Calibri" w:cs="Calibri"/>
            <w:sz w:val="22"/>
            <w:szCs w:val="22"/>
            <w:lang w:val="en-GB"/>
          </w:rPr>
          <w:t>23</w:t>
        </w:r>
        <w:r w:rsidRPr="000C498B">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the </w:t>
      </w:r>
      <w:hyperlink r:id="rId28" w:history="1"/>
      <w:r w:rsidR="008B0B5C">
        <w:t xml:space="preserve"> </w:t>
      </w:r>
      <w:hyperlink r:id="rId29" w:history="1">
        <w:r w:rsidR="008B0B5C" w:rsidRPr="008B0B5C">
          <w:rPr>
            <w:rStyle w:val="Hyperlink"/>
          </w:rPr>
          <w:t>Academy Trust Governance Guide</w:t>
        </w:r>
      </w:hyperlink>
      <w:r w:rsidRPr="000218F7">
        <w:rPr>
          <w:rFonts w:ascii="Calibri" w:eastAsia="Arial" w:hAnsi="Calibri" w:cs="Calibri"/>
          <w:sz w:val="22"/>
          <w:szCs w:val="22"/>
          <w:lang w:val="en-GB"/>
        </w:rPr>
        <w:t xml:space="preserve">. We comply with this guidance and </w:t>
      </w:r>
      <w:r w:rsidRPr="000218F7">
        <w:rPr>
          <w:rFonts w:ascii="Calibri" w:hAnsi="Calibri" w:cs="Calibri"/>
          <w:sz w:val="22"/>
          <w:szCs w:val="22"/>
          <w:lang w:val="en-GB"/>
        </w:rPr>
        <w:t xml:space="preserve">the arrangements agreed and published by </w:t>
      </w:r>
      <w:r w:rsidR="00DB1C9E" w:rsidRPr="000218F7">
        <w:rPr>
          <w:rFonts w:ascii="Calibri" w:hAnsi="Calibri" w:cs="Calibri"/>
          <w:sz w:val="22"/>
          <w:szCs w:val="22"/>
          <w:lang w:val="en-GB"/>
        </w:rPr>
        <w:t xml:space="preserve">the </w:t>
      </w:r>
      <w:r w:rsidR="008D18C5" w:rsidRPr="000218F7">
        <w:rPr>
          <w:rFonts w:ascii="Calibri" w:hAnsi="Calibri" w:cs="Calibri"/>
          <w:sz w:val="22"/>
          <w:szCs w:val="22"/>
          <w:lang w:val="en-GB"/>
        </w:rPr>
        <w:t>3</w:t>
      </w:r>
      <w:r w:rsidRPr="000218F7">
        <w:rPr>
          <w:rFonts w:ascii="Calibri" w:hAnsi="Calibri" w:cs="Calibri"/>
          <w:sz w:val="22"/>
          <w:szCs w:val="22"/>
          <w:lang w:val="en-GB"/>
        </w:rPr>
        <w:t xml:space="preserve"> local safeguarding partners</w:t>
      </w:r>
      <w:r w:rsidR="00DB1C9E" w:rsidRPr="000218F7">
        <w:rPr>
          <w:rFonts w:ascii="Calibri" w:hAnsi="Calibri" w:cs="Calibri"/>
          <w:sz w:val="22"/>
          <w:szCs w:val="22"/>
          <w:lang w:val="en-GB"/>
        </w:rPr>
        <w:t xml:space="preserve"> as stated in KCSIE</w:t>
      </w:r>
      <w:r w:rsidRPr="000C498B">
        <w:rPr>
          <w:rFonts w:ascii="Calibri" w:hAnsi="Calibri" w:cs="Calibri"/>
          <w:sz w:val="22"/>
          <w:szCs w:val="22"/>
          <w:lang w:val="en-GB"/>
        </w:rPr>
        <w:t xml:space="preserve"> (see section 3). </w:t>
      </w:r>
    </w:p>
    <w:p w14:paraId="2B168D84" w14:textId="77777777"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This policy is also based on the following legislation:</w:t>
      </w:r>
    </w:p>
    <w:p w14:paraId="48EB2790" w14:textId="77777777" w:rsidR="000C498B" w:rsidRPr="000C498B" w:rsidRDefault="000C498B" w:rsidP="000C498B">
      <w:pPr>
        <w:pStyle w:val="4Bulletedcopyblue"/>
        <w:numPr>
          <w:ilvl w:val="0"/>
          <w:numId w:val="2"/>
        </w:numPr>
        <w:rPr>
          <w:rFonts w:ascii="Calibri" w:hAnsi="Calibri" w:cs="Calibri"/>
          <w:sz w:val="22"/>
          <w:szCs w:val="22"/>
          <w:lang w:val="en-GB"/>
        </w:rPr>
      </w:pPr>
      <w:r w:rsidRPr="000C498B">
        <w:rPr>
          <w:rFonts w:ascii="Calibri" w:hAnsi="Calibri" w:cs="Calibri"/>
          <w:sz w:val="22"/>
          <w:szCs w:val="22"/>
          <w:lang w:val="en-GB"/>
        </w:rPr>
        <w:t xml:space="preserve">Part 3 of the schedule to the </w:t>
      </w:r>
      <w:hyperlink r:id="rId30" w:history="1">
        <w:r w:rsidRPr="000C498B">
          <w:rPr>
            <w:rStyle w:val="Hyperlink"/>
            <w:rFonts w:ascii="Calibri" w:eastAsia="Arial" w:hAnsi="Calibri" w:cs="Calibri"/>
            <w:sz w:val="22"/>
            <w:szCs w:val="22"/>
            <w:lang w:val="en-GB"/>
          </w:rPr>
          <w:t>Education (Independent School Standards) Regulations 2014</w:t>
        </w:r>
      </w:hyperlink>
      <w:r w:rsidRPr="000C498B">
        <w:rPr>
          <w:rFonts w:ascii="Calibri" w:hAnsi="Calibri" w:cs="Calibri"/>
          <w:sz w:val="22"/>
          <w:szCs w:val="22"/>
          <w:lang w:val="en-GB"/>
        </w:rPr>
        <w:t xml:space="preserve">, which places a duty on academies and independent schools to safeguard and promote the welfare of pupils at the school </w:t>
      </w:r>
    </w:p>
    <w:p w14:paraId="423DE9A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1" w:history="1">
        <w:r w:rsidRPr="000C498B">
          <w:rPr>
            <w:rStyle w:val="Hyperlink"/>
            <w:rFonts w:ascii="Calibri" w:eastAsia="Arial" w:hAnsi="Calibri" w:cs="Calibri"/>
            <w:sz w:val="22"/>
            <w:szCs w:val="22"/>
            <w:lang w:val="en-GB"/>
          </w:rPr>
          <w:t>The Children Act 1989</w:t>
        </w:r>
      </w:hyperlink>
      <w:r w:rsidRPr="000C498B">
        <w:rPr>
          <w:rFonts w:ascii="Calibri" w:hAnsi="Calibri" w:cs="Calibri"/>
          <w:sz w:val="22"/>
          <w:szCs w:val="22"/>
          <w:lang w:val="en-GB"/>
        </w:rPr>
        <w:t xml:space="preserve"> (and </w:t>
      </w:r>
      <w:hyperlink r:id="rId32" w:history="1">
        <w:r w:rsidRPr="000C498B">
          <w:rPr>
            <w:rStyle w:val="Hyperlink"/>
            <w:rFonts w:ascii="Calibri" w:eastAsia="Arial" w:hAnsi="Calibri" w:cs="Calibri"/>
            <w:sz w:val="22"/>
            <w:szCs w:val="22"/>
            <w:lang w:val="en-GB"/>
          </w:rPr>
          <w:t>2004 amendment</w:t>
        </w:r>
      </w:hyperlink>
      <w:r w:rsidRPr="000C498B">
        <w:rPr>
          <w:rFonts w:ascii="Calibri" w:hAnsi="Calibri" w:cs="Calibri"/>
          <w:sz w:val="22"/>
          <w:szCs w:val="22"/>
          <w:lang w:val="en-GB"/>
        </w:rPr>
        <w:t>), which provides a framework for the care and protection of children</w:t>
      </w:r>
    </w:p>
    <w:p w14:paraId="5C39B529"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Section 5B(11) of the Female Genital Mutilation Act 2003, as inserted by section 74 of the </w:t>
      </w:r>
      <w:hyperlink r:id="rId33" w:history="1">
        <w:r w:rsidRPr="000C498B">
          <w:rPr>
            <w:rStyle w:val="Hyperlink"/>
            <w:rFonts w:ascii="Calibri" w:eastAsia="Arial" w:hAnsi="Calibri" w:cs="Calibri"/>
            <w:sz w:val="22"/>
            <w:szCs w:val="22"/>
            <w:lang w:val="en-GB"/>
          </w:rPr>
          <w:t>Serious Crime Act 2015</w:t>
        </w:r>
      </w:hyperlink>
      <w:r w:rsidRPr="000C498B">
        <w:rPr>
          <w:rFonts w:ascii="Calibri" w:hAnsi="Calibri" w:cs="Calibri"/>
          <w:sz w:val="22"/>
          <w:szCs w:val="22"/>
          <w:lang w:val="en-GB"/>
        </w:rPr>
        <w:t>, which places a statutory duty on teachers to report to the police where they discover that female genital mutilation (FGM) appears to have been carried out on a girl under 18</w:t>
      </w:r>
    </w:p>
    <w:p w14:paraId="2CE7CBA6"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4" w:history="1">
        <w:r w:rsidRPr="000C498B">
          <w:rPr>
            <w:rStyle w:val="Hyperlink"/>
            <w:rFonts w:ascii="Calibri" w:eastAsia="Arial" w:hAnsi="Calibri" w:cs="Calibri"/>
            <w:sz w:val="22"/>
            <w:szCs w:val="22"/>
            <w:lang w:val="en-GB"/>
          </w:rPr>
          <w:t>Statutory guidance on FGM</w:t>
        </w:r>
      </w:hyperlink>
      <w:r w:rsidRPr="000C498B">
        <w:rPr>
          <w:rFonts w:ascii="Calibri" w:hAnsi="Calibri" w:cs="Calibri"/>
          <w:sz w:val="22"/>
          <w:szCs w:val="22"/>
          <w:lang w:val="en-GB"/>
        </w:rPr>
        <w:t xml:space="preserve">, which sets out responsibilities with regards to safeguarding and supporting girls affected by FGM </w:t>
      </w:r>
    </w:p>
    <w:p w14:paraId="537C6C68" w14:textId="77777777" w:rsidR="000C498B" w:rsidRPr="000218F7" w:rsidRDefault="000C498B" w:rsidP="000C498B">
      <w:pPr>
        <w:pStyle w:val="4Bulletedcopyblue"/>
        <w:numPr>
          <w:ilvl w:val="0"/>
          <w:numId w:val="2"/>
        </w:numPr>
        <w:ind w:left="340" w:hanging="170"/>
        <w:rPr>
          <w:rFonts w:ascii="Calibri" w:hAnsi="Calibri" w:cs="Calibri"/>
          <w:sz w:val="22"/>
          <w:szCs w:val="22"/>
          <w:lang w:val="en-GB"/>
        </w:rPr>
      </w:pPr>
      <w:hyperlink r:id="rId35" w:history="1">
        <w:r w:rsidRPr="000C498B">
          <w:rPr>
            <w:rStyle w:val="Hyperlink"/>
            <w:rFonts w:ascii="Calibri" w:eastAsia="Arial" w:hAnsi="Calibri" w:cs="Calibri"/>
            <w:sz w:val="22"/>
            <w:szCs w:val="22"/>
            <w:lang w:val="en-GB"/>
          </w:rPr>
          <w:t>The Rehabilitation of Offenders Act 1974</w:t>
        </w:r>
      </w:hyperlink>
      <w:r w:rsidRPr="000C498B">
        <w:rPr>
          <w:rFonts w:ascii="Calibri" w:hAnsi="Calibri" w:cs="Calibri"/>
          <w:sz w:val="22"/>
          <w:szCs w:val="22"/>
          <w:lang w:val="en-GB"/>
        </w:rPr>
        <w:t xml:space="preserve">, which outlines when people with criminal convictions can work with </w:t>
      </w:r>
      <w:r w:rsidRPr="000218F7">
        <w:rPr>
          <w:rFonts w:ascii="Calibri" w:hAnsi="Calibri" w:cs="Calibri"/>
          <w:sz w:val="22"/>
          <w:szCs w:val="22"/>
          <w:lang w:val="en-GB"/>
        </w:rPr>
        <w:t>children</w:t>
      </w:r>
    </w:p>
    <w:p w14:paraId="6757A819" w14:textId="457B3CBF" w:rsidR="000C498B" w:rsidRPr="000218F7" w:rsidRDefault="000C498B" w:rsidP="000C498B">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Schedule 4 of the </w:t>
      </w:r>
      <w:hyperlink r:id="rId36" w:history="1">
        <w:r w:rsidRPr="000218F7">
          <w:rPr>
            <w:rStyle w:val="Hyperlink"/>
            <w:rFonts w:ascii="Calibri" w:eastAsia="Arial" w:hAnsi="Calibri" w:cs="Calibri"/>
            <w:sz w:val="22"/>
            <w:szCs w:val="22"/>
            <w:lang w:val="en-GB"/>
          </w:rPr>
          <w:t>Safeguarding Vulnerable Groups Act 2006</w:t>
        </w:r>
      </w:hyperlink>
      <w:r w:rsidRPr="000218F7">
        <w:rPr>
          <w:rFonts w:ascii="Calibri" w:hAnsi="Calibri" w:cs="Calibri"/>
          <w:sz w:val="22"/>
          <w:szCs w:val="22"/>
          <w:lang w:val="en-GB"/>
        </w:rPr>
        <w:t>, which defines what ‘regulated activity’ is in relation to children</w:t>
      </w:r>
      <w:r w:rsidR="00BF25DE" w:rsidRPr="000218F7">
        <w:rPr>
          <w:rFonts w:ascii="Calibri" w:hAnsi="Calibri" w:cs="Calibri"/>
          <w:sz w:val="22"/>
          <w:szCs w:val="22"/>
          <w:lang w:val="en-GB"/>
        </w:rPr>
        <w:t xml:space="preserve"> and the DfE’s factual note on </w:t>
      </w:r>
      <w:hyperlink r:id="rId37" w:history="1">
        <w:r w:rsidR="00BF25DE" w:rsidRPr="000218F7">
          <w:rPr>
            <w:rStyle w:val="Hyperlink"/>
            <w:rFonts w:ascii="Calibri" w:hAnsi="Calibri" w:cs="Calibri"/>
            <w:sz w:val="22"/>
            <w:szCs w:val="22"/>
            <w:lang w:val="en-GB"/>
          </w:rPr>
          <w:t>Regulated Activity in Relation to Children: Scope</w:t>
        </w:r>
      </w:hyperlink>
      <w:r w:rsidR="00D83D5F" w:rsidRPr="000218F7">
        <w:rPr>
          <w:rFonts w:ascii="Calibri" w:hAnsi="Calibri" w:cs="Calibri"/>
          <w:sz w:val="22"/>
          <w:szCs w:val="22"/>
          <w:lang w:val="en-GB"/>
        </w:rPr>
        <w:t>, which describes work that a barred person must not do</w:t>
      </w:r>
    </w:p>
    <w:p w14:paraId="28D8AA83"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8" w:history="1">
        <w:r w:rsidRPr="000C498B">
          <w:rPr>
            <w:rStyle w:val="Hyperlink"/>
            <w:rFonts w:ascii="Calibri" w:eastAsia="Arial" w:hAnsi="Calibri" w:cs="Calibri"/>
            <w:sz w:val="22"/>
            <w:szCs w:val="22"/>
            <w:lang w:val="en-GB"/>
          </w:rPr>
          <w:t>Statutory guidance on the Prevent duty</w:t>
        </w:r>
      </w:hyperlink>
      <w:r w:rsidRPr="000C498B">
        <w:rPr>
          <w:rFonts w:ascii="Calibri" w:hAnsi="Calibri" w:cs="Calibri"/>
          <w:sz w:val="22"/>
          <w:szCs w:val="22"/>
          <w:lang w:val="en-GB"/>
        </w:rPr>
        <w:t xml:space="preserve">, which explains schools’ duties under the </w:t>
      </w:r>
      <w:proofErr w:type="gramStart"/>
      <w:r w:rsidRPr="000C498B">
        <w:rPr>
          <w:rFonts w:ascii="Calibri" w:hAnsi="Calibri" w:cs="Calibri"/>
          <w:sz w:val="22"/>
          <w:szCs w:val="22"/>
          <w:lang w:val="en-GB"/>
        </w:rPr>
        <w:t>Counter-Terrorism</w:t>
      </w:r>
      <w:proofErr w:type="gramEnd"/>
      <w:r w:rsidRPr="000C498B">
        <w:rPr>
          <w:rFonts w:ascii="Calibri" w:hAnsi="Calibri" w:cs="Calibri"/>
          <w:sz w:val="22"/>
          <w:szCs w:val="22"/>
          <w:lang w:val="en-GB"/>
        </w:rPr>
        <w:t xml:space="preserve"> and Security Act 2015 with respect to protecting people from the risk of radicalisation and extremism</w:t>
      </w:r>
    </w:p>
    <w:p w14:paraId="1B123EDB"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39" w:history="1">
        <w:r w:rsidRPr="000C498B">
          <w:rPr>
            <w:rStyle w:val="Hyperlink"/>
            <w:rFonts w:ascii="Calibri" w:hAnsi="Calibri" w:cs="Calibri"/>
            <w:sz w:val="22"/>
            <w:szCs w:val="22"/>
            <w:lang w:val="en-GB"/>
          </w:rPr>
          <w:t>The Human Rights Act 1998</w:t>
        </w:r>
      </w:hyperlink>
      <w:r w:rsidRPr="000C498B">
        <w:rPr>
          <w:rFonts w:ascii="Calibri" w:hAnsi="Calibri" w:cs="Calibri"/>
          <w:sz w:val="22"/>
          <w:szCs w:val="22"/>
          <w:lang w:val="en-GB"/>
        </w:rPr>
        <w:t xml:space="preserve">, which explains that being subjected to harassment, violence and/or abuse, including that of a sexual nature, may breach any or all of the rights which apply to individuals under the </w:t>
      </w:r>
      <w:hyperlink r:id="rId40" w:history="1">
        <w:r w:rsidRPr="000C498B">
          <w:rPr>
            <w:rStyle w:val="Hyperlink"/>
            <w:rFonts w:ascii="Calibri" w:hAnsi="Calibri" w:cs="Calibri"/>
            <w:sz w:val="22"/>
            <w:szCs w:val="22"/>
            <w:lang w:val="en-GB"/>
          </w:rPr>
          <w:t>European Convention on Human Rights</w:t>
        </w:r>
      </w:hyperlink>
      <w:r w:rsidRPr="000C498B">
        <w:rPr>
          <w:rFonts w:ascii="Calibri" w:hAnsi="Calibri" w:cs="Calibri"/>
          <w:sz w:val="22"/>
          <w:szCs w:val="22"/>
          <w:lang w:val="en-GB"/>
        </w:rPr>
        <w:t xml:space="preserve"> (ECHR)  </w:t>
      </w:r>
    </w:p>
    <w:p w14:paraId="2602142D" w14:textId="5870ED27" w:rsidR="000C498B" w:rsidRPr="000218F7" w:rsidRDefault="000C498B" w:rsidP="000C498B">
      <w:pPr>
        <w:pStyle w:val="4Bulletedcopyblue"/>
        <w:numPr>
          <w:ilvl w:val="0"/>
          <w:numId w:val="2"/>
        </w:numPr>
        <w:ind w:left="340" w:hanging="170"/>
        <w:rPr>
          <w:rFonts w:ascii="Calibri" w:hAnsi="Calibri" w:cs="Calibri"/>
          <w:sz w:val="22"/>
          <w:szCs w:val="22"/>
          <w:lang w:val="en-GB"/>
        </w:rPr>
      </w:pPr>
      <w:hyperlink r:id="rId41" w:history="1">
        <w:r w:rsidRPr="000C498B">
          <w:rPr>
            <w:rStyle w:val="Hyperlink"/>
            <w:rFonts w:ascii="Calibri" w:hAnsi="Calibri" w:cs="Calibri"/>
            <w:sz w:val="22"/>
            <w:szCs w:val="22"/>
            <w:lang w:val="en-GB"/>
          </w:rPr>
          <w:t>The Equality Act 2010</w:t>
        </w:r>
      </w:hyperlink>
      <w:r w:rsidRPr="000C498B">
        <w:rPr>
          <w:rFonts w:ascii="Calibri" w:hAnsi="Calibri" w:cs="Calibri"/>
          <w:sz w:val="22"/>
          <w:szCs w:val="22"/>
          <w:lang w:val="en-GB"/>
        </w:rPr>
        <w:t xml:space="preserve">, which makes it unlawful to discriminate against people regarding </w:t>
      </w:r>
      <w:proofErr w:type="gramStart"/>
      <w:r w:rsidRPr="000C498B">
        <w:rPr>
          <w:rFonts w:ascii="Calibri" w:hAnsi="Calibri" w:cs="Calibri"/>
          <w:sz w:val="22"/>
          <w:szCs w:val="22"/>
          <w:lang w:val="en-GB"/>
        </w:rPr>
        <w:t>particular protected</w:t>
      </w:r>
      <w:proofErr w:type="gramEnd"/>
      <w:r w:rsidRPr="000C498B">
        <w:rPr>
          <w:rFonts w:ascii="Calibri" w:hAnsi="Calibri" w:cs="Calibri"/>
          <w:sz w:val="22"/>
          <w:szCs w:val="22"/>
          <w:lang w:val="en-GB"/>
        </w:rPr>
        <w:t xml:space="preserve"> characteristics (including disability, sex, sexual orientation, gender reassignment and race). This means our governors and headteacher should carefully consider how they are supporting their pupils </w:t>
      </w:r>
      <w:proofErr w:type="gramStart"/>
      <w:r w:rsidRPr="000C498B">
        <w:rPr>
          <w:rFonts w:ascii="Calibri" w:hAnsi="Calibri" w:cs="Calibri"/>
          <w:sz w:val="22"/>
          <w:szCs w:val="22"/>
          <w:lang w:val="en-GB"/>
        </w:rPr>
        <w:t>with regard to</w:t>
      </w:r>
      <w:proofErr w:type="gramEnd"/>
      <w:r w:rsidRPr="000C498B">
        <w:rPr>
          <w:rFonts w:ascii="Calibri" w:hAnsi="Calibri" w:cs="Calibri"/>
          <w:sz w:val="22"/>
          <w:szCs w:val="22"/>
          <w:lang w:val="en-GB"/>
        </w:rPr>
        <w:t xml:space="preserve"> these characteristics. The Act allows our school to take positive action to deal with </w:t>
      </w:r>
      <w:proofErr w:type="gramStart"/>
      <w:r w:rsidRPr="000C498B">
        <w:rPr>
          <w:rFonts w:ascii="Calibri" w:hAnsi="Calibri" w:cs="Calibri"/>
          <w:sz w:val="22"/>
          <w:szCs w:val="22"/>
          <w:lang w:val="en-GB"/>
        </w:rPr>
        <w:t>particular disadvantages</w:t>
      </w:r>
      <w:proofErr w:type="gramEnd"/>
      <w:r w:rsidRPr="000C498B">
        <w:rPr>
          <w:rFonts w:ascii="Calibri" w:hAnsi="Calibri" w:cs="Calibri"/>
          <w:sz w:val="22"/>
          <w:szCs w:val="22"/>
          <w:lang w:val="en-GB"/>
        </w:rPr>
        <w:t xml:space="preserve"> affecting pupils (where we can show it</w:t>
      </w:r>
      <w:r w:rsidR="00A3449F">
        <w:rPr>
          <w:rFonts w:ascii="Calibri" w:hAnsi="Calibri" w:cs="Calibri"/>
          <w:sz w:val="22"/>
          <w:szCs w:val="22"/>
          <w:lang w:val="en-GB"/>
        </w:rPr>
        <w:t xml:space="preserve"> is</w:t>
      </w:r>
      <w:r w:rsidRPr="000C498B">
        <w:rPr>
          <w:rFonts w:ascii="Calibri" w:hAnsi="Calibri" w:cs="Calibri"/>
          <w:sz w:val="22"/>
          <w:szCs w:val="22"/>
          <w:lang w:val="en-GB"/>
        </w:rPr>
        <w:t xml:space="preserve"> proportionate). This includes making reasonable adjustments for disabled pupils. For example, it could include taking positive action to support girls where there</w:t>
      </w:r>
      <w:r w:rsidR="00A3449F">
        <w:rPr>
          <w:rFonts w:ascii="Calibri" w:hAnsi="Calibri" w:cs="Calibri"/>
          <w:sz w:val="22"/>
          <w:szCs w:val="22"/>
          <w:lang w:val="en-GB"/>
        </w:rPr>
        <w:t xml:space="preserve"> is</w:t>
      </w:r>
      <w:r w:rsidRPr="000C498B">
        <w:rPr>
          <w:rFonts w:ascii="Calibri" w:hAnsi="Calibri" w:cs="Calibri"/>
          <w:sz w:val="22"/>
          <w:szCs w:val="22"/>
          <w:lang w:val="en-GB"/>
        </w:rPr>
        <w:t xml:space="preserve"> evidence that they</w:t>
      </w:r>
      <w:r w:rsidR="00A3449F">
        <w:rPr>
          <w:rFonts w:ascii="Calibri" w:hAnsi="Calibri" w:cs="Calibri"/>
          <w:sz w:val="22"/>
          <w:szCs w:val="22"/>
          <w:lang w:val="en-GB"/>
        </w:rPr>
        <w:t xml:space="preserve"> a</w:t>
      </w:r>
      <w:r w:rsidRPr="000C498B">
        <w:rPr>
          <w:rFonts w:ascii="Calibri" w:hAnsi="Calibri" w:cs="Calibri"/>
          <w:sz w:val="22"/>
          <w:szCs w:val="22"/>
          <w:lang w:val="en-GB"/>
        </w:rPr>
        <w:t xml:space="preserve">re being </w:t>
      </w:r>
      <w:r w:rsidRPr="000218F7">
        <w:rPr>
          <w:rFonts w:ascii="Calibri" w:hAnsi="Calibri" w:cs="Calibri"/>
          <w:sz w:val="22"/>
          <w:szCs w:val="22"/>
          <w:lang w:val="en-GB"/>
        </w:rPr>
        <w:t>disproportionately subjected to sexual violence or harassment</w:t>
      </w:r>
    </w:p>
    <w:p w14:paraId="38CCDA2A" w14:textId="17FAB291" w:rsidR="000C498B" w:rsidRPr="000C498B" w:rsidRDefault="000C498B" w:rsidP="000C498B">
      <w:pPr>
        <w:pStyle w:val="4Bulletedcopyblue"/>
        <w:numPr>
          <w:ilvl w:val="0"/>
          <w:numId w:val="2"/>
        </w:numPr>
        <w:ind w:left="340" w:hanging="170"/>
        <w:rPr>
          <w:rFonts w:ascii="Calibri" w:hAnsi="Calibri" w:cs="Calibri"/>
          <w:sz w:val="22"/>
          <w:szCs w:val="22"/>
          <w:lang w:val="en-GB"/>
        </w:rPr>
      </w:pPr>
      <w:hyperlink r:id="rId42" w:history="1">
        <w:r w:rsidRPr="000218F7">
          <w:rPr>
            <w:rStyle w:val="Hyperlink"/>
            <w:rFonts w:ascii="Calibri" w:hAnsi="Calibri" w:cs="Calibri"/>
            <w:sz w:val="22"/>
            <w:szCs w:val="22"/>
            <w:lang w:val="en-GB"/>
          </w:rPr>
          <w:t>The Public Sector Equality Duty (PSED)</w:t>
        </w:r>
      </w:hyperlink>
      <w:r w:rsidRPr="000218F7">
        <w:rPr>
          <w:rFonts w:ascii="Calibri" w:hAnsi="Calibri" w:cs="Calibri"/>
          <w:sz w:val="22"/>
          <w:szCs w:val="22"/>
          <w:lang w:val="en-GB"/>
        </w:rPr>
        <w:t>,</w:t>
      </w:r>
      <w:r w:rsidRPr="000C498B">
        <w:rPr>
          <w:rFonts w:ascii="Calibri" w:hAnsi="Calibri" w:cs="Calibr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0C498B">
        <w:rPr>
          <w:rFonts w:ascii="Calibri" w:hAnsi="Calibri" w:cs="Calibri"/>
          <w:sz w:val="22"/>
          <w:szCs w:val="22"/>
          <w:lang w:val="en-GB"/>
        </w:rPr>
        <w:t>biphobic</w:t>
      </w:r>
      <w:proofErr w:type="spellEnd"/>
      <w:r w:rsidRPr="000C498B">
        <w:rPr>
          <w:rFonts w:ascii="Calibri" w:hAnsi="Calibri" w:cs="Calibri"/>
          <w:sz w:val="22"/>
          <w:szCs w:val="22"/>
          <w:lang w:val="en-GB"/>
        </w:rPr>
        <w:t xml:space="preserve"> or transphobic bullying; or racial discrimination</w:t>
      </w:r>
      <w:r>
        <w:rPr>
          <w:rFonts w:ascii="Calibri" w:hAnsi="Calibri" w:cs="Calibri"/>
          <w:sz w:val="22"/>
          <w:szCs w:val="22"/>
          <w:lang w:val="en-GB"/>
        </w:rPr>
        <w:t>.</w:t>
      </w:r>
    </w:p>
    <w:p w14:paraId="45F1F643" w14:textId="59A1B3B3" w:rsid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lastRenderedPageBreak/>
        <w:t xml:space="preserve">The </w:t>
      </w:r>
      <w:hyperlink r:id="rId43" w:history="1">
        <w:r w:rsidRPr="000C498B">
          <w:rPr>
            <w:rStyle w:val="Hyperlink"/>
            <w:rFonts w:ascii="Calibri" w:eastAsia="Arial" w:hAnsi="Calibri" w:cs="Calibri"/>
            <w:sz w:val="22"/>
            <w:szCs w:val="22"/>
            <w:lang w:val="en-GB"/>
          </w:rPr>
          <w:t>Childcare (Disqualification) and Childcare (Early Years Provision Free of Charge) (Extended Entitlement) (Amendment) Regulations 2018</w:t>
        </w:r>
      </w:hyperlink>
      <w:r w:rsidRPr="000C498B">
        <w:rPr>
          <w:rFonts w:ascii="Calibri" w:hAnsi="Calibri" w:cs="Calibri"/>
          <w:sz w:val="22"/>
          <w:szCs w:val="22"/>
          <w:lang w:val="en-GB"/>
        </w:rPr>
        <w:t xml:space="preserve"> (referred to in this policy as the “2018 Childcare Disqualification Regulations”) and </w:t>
      </w:r>
      <w:hyperlink r:id="rId44" w:history="1">
        <w:r w:rsidRPr="000C498B">
          <w:rPr>
            <w:rStyle w:val="Hyperlink"/>
            <w:rFonts w:ascii="Calibri" w:eastAsia="Arial" w:hAnsi="Calibri" w:cs="Calibri"/>
            <w:sz w:val="22"/>
            <w:szCs w:val="22"/>
            <w:lang w:val="en-GB"/>
          </w:rPr>
          <w:t>Childcare Act 2006</w:t>
        </w:r>
      </w:hyperlink>
      <w:r w:rsidRPr="000C498B">
        <w:rPr>
          <w:rFonts w:ascii="Calibri" w:hAnsi="Calibri" w:cs="Calibri"/>
          <w:sz w:val="22"/>
          <w:szCs w:val="22"/>
          <w:lang w:val="en-GB"/>
        </w:rPr>
        <w:t>, which set out who is disqualified from working with children</w:t>
      </w:r>
      <w:r>
        <w:rPr>
          <w:rFonts w:ascii="Calibri" w:hAnsi="Calibri" w:cs="Calibri"/>
          <w:sz w:val="22"/>
          <w:szCs w:val="22"/>
          <w:lang w:val="en-GB"/>
        </w:rPr>
        <w:t>.</w:t>
      </w:r>
    </w:p>
    <w:p w14:paraId="4733D85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This policy also meets requirements relating to safeguarding and welfare in the </w:t>
      </w:r>
      <w:hyperlink r:id="rId45" w:history="1">
        <w:r w:rsidRPr="000C498B">
          <w:rPr>
            <w:rStyle w:val="Hyperlink"/>
            <w:rFonts w:ascii="Calibri" w:hAnsi="Calibri" w:cs="Calibri"/>
            <w:sz w:val="22"/>
            <w:szCs w:val="22"/>
            <w:lang w:val="en-GB"/>
          </w:rPr>
          <w:t>statutory framework for the Early Years Foundation Stage</w:t>
        </w:r>
      </w:hyperlink>
    </w:p>
    <w:p w14:paraId="225D9DD2" w14:textId="3721F8FF" w:rsidR="00FE2E34" w:rsidRPr="000C498B" w:rsidRDefault="000C498B" w:rsidP="000C498B">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Pr="000C498B">
        <w:rPr>
          <w:rFonts w:asciiTheme="minorHAnsi" w:hAnsiTheme="minorHAnsi" w:cstheme="minorHAnsi"/>
          <w:sz w:val="22"/>
          <w:szCs w:val="22"/>
          <w:lang w:val="en-GB"/>
        </w:rPr>
        <w:t>his policy also complies with our funding agreement and articles of association</w:t>
      </w:r>
      <w:r>
        <w:rPr>
          <w:rFonts w:asciiTheme="minorHAnsi" w:hAnsiTheme="minorHAnsi" w:cstheme="minorHAnsi"/>
          <w:sz w:val="22"/>
          <w:szCs w:val="22"/>
          <w:lang w:val="en-GB"/>
        </w:rPr>
        <w:t>.</w:t>
      </w:r>
    </w:p>
    <w:p w14:paraId="47FD86F7" w14:textId="0C884415"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Our 5 local safeguarding partners are:</w:t>
      </w:r>
    </w:p>
    <w:p w14:paraId="2D6320C4" w14:textId="6D077B22"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Bolton  </w:t>
      </w:r>
      <w:hyperlink r:id="rId46" w:history="1">
        <w:r w:rsidR="007A7B5B" w:rsidRPr="000C498B">
          <w:rPr>
            <w:rStyle w:val="Hyperlink"/>
            <w:rFonts w:asciiTheme="minorHAnsi" w:eastAsia="MS Mincho" w:hAnsiTheme="minorHAnsi" w:cstheme="minorHAnsi"/>
            <w:sz w:val="22"/>
            <w:lang w:eastAsia="en-US"/>
          </w:rPr>
          <w:t>https://www.boltonsafeguardingchildren.org.uk</w:t>
        </w:r>
      </w:hyperlink>
    </w:p>
    <w:p w14:paraId="0D352FBD" w14:textId="530BCBAD"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Bury</w:t>
      </w:r>
      <w:r w:rsidR="007A7B5B" w:rsidRPr="000C498B">
        <w:rPr>
          <w:rFonts w:asciiTheme="minorHAnsi" w:eastAsia="MS Mincho" w:hAnsiTheme="minorHAnsi" w:cstheme="minorHAnsi"/>
          <w:color w:val="auto"/>
          <w:sz w:val="22"/>
          <w:lang w:eastAsia="en-US"/>
        </w:rPr>
        <w:t xml:space="preserve">  </w:t>
      </w:r>
      <w:hyperlink r:id="rId47" w:history="1">
        <w:r w:rsidR="007A7B5B" w:rsidRPr="000C498B">
          <w:rPr>
            <w:rStyle w:val="Hyperlink"/>
            <w:rFonts w:asciiTheme="minorHAnsi" w:eastAsia="MS Mincho" w:hAnsiTheme="minorHAnsi" w:cstheme="minorHAnsi"/>
            <w:sz w:val="22"/>
            <w:lang w:eastAsia="en-US"/>
          </w:rPr>
          <w:t>https://burysafeguardingpartnership.bury.gov.uk/</w:t>
        </w:r>
      </w:hyperlink>
    </w:p>
    <w:p w14:paraId="263DE9BD" w14:textId="303CB16E"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Lancashire  </w:t>
      </w:r>
      <w:hyperlink r:id="rId48" w:history="1">
        <w:r w:rsidRPr="000C498B">
          <w:rPr>
            <w:rStyle w:val="Hyperlink"/>
            <w:rFonts w:asciiTheme="minorHAnsi" w:eastAsia="MS Mincho" w:hAnsiTheme="minorHAnsi" w:cstheme="minorHAnsi"/>
            <w:sz w:val="22"/>
            <w:lang w:eastAsia="en-US"/>
          </w:rPr>
          <w:t>https://www.safeguardingpartnership.org.uk</w:t>
        </w:r>
      </w:hyperlink>
    </w:p>
    <w:p w14:paraId="145A8DB4" w14:textId="556AFF06" w:rsidR="00FE2E34" w:rsidRDefault="00FE2E34" w:rsidP="00342340">
      <w:pPr>
        <w:spacing w:after="120" w:line="240" w:lineRule="auto"/>
        <w:ind w:left="0" w:firstLine="0"/>
        <w:jc w:val="left"/>
      </w:pPr>
      <w:r w:rsidRPr="000C498B">
        <w:rPr>
          <w:rFonts w:asciiTheme="minorHAnsi" w:eastAsia="MS Mincho" w:hAnsiTheme="minorHAnsi" w:cstheme="minorHAnsi"/>
          <w:color w:val="auto"/>
          <w:sz w:val="22"/>
          <w:lang w:eastAsia="en-US"/>
        </w:rPr>
        <w:t xml:space="preserve">Oldham  </w:t>
      </w:r>
      <w:hyperlink r:id="rId49" w:history="1">
        <w:r w:rsidRPr="000C498B">
          <w:rPr>
            <w:rStyle w:val="Hyperlink"/>
            <w:rFonts w:asciiTheme="minorHAnsi" w:eastAsia="MS Mincho" w:hAnsiTheme="minorHAnsi" w:cstheme="minorHAnsi"/>
            <w:sz w:val="22"/>
            <w:lang w:eastAsia="en-US"/>
          </w:rPr>
          <w:t>https://www.olscb.org/</w:t>
        </w:r>
      </w:hyperlink>
    </w:p>
    <w:p w14:paraId="59321F70" w14:textId="50B10897" w:rsidR="00667F04" w:rsidRPr="000C498B" w:rsidRDefault="00667F04" w:rsidP="00342340">
      <w:pPr>
        <w:spacing w:after="120" w:line="240" w:lineRule="auto"/>
        <w:ind w:left="0" w:firstLine="0"/>
        <w:jc w:val="left"/>
        <w:rPr>
          <w:rFonts w:asciiTheme="minorHAnsi" w:eastAsia="MS Mincho" w:hAnsiTheme="minorHAnsi" w:cstheme="minorHAnsi"/>
          <w:color w:val="auto"/>
          <w:sz w:val="22"/>
          <w:lang w:eastAsia="en-US"/>
        </w:rPr>
      </w:pPr>
      <w:r>
        <w:t xml:space="preserve">Rochdale </w:t>
      </w:r>
      <w:hyperlink r:id="rId50" w:history="1">
        <w:r w:rsidRPr="00DF43D7">
          <w:rPr>
            <w:rStyle w:val="Hyperlink"/>
          </w:rPr>
          <w:t>https://rochdalesafeguarding.com/rbsp</w:t>
        </w:r>
      </w:hyperlink>
      <w:r>
        <w:t xml:space="preserve"> </w:t>
      </w:r>
    </w:p>
    <w:p w14:paraId="75C60F3F" w14:textId="072F8EC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Tameside  </w:t>
      </w:r>
      <w:hyperlink r:id="rId51" w:history="1">
        <w:r w:rsidR="00FE14B8" w:rsidRPr="000218F7">
          <w:rPr>
            <w:rStyle w:val="Hyperlink"/>
            <w:rFonts w:asciiTheme="minorHAnsi" w:eastAsia="MS Mincho" w:hAnsiTheme="minorHAnsi" w:cstheme="minorHAnsi"/>
            <w:sz w:val="22"/>
            <w:lang w:eastAsia="en-US"/>
          </w:rPr>
          <w:t>https://www.tameside.gov.uk/Tameside-Safeguarding-Children-Partnership</w:t>
        </w:r>
      </w:hyperlink>
    </w:p>
    <w:p w14:paraId="37635A16" w14:textId="77777777" w:rsidR="00FE2E34" w:rsidRPr="007640EF" w:rsidRDefault="00FE2E34" w:rsidP="00342340">
      <w:pPr>
        <w:spacing w:after="120" w:line="240" w:lineRule="auto"/>
        <w:ind w:left="0" w:firstLine="0"/>
        <w:jc w:val="left"/>
        <w:rPr>
          <w:rFonts w:asciiTheme="minorHAnsi" w:eastAsia="MS Mincho" w:hAnsiTheme="minorHAnsi" w:cstheme="minorHAnsi"/>
          <w:color w:val="auto"/>
          <w:szCs w:val="24"/>
          <w:lang w:eastAsia="en-US"/>
        </w:rPr>
      </w:pPr>
    </w:p>
    <w:p w14:paraId="341F4A80" w14:textId="2145289A" w:rsidR="00B424FC" w:rsidRPr="009D74F9" w:rsidRDefault="009D74F9" w:rsidP="009D74F9">
      <w:pPr>
        <w:pStyle w:val="Heading2"/>
        <w:rPr>
          <w:b/>
          <w:bCs/>
        </w:rPr>
      </w:pPr>
      <w:bookmarkStart w:id="7" w:name="_Toc206413249"/>
      <w:r w:rsidRPr="1D1076F4">
        <w:rPr>
          <w:b/>
          <w:bCs/>
        </w:rPr>
        <w:t>3.</w:t>
      </w:r>
      <w:r w:rsidR="0044459A" w:rsidRPr="1D1076F4">
        <w:rPr>
          <w:b/>
          <w:bCs/>
        </w:rPr>
        <w:t>Definitions</w:t>
      </w:r>
      <w:bookmarkEnd w:id="7"/>
    </w:p>
    <w:p w14:paraId="292A2B4C"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Safeguarding</w:t>
      </w:r>
      <w:r w:rsidRPr="00D761B1">
        <w:rPr>
          <w:rFonts w:asciiTheme="minorHAnsi" w:hAnsiTheme="minorHAnsi" w:cstheme="minorHAnsi"/>
          <w:b/>
          <w:sz w:val="22"/>
          <w:szCs w:val="22"/>
        </w:rPr>
        <w:t xml:space="preserve"> and promoting the welfare of children</w:t>
      </w:r>
      <w:r w:rsidRPr="00D761B1">
        <w:rPr>
          <w:rFonts w:asciiTheme="minorHAnsi" w:hAnsiTheme="minorHAnsi" w:cstheme="minorHAnsi"/>
          <w:sz w:val="22"/>
          <w:szCs w:val="22"/>
        </w:rPr>
        <w:t xml:space="preserve"> means: </w:t>
      </w:r>
    </w:p>
    <w:p w14:paraId="7135781F" w14:textId="6E4FC00C" w:rsidR="00B4630F" w:rsidRPr="000218F7" w:rsidRDefault="00B4630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Providing help and support to meet the needs of children as soon as problems emerge</w:t>
      </w:r>
    </w:p>
    <w:p w14:paraId="51CBC033" w14:textId="048789C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Protecting children from maltreatment</w:t>
      </w:r>
      <w:r w:rsidR="00B4630F" w:rsidRPr="000218F7">
        <w:rPr>
          <w:rFonts w:asciiTheme="minorHAnsi" w:hAnsiTheme="minorHAnsi" w:cstheme="minorHAnsi"/>
          <w:sz w:val="22"/>
          <w:szCs w:val="22"/>
        </w:rPr>
        <w:t>, whether that is within or outside the home, including online</w:t>
      </w:r>
    </w:p>
    <w:p w14:paraId="10994A35" w14:textId="5EBDE6E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Preventing impairment of children’s mental and physical health or development</w:t>
      </w:r>
    </w:p>
    <w:p w14:paraId="63C09963" w14:textId="3650ABB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Ensuring that children grow up in circumstances consistent with the provision of safe and effective </w:t>
      </w:r>
      <w:r w:rsidR="000C498B" w:rsidRPr="000218F7">
        <w:rPr>
          <w:rFonts w:asciiTheme="minorHAnsi" w:hAnsiTheme="minorHAnsi" w:cstheme="minorHAnsi"/>
          <w:sz w:val="22"/>
          <w:szCs w:val="22"/>
        </w:rPr>
        <w:t>care</w:t>
      </w:r>
    </w:p>
    <w:p w14:paraId="6C24F8F1" w14:textId="4FD8B6B1" w:rsidR="004423FF" w:rsidRPr="000218F7" w:rsidRDefault="004423F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Promoting the upbringing of children with their birth parents, or otherwise their family network through a kinship care arrangement, whenever possible and where this is in the best interests of the children</w:t>
      </w:r>
    </w:p>
    <w:p w14:paraId="6EC94567" w14:textId="29D5A65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Taking action to enable all children to have the best </w:t>
      </w:r>
      <w:r w:rsidR="000C498B" w:rsidRPr="000218F7">
        <w:rPr>
          <w:rFonts w:asciiTheme="minorHAnsi" w:hAnsiTheme="minorHAnsi" w:cstheme="minorHAnsi"/>
          <w:sz w:val="22"/>
          <w:szCs w:val="22"/>
        </w:rPr>
        <w:t>outcomes</w:t>
      </w:r>
      <w:r w:rsidR="004423FF" w:rsidRPr="000218F7">
        <w:rPr>
          <w:rFonts w:asciiTheme="minorHAnsi" w:hAnsiTheme="minorHAnsi" w:cstheme="minorHAnsi"/>
          <w:sz w:val="22"/>
          <w:szCs w:val="22"/>
        </w:rPr>
        <w:t xml:space="preserve"> in line with the outcomes set out in the </w:t>
      </w:r>
      <w:hyperlink r:id="rId52" w:history="1">
        <w:r w:rsidR="004423FF" w:rsidRPr="000218F7">
          <w:rPr>
            <w:rStyle w:val="Hyperlink"/>
            <w:rFonts w:asciiTheme="minorHAnsi" w:hAnsiTheme="minorHAnsi" w:cstheme="minorHAnsi"/>
            <w:sz w:val="22"/>
            <w:szCs w:val="22"/>
          </w:rPr>
          <w:t>Children’s social Care National Framework</w:t>
        </w:r>
      </w:hyperlink>
      <w:r w:rsidR="004423FF" w:rsidRPr="000218F7">
        <w:rPr>
          <w:rFonts w:asciiTheme="minorHAnsi" w:hAnsiTheme="minorHAnsi" w:cstheme="minorHAnsi"/>
          <w:sz w:val="22"/>
          <w:szCs w:val="22"/>
        </w:rPr>
        <w:t>.</w:t>
      </w:r>
    </w:p>
    <w:p w14:paraId="40313513" w14:textId="7DFAC95E" w:rsidR="004423FF" w:rsidRPr="004423FF" w:rsidRDefault="004423FF" w:rsidP="004A243E">
      <w:pPr>
        <w:pStyle w:val="4Bulletedcopyblue"/>
        <w:rPr>
          <w:rFonts w:asciiTheme="minorHAnsi" w:hAnsiTheme="minorHAnsi" w:cstheme="minorHAnsi"/>
          <w:sz w:val="22"/>
          <w:szCs w:val="22"/>
        </w:rPr>
      </w:pPr>
      <w:hyperlink r:id="rId53" w:history="1">
        <w:r w:rsidRPr="006F5308">
          <w:rPr>
            <w:rStyle w:val="Hyperlink"/>
            <w:rFonts w:asciiTheme="minorHAnsi" w:hAnsiTheme="minorHAnsi" w:cstheme="minorHAnsi"/>
            <w:sz w:val="22"/>
            <w:szCs w:val="22"/>
          </w:rPr>
          <w:t>Definition taken from Working Together to Safeguard Children (2023)</w:t>
        </w:r>
      </w:hyperlink>
    </w:p>
    <w:p w14:paraId="3A786379"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 protection</w:t>
      </w:r>
      <w:r w:rsidRPr="00D761B1">
        <w:rPr>
          <w:rFonts w:asciiTheme="minorHAnsi" w:hAnsiTheme="minorHAnsi" w:cstheme="minorHAnsi"/>
          <w:bCs/>
          <w:sz w:val="22"/>
          <w:szCs w:val="22"/>
        </w:rPr>
        <w:t xml:space="preserve"> </w:t>
      </w:r>
      <w:r w:rsidRPr="00D761B1">
        <w:rPr>
          <w:rFonts w:asciiTheme="minorHAnsi" w:hAnsiTheme="minorHAnsi" w:cstheme="minorHAnsi"/>
          <w:sz w:val="22"/>
          <w:szCs w:val="22"/>
        </w:rPr>
        <w:t xml:space="preserve">is part of this definition and refers to activities undertaken to prevent children suffering, or being likely to suffer, significant harm. </w:t>
      </w:r>
    </w:p>
    <w:p w14:paraId="378CF7E4" w14:textId="2050CE04"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Abuse</w:t>
      </w:r>
      <w:r w:rsidRPr="00D761B1">
        <w:rPr>
          <w:rFonts w:asciiTheme="minorHAnsi" w:hAnsiTheme="minorHAnsi" w:cstheme="minorHAnsi"/>
          <w:sz w:val="22"/>
          <w:szCs w:val="22"/>
        </w:rPr>
        <w:t xml:space="preserve"> is a form of maltreatment of a child and may involve inflicting harm or failing to act to prevent harm. Appendix 1 explains the different types of abuse.</w:t>
      </w:r>
    </w:p>
    <w:p w14:paraId="360EC4FD" w14:textId="77777777"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Neglect </w:t>
      </w:r>
      <w:r w:rsidRPr="00D761B1">
        <w:rPr>
          <w:rFonts w:asciiTheme="minorHAnsi" w:hAnsiTheme="minorHAnsi" w:cstheme="minorHAnsi"/>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3F381D90" w14:textId="7CB89007" w:rsidR="00036DD6" w:rsidRPr="000218F7" w:rsidRDefault="00DA57B2" w:rsidP="00036DD6">
      <w:pPr>
        <w:pStyle w:val="1bodycopy10pt"/>
        <w:rPr>
          <w:rFonts w:asciiTheme="minorHAnsi" w:hAnsiTheme="minorHAnsi" w:cstheme="minorHAnsi"/>
          <w:sz w:val="22"/>
          <w:szCs w:val="22"/>
          <w:lang w:val="en-GB"/>
        </w:rPr>
      </w:pPr>
      <w:r w:rsidRPr="000218F7">
        <w:rPr>
          <w:rFonts w:asciiTheme="minorHAnsi" w:hAnsiTheme="minorHAnsi" w:cstheme="minorHAnsi"/>
          <w:b/>
          <w:bCs/>
          <w:sz w:val="22"/>
          <w:szCs w:val="22"/>
        </w:rPr>
        <w:t>Exploitation</w:t>
      </w:r>
      <w:r w:rsidRPr="000218F7">
        <w:rPr>
          <w:rFonts w:asciiTheme="minorHAnsi" w:hAnsiTheme="minorHAnsi" w:cstheme="minorHAnsi"/>
          <w:sz w:val="22"/>
          <w:szCs w:val="22"/>
        </w:rPr>
        <w:t xml:space="preserve"> (CCE and CSE) </w:t>
      </w:r>
      <w:r w:rsidR="00036DD6" w:rsidRPr="000218F7">
        <w:rPr>
          <w:rFonts w:asciiTheme="minorHAnsi" w:hAnsiTheme="minorHAnsi" w:cstheme="minorHAnsi"/>
          <w:sz w:val="22"/>
          <w:szCs w:val="22"/>
          <w:lang w:val="en-GB"/>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w:t>
      </w:r>
    </w:p>
    <w:p w14:paraId="6FA7EB9C" w14:textId="16BB1053"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Sharing of nudes and semi-nudes </w:t>
      </w:r>
      <w:r w:rsidRPr="00D761B1">
        <w:rPr>
          <w:rFonts w:asciiTheme="minorHAnsi" w:hAnsiTheme="minorHAnsi" w:cstheme="minorHAnsi"/>
          <w:sz w:val="22"/>
          <w:szCs w:val="22"/>
        </w:rPr>
        <w:t>(also known as sexting or youth produced sexual imagery) is where children share nude or semi-nude images, videos, or live streams.</w:t>
      </w:r>
    </w:p>
    <w:p w14:paraId="40BAF016" w14:textId="4C32CB8C" w:rsidR="00D03EA2" w:rsidRPr="00D761B1" w:rsidRDefault="00D03EA2" w:rsidP="00342340">
      <w:pPr>
        <w:pStyle w:val="1bodycopy10pt"/>
        <w:rPr>
          <w:rFonts w:asciiTheme="minorHAnsi" w:hAnsiTheme="minorHAnsi" w:cstheme="minorHAnsi"/>
          <w:sz w:val="22"/>
          <w:szCs w:val="22"/>
        </w:rPr>
      </w:pPr>
      <w:r w:rsidRPr="000218F7">
        <w:rPr>
          <w:rFonts w:asciiTheme="minorHAnsi" w:hAnsiTheme="minorHAnsi" w:cstheme="minorHAnsi"/>
          <w:b/>
          <w:bCs/>
          <w:sz w:val="22"/>
          <w:szCs w:val="22"/>
          <w:lang w:val="en-GB"/>
        </w:rPr>
        <w:t>Early help</w:t>
      </w:r>
      <w:r w:rsidRPr="000218F7">
        <w:rPr>
          <w:rFonts w:asciiTheme="minorHAnsi" w:hAnsiTheme="minorHAnsi" w:cstheme="minorHAnsi"/>
          <w:sz w:val="22"/>
          <w:szCs w:val="22"/>
          <w:lang w:val="en-GB"/>
        </w:rPr>
        <w:t xml:space="preserve"> is support for children of all ages that improves a family’s resilience and outcomes or reduces the chance of a problem getting worse.</w:t>
      </w:r>
    </w:p>
    <w:p w14:paraId="1806A760"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Children</w:t>
      </w:r>
      <w:r w:rsidRPr="00D761B1">
        <w:rPr>
          <w:rFonts w:asciiTheme="minorHAnsi" w:hAnsiTheme="minorHAnsi" w:cstheme="minorHAnsi"/>
          <w:bCs/>
          <w:sz w:val="22"/>
          <w:szCs w:val="22"/>
        </w:rPr>
        <w:t xml:space="preserve"> </w:t>
      </w:r>
      <w:proofErr w:type="gramStart"/>
      <w:r w:rsidRPr="00D761B1">
        <w:rPr>
          <w:rFonts w:asciiTheme="minorHAnsi" w:hAnsiTheme="minorHAnsi" w:cstheme="minorHAnsi"/>
          <w:bCs/>
          <w:sz w:val="22"/>
          <w:szCs w:val="22"/>
        </w:rPr>
        <w:t>includes</w:t>
      </w:r>
      <w:proofErr w:type="gramEnd"/>
      <w:r w:rsidRPr="00D761B1">
        <w:rPr>
          <w:rFonts w:asciiTheme="minorHAnsi" w:hAnsiTheme="minorHAnsi" w:cstheme="minorHAnsi"/>
          <w:bCs/>
          <w:sz w:val="22"/>
          <w:szCs w:val="22"/>
        </w:rPr>
        <w:t xml:space="preserve"> everyone under the age of 18</w:t>
      </w:r>
      <w:r w:rsidRPr="00D761B1">
        <w:rPr>
          <w:rFonts w:asciiTheme="minorHAnsi" w:hAnsiTheme="minorHAnsi" w:cstheme="minorHAnsi"/>
          <w:sz w:val="22"/>
          <w:szCs w:val="22"/>
        </w:rPr>
        <w:t xml:space="preserve">. </w:t>
      </w:r>
    </w:p>
    <w:p w14:paraId="524FD056" w14:textId="112584CD"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sz w:val="22"/>
          <w:szCs w:val="22"/>
        </w:rPr>
        <w:t xml:space="preserve">The following 3 </w:t>
      </w:r>
      <w:r w:rsidRPr="00D761B1">
        <w:rPr>
          <w:rFonts w:asciiTheme="minorHAnsi" w:hAnsiTheme="minorHAnsi" w:cstheme="minorHAnsi"/>
          <w:b/>
          <w:sz w:val="22"/>
          <w:szCs w:val="22"/>
        </w:rPr>
        <w:t>safeguarding partners</w:t>
      </w:r>
      <w:r w:rsidRPr="00D761B1">
        <w:rPr>
          <w:rFonts w:asciiTheme="minorHAnsi" w:hAnsiTheme="minorHAnsi" w:cstheme="minorHAnsi"/>
          <w:sz w:val="22"/>
          <w:szCs w:val="22"/>
        </w:rPr>
        <w:t xml:space="preserve"> are identified in Keeping Children Safe in Education (and defined in the Children Act 2004, as amended by chapter 2 of the Children and Social Work Act 2017). They will plan to work together to safeguard and promote the welfare of local children, including identifying and responding to their needs:  </w:t>
      </w:r>
    </w:p>
    <w:p w14:paraId="5AF85180" w14:textId="77777777"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local authority (LA)</w:t>
      </w:r>
    </w:p>
    <w:p w14:paraId="035B88AD" w14:textId="6003CC86"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A</w:t>
      </w:r>
      <w:r w:rsidR="00950970">
        <w:rPr>
          <w:rFonts w:asciiTheme="minorHAnsi" w:hAnsiTheme="minorHAnsi" w:cstheme="minorHAnsi"/>
          <w:sz w:val="22"/>
          <w:szCs w:val="22"/>
        </w:rPr>
        <w:t>n Integrated Care Board</w:t>
      </w:r>
      <w:r w:rsidRPr="00D761B1">
        <w:rPr>
          <w:rFonts w:asciiTheme="minorHAnsi" w:hAnsiTheme="minorHAnsi" w:cstheme="minorHAnsi"/>
          <w:sz w:val="22"/>
          <w:szCs w:val="22"/>
        </w:rPr>
        <w:t xml:space="preserve"> for an area within the LA</w:t>
      </w:r>
    </w:p>
    <w:p w14:paraId="6996FAE9" w14:textId="06917D4C"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lastRenderedPageBreak/>
        <w:t>The chief officer of police for a police area in the LA area</w:t>
      </w:r>
    </w:p>
    <w:p w14:paraId="16809119" w14:textId="5AB78351" w:rsidR="007A7B5B" w:rsidRDefault="007A7B5B" w:rsidP="007A7B5B">
      <w:pPr>
        <w:pStyle w:val="4Bulletedcopyblue"/>
        <w:ind w:left="340" w:hanging="170"/>
        <w:rPr>
          <w:rFonts w:asciiTheme="minorHAnsi" w:hAnsiTheme="minorHAnsi" w:cstheme="minorHAnsi"/>
          <w:sz w:val="22"/>
          <w:szCs w:val="22"/>
        </w:rPr>
      </w:pPr>
      <w:r w:rsidRPr="00D761B1">
        <w:rPr>
          <w:rFonts w:asciiTheme="minorHAnsi" w:hAnsiTheme="minorHAnsi" w:cstheme="minorHAnsi"/>
          <w:sz w:val="22"/>
          <w:szCs w:val="22"/>
        </w:rPr>
        <w:t xml:space="preserve">The children Act 1989 and </w:t>
      </w:r>
      <w:proofErr w:type="gramStart"/>
      <w:r w:rsidRPr="00D761B1">
        <w:rPr>
          <w:rFonts w:asciiTheme="minorHAnsi" w:hAnsiTheme="minorHAnsi" w:cstheme="minorHAnsi"/>
          <w:sz w:val="22"/>
          <w:szCs w:val="22"/>
        </w:rPr>
        <w:t>2004,</w:t>
      </w:r>
      <w:proofErr w:type="gramEnd"/>
      <w:r w:rsidRPr="00D761B1">
        <w:rPr>
          <w:rFonts w:asciiTheme="minorHAnsi" w:hAnsiTheme="minorHAnsi" w:cstheme="minorHAnsi"/>
          <w:sz w:val="22"/>
          <w:szCs w:val="22"/>
        </w:rPr>
        <w:t xml:space="preserve"> states a child is anyone who has not reached their 18</w:t>
      </w:r>
      <w:r w:rsidRPr="00D761B1">
        <w:rPr>
          <w:rFonts w:asciiTheme="minorHAnsi" w:hAnsiTheme="minorHAnsi" w:cstheme="minorHAnsi"/>
          <w:sz w:val="22"/>
          <w:szCs w:val="22"/>
          <w:vertAlign w:val="superscript"/>
        </w:rPr>
        <w:t>th</w:t>
      </w:r>
      <w:r w:rsidRPr="00D761B1">
        <w:rPr>
          <w:rFonts w:asciiTheme="minorHAnsi" w:hAnsiTheme="minorHAnsi" w:cstheme="minorHAnsi"/>
          <w:sz w:val="22"/>
          <w:szCs w:val="22"/>
        </w:rPr>
        <w:t xml:space="preserve"> birthday. The commitment to safeguarding and promoting the welfare of </w:t>
      </w:r>
      <w:proofErr w:type="gramStart"/>
      <w:r w:rsidRPr="00D761B1">
        <w:rPr>
          <w:rFonts w:asciiTheme="minorHAnsi" w:hAnsiTheme="minorHAnsi" w:cstheme="minorHAnsi"/>
          <w:sz w:val="22"/>
          <w:szCs w:val="22"/>
        </w:rPr>
        <w:t>children however</w:t>
      </w:r>
      <w:proofErr w:type="gramEnd"/>
      <w:r w:rsidRPr="00D761B1">
        <w:rPr>
          <w:rFonts w:asciiTheme="minorHAnsi" w:hAnsiTheme="minorHAnsi" w:cstheme="minorHAnsi"/>
          <w:sz w:val="22"/>
          <w:szCs w:val="22"/>
        </w:rPr>
        <w:t xml:space="preserve"> will extend to all children and young people who visit Forward </w:t>
      </w:r>
      <w:proofErr w:type="gramStart"/>
      <w:r w:rsidRPr="00D761B1">
        <w:rPr>
          <w:rFonts w:asciiTheme="minorHAnsi" w:hAnsiTheme="minorHAnsi" w:cstheme="minorHAnsi"/>
          <w:sz w:val="22"/>
          <w:szCs w:val="22"/>
        </w:rPr>
        <w:t>As</w:t>
      </w:r>
      <w:proofErr w:type="gramEnd"/>
      <w:r w:rsidRPr="00D761B1">
        <w:rPr>
          <w:rFonts w:asciiTheme="minorHAnsi" w:hAnsiTheme="minorHAnsi" w:cstheme="minorHAnsi"/>
          <w:sz w:val="22"/>
          <w:szCs w:val="22"/>
        </w:rPr>
        <w:t xml:space="preserve"> One </w:t>
      </w:r>
      <w:proofErr w:type="gramStart"/>
      <w:r w:rsidRPr="00D761B1">
        <w:rPr>
          <w:rFonts w:asciiTheme="minorHAnsi" w:hAnsiTheme="minorHAnsi" w:cstheme="minorHAnsi"/>
          <w:sz w:val="22"/>
          <w:szCs w:val="22"/>
        </w:rPr>
        <w:t>schools</w:t>
      </w:r>
      <w:proofErr w:type="gramEnd"/>
      <w:r w:rsidRPr="00D761B1">
        <w:rPr>
          <w:rFonts w:asciiTheme="minorHAnsi" w:hAnsiTheme="minorHAnsi" w:cstheme="minorHAnsi"/>
          <w:sz w:val="22"/>
          <w:szCs w:val="22"/>
        </w:rPr>
        <w:t xml:space="preserve"> as well as our own pupils.</w:t>
      </w:r>
    </w:p>
    <w:p w14:paraId="51E7EFA8" w14:textId="77777777" w:rsidR="00B4630F" w:rsidRPr="00D761B1" w:rsidRDefault="00B4630F" w:rsidP="007A7B5B">
      <w:pPr>
        <w:pStyle w:val="4Bulletedcopyblue"/>
        <w:ind w:left="340" w:hanging="170"/>
        <w:rPr>
          <w:rFonts w:asciiTheme="minorHAnsi" w:hAnsiTheme="minorHAnsi" w:cstheme="minorHAnsi"/>
          <w:sz w:val="22"/>
          <w:szCs w:val="22"/>
        </w:rPr>
      </w:pPr>
    </w:p>
    <w:p w14:paraId="18DB575E" w14:textId="0BCEF237" w:rsidR="00371785" w:rsidRPr="000C498B" w:rsidRDefault="009D74F9" w:rsidP="000C498B">
      <w:pPr>
        <w:pStyle w:val="Heading2"/>
        <w:rPr>
          <w:b/>
          <w:bCs/>
        </w:rPr>
      </w:pPr>
      <w:bookmarkStart w:id="8" w:name="_Toc206413250"/>
      <w:r w:rsidRPr="1D1076F4">
        <w:rPr>
          <w:b/>
          <w:bCs/>
        </w:rPr>
        <w:t>4.</w:t>
      </w:r>
      <w:r w:rsidR="00342340" w:rsidRPr="1D1076F4">
        <w:rPr>
          <w:b/>
          <w:bCs/>
        </w:rPr>
        <w:t xml:space="preserve">Equality </w:t>
      </w:r>
      <w:r w:rsidR="000C498B" w:rsidRPr="1D1076F4">
        <w:rPr>
          <w:b/>
          <w:bCs/>
        </w:rPr>
        <w:t>Statement</w:t>
      </w:r>
      <w:bookmarkEnd w:id="8"/>
    </w:p>
    <w:p w14:paraId="6C795BF9"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6CA498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We give special consideration to children who:</w:t>
      </w:r>
    </w:p>
    <w:p w14:paraId="1974AE38"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special educational needs and/or disabilities (SEND) or health conditions (see section 10)</w:t>
      </w:r>
    </w:p>
    <w:p w14:paraId="2C4C67D2" w14:textId="1699E39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young carers</w:t>
      </w:r>
    </w:p>
    <w:p w14:paraId="0A37B6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May </w:t>
      </w:r>
      <w:proofErr w:type="gramStart"/>
      <w:r w:rsidRPr="00A6346A">
        <w:rPr>
          <w:rFonts w:ascii="Calibri" w:hAnsi="Calibri" w:cs="Calibri"/>
          <w:sz w:val="22"/>
          <w:szCs w:val="22"/>
          <w:lang w:val="en-GB"/>
        </w:rPr>
        <w:t>experience</w:t>
      </w:r>
      <w:proofErr w:type="gramEnd"/>
      <w:r w:rsidRPr="00A6346A">
        <w:rPr>
          <w:rFonts w:ascii="Calibri" w:hAnsi="Calibri" w:cs="Calibri"/>
          <w:sz w:val="22"/>
          <w:szCs w:val="22"/>
          <w:lang w:val="en-GB"/>
        </w:rPr>
        <w:t xml:space="preserve"> discrimination due to their race, ethnicity, religion, gender identification or sexuality </w:t>
      </w:r>
    </w:p>
    <w:p w14:paraId="165138D2" w14:textId="6FCFD90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English as an additional language.</w:t>
      </w:r>
    </w:p>
    <w:p w14:paraId="44FD8710" w14:textId="54F0903B"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Are known to be living in difficult situations – for example, temporary accommodation or where there are issues such as substance abuse or domestic </w:t>
      </w:r>
      <w:r w:rsidR="00331057" w:rsidRPr="004F70CF">
        <w:rPr>
          <w:rFonts w:ascii="Calibri" w:hAnsi="Calibri" w:cs="Calibri"/>
          <w:sz w:val="22"/>
          <w:szCs w:val="22"/>
          <w:lang w:val="en-GB"/>
        </w:rPr>
        <w:t>abuse</w:t>
      </w:r>
      <w:r w:rsidRPr="00A6346A">
        <w:rPr>
          <w:rFonts w:ascii="Calibri" w:hAnsi="Calibri" w:cs="Calibri"/>
          <w:sz w:val="22"/>
          <w:szCs w:val="22"/>
          <w:lang w:val="en-GB"/>
        </w:rPr>
        <w:t xml:space="preserve"> </w:t>
      </w:r>
    </w:p>
    <w:p w14:paraId="4D33422F" w14:textId="63764179"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of FGM, sexual exploitation, forced marriage, or radicalisation</w:t>
      </w:r>
    </w:p>
    <w:p w14:paraId="427EE8F4" w14:textId="4ABABBA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asylum seekers</w:t>
      </w:r>
    </w:p>
    <w:p w14:paraId="19BBB75A" w14:textId="0F3F783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due to either their own or a family member’s mental health needs</w:t>
      </w:r>
    </w:p>
    <w:p w14:paraId="5175C1F3"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looked after or previously looked after (see section 12)</w:t>
      </w:r>
    </w:p>
    <w:p w14:paraId="2D9E6158" w14:textId="10F34606"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missing or absent from education for prolonged periods and/or repeat occasions</w:t>
      </w:r>
    </w:p>
    <w:p w14:paraId="30092D2F" w14:textId="5FD21391"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Whose parent/carer has expressed an intention to remove them from school to be home educated</w:t>
      </w:r>
    </w:p>
    <w:p w14:paraId="1A9961FF" w14:textId="77777777" w:rsidR="000C498B" w:rsidRPr="00196B86" w:rsidRDefault="000C498B" w:rsidP="000C498B">
      <w:pPr>
        <w:pStyle w:val="4Bulletedcopyblue"/>
        <w:ind w:left="340"/>
        <w:rPr>
          <w:lang w:val="en-GB"/>
        </w:rPr>
      </w:pPr>
    </w:p>
    <w:p w14:paraId="0FF6478B" w14:textId="29C867A0" w:rsidR="00371785" w:rsidRPr="000C498B" w:rsidRDefault="009D74F9" w:rsidP="000C498B">
      <w:pPr>
        <w:pStyle w:val="Heading2"/>
        <w:rPr>
          <w:b/>
          <w:bCs/>
        </w:rPr>
      </w:pPr>
      <w:bookmarkStart w:id="9" w:name="_Toc206413251"/>
      <w:r w:rsidRPr="1D1076F4">
        <w:rPr>
          <w:b/>
          <w:bCs/>
        </w:rPr>
        <w:t>5.</w:t>
      </w:r>
      <w:r w:rsidR="000C498B" w:rsidRPr="1D1076F4">
        <w:rPr>
          <w:b/>
          <w:bCs/>
        </w:rPr>
        <w:t>Roles and Responsibilities</w:t>
      </w:r>
      <w:bookmarkEnd w:id="9"/>
    </w:p>
    <w:p w14:paraId="6A3E333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Safeguarding and child protection is </w:t>
      </w:r>
      <w:r w:rsidRPr="00A6346A">
        <w:rPr>
          <w:rFonts w:ascii="Calibri" w:hAnsi="Calibri" w:cs="Calibri"/>
          <w:b/>
          <w:bCs/>
          <w:sz w:val="22"/>
          <w:szCs w:val="22"/>
          <w:lang w:val="en-GB"/>
        </w:rPr>
        <w:t xml:space="preserve">everyone’s </w:t>
      </w:r>
      <w:r w:rsidRPr="00A6346A">
        <w:rPr>
          <w:rFonts w:ascii="Calibri" w:hAnsi="Calibri" w:cs="Calibri"/>
          <w:sz w:val="22"/>
          <w:szCs w:val="22"/>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6F40E8F3" w14:textId="0169BC9C"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835B62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Behaviour policy </w:t>
      </w:r>
    </w:p>
    <w:p w14:paraId="2F99C405"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Pastoral support system </w:t>
      </w:r>
    </w:p>
    <w:p w14:paraId="3901C3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Planned programme of relationships, sex and health education (RSHE), which is inclusive and delivered regularly, tackling issues such as: </w:t>
      </w:r>
    </w:p>
    <w:p w14:paraId="13A629F1"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Healthy and respectful relationships </w:t>
      </w:r>
    </w:p>
    <w:p w14:paraId="68A3BB32"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Boundaries and consent </w:t>
      </w:r>
    </w:p>
    <w:p w14:paraId="6C51534A" w14:textId="60BAD4A9"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Stereotyping, </w:t>
      </w:r>
      <w:r w:rsidR="00A6346A" w:rsidRPr="00A6346A">
        <w:rPr>
          <w:rFonts w:ascii="Calibri" w:hAnsi="Calibri" w:cs="Calibri"/>
          <w:sz w:val="22"/>
          <w:szCs w:val="22"/>
          <w:lang w:val="en-GB"/>
        </w:rPr>
        <w:t>prejudice,</w:t>
      </w:r>
      <w:r w:rsidRPr="00A6346A">
        <w:rPr>
          <w:rFonts w:ascii="Calibri" w:hAnsi="Calibri" w:cs="Calibri"/>
          <w:sz w:val="22"/>
          <w:szCs w:val="22"/>
          <w:lang w:val="en-GB"/>
        </w:rPr>
        <w:t xml:space="preserve"> and equality </w:t>
      </w:r>
    </w:p>
    <w:p w14:paraId="06F52DD4"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Body confidence and self-esteem </w:t>
      </w:r>
    </w:p>
    <w:p w14:paraId="06EBDFBB"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How to recognise an abusive relationship (including coercive and controlling behaviour) </w:t>
      </w:r>
    </w:p>
    <w:p w14:paraId="21F2C7E0" w14:textId="1A36F443"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concepts of, and laws relating to, sexual consent, sexual exploitation, abuse, grooming, coercion, harassment, rape, domestic abuse, so-called honour-based violence such as forced marriage and FGM and how to access </w:t>
      </w:r>
      <w:r w:rsidR="00A6346A" w:rsidRPr="00A6346A">
        <w:rPr>
          <w:rFonts w:ascii="Calibri" w:hAnsi="Calibri" w:cs="Calibri"/>
          <w:sz w:val="22"/>
          <w:szCs w:val="22"/>
          <w:lang w:val="en-GB"/>
        </w:rPr>
        <w:t>support.</w:t>
      </w:r>
      <w:r w:rsidRPr="00A6346A">
        <w:rPr>
          <w:rFonts w:ascii="Calibri" w:hAnsi="Calibri" w:cs="Calibri"/>
          <w:sz w:val="22"/>
          <w:szCs w:val="22"/>
          <w:lang w:val="en-GB"/>
        </w:rPr>
        <w:t xml:space="preserve"> </w:t>
      </w:r>
    </w:p>
    <w:p w14:paraId="79EAA607" w14:textId="44081F8E"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What constitutes sexual harassment and sexual violence and why they</w:t>
      </w:r>
      <w:r w:rsidR="0049010D">
        <w:rPr>
          <w:rFonts w:ascii="Calibri" w:hAnsi="Calibri" w:cs="Calibri"/>
          <w:sz w:val="22"/>
          <w:szCs w:val="22"/>
          <w:lang w:val="en-GB"/>
        </w:rPr>
        <w:t xml:space="preserve"> a</w:t>
      </w:r>
      <w:r w:rsidRPr="00A6346A">
        <w:rPr>
          <w:rFonts w:ascii="Calibri" w:hAnsi="Calibri" w:cs="Calibri"/>
          <w:sz w:val="22"/>
          <w:szCs w:val="22"/>
          <w:lang w:val="en-GB"/>
        </w:rPr>
        <w:t>re always unacceptable</w:t>
      </w:r>
      <w:r w:rsidR="00A6346A">
        <w:rPr>
          <w:rFonts w:ascii="Calibri" w:hAnsi="Calibri" w:cs="Calibri"/>
          <w:sz w:val="22"/>
          <w:szCs w:val="22"/>
          <w:lang w:val="en-GB"/>
        </w:rPr>
        <w:t>.</w:t>
      </w:r>
    </w:p>
    <w:p w14:paraId="7C1810C5" w14:textId="0583B6CB" w:rsidR="00342340" w:rsidRPr="00A6346A" w:rsidRDefault="00342340" w:rsidP="00A6346A">
      <w:pPr>
        <w:pStyle w:val="Heading2"/>
        <w:rPr>
          <w:rFonts w:eastAsia="MS Mincho"/>
          <w:b/>
          <w:bCs/>
          <w:lang w:eastAsia="en-US"/>
        </w:rPr>
      </w:pPr>
      <w:bookmarkStart w:id="10" w:name="_Toc206413252"/>
      <w:r w:rsidRPr="1D1076F4">
        <w:rPr>
          <w:rFonts w:eastAsia="MS Mincho"/>
          <w:b/>
          <w:bCs/>
          <w:lang w:eastAsia="en-US"/>
        </w:rPr>
        <w:lastRenderedPageBreak/>
        <w:t xml:space="preserve">5.1 </w:t>
      </w:r>
      <w:r w:rsidR="00A6346A" w:rsidRPr="1D1076F4">
        <w:rPr>
          <w:rFonts w:eastAsia="MS Mincho"/>
          <w:b/>
          <w:bCs/>
          <w:lang w:eastAsia="en-US"/>
        </w:rPr>
        <w:t>All Staff</w:t>
      </w:r>
      <w:bookmarkEnd w:id="10"/>
    </w:p>
    <w:p w14:paraId="65012C2F" w14:textId="77777777" w:rsidR="00A6346A" w:rsidRPr="00A6346A" w:rsidRDefault="00A6346A" w:rsidP="00A6346A">
      <w:pPr>
        <w:rPr>
          <w:sz w:val="22"/>
        </w:rPr>
      </w:pPr>
      <w:r w:rsidRPr="00A6346A">
        <w:rPr>
          <w:sz w:val="22"/>
        </w:rPr>
        <w:t>All staff will:</w:t>
      </w:r>
    </w:p>
    <w:p w14:paraId="7908E0E9"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Read and understand part 1 and annex B of the Department for Education’s statutory safeguarding guidance, </w:t>
      </w:r>
      <w:hyperlink r:id="rId54" w:history="1">
        <w:r w:rsidRPr="00A6346A">
          <w:rPr>
            <w:rStyle w:val="Hyperlink"/>
            <w:rFonts w:ascii="Calibri" w:hAnsi="Calibri" w:cs="Calibri"/>
            <w:sz w:val="22"/>
            <w:szCs w:val="22"/>
            <w:lang w:val="en-GB"/>
          </w:rPr>
          <w:t>Keeping Children Safe in Education</w:t>
        </w:r>
      </w:hyperlink>
      <w:r w:rsidRPr="00A6346A">
        <w:rPr>
          <w:rFonts w:ascii="Calibri" w:hAnsi="Calibri" w:cs="Calibri"/>
          <w:sz w:val="22"/>
          <w:szCs w:val="22"/>
          <w:lang w:val="en-GB"/>
        </w:rPr>
        <w:t>, and review this guidance at least annually</w:t>
      </w:r>
    </w:p>
    <w:p w14:paraId="64A942AE" w14:textId="6A32B0CE" w:rsid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Sign a declaration at the beginning of each academic year to say that they have reviewed the </w:t>
      </w:r>
      <w:r w:rsidR="003A452F" w:rsidRPr="00A6346A">
        <w:rPr>
          <w:rFonts w:ascii="Calibri" w:hAnsi="Calibri" w:cs="Calibri"/>
          <w:sz w:val="22"/>
          <w:szCs w:val="22"/>
          <w:lang w:val="en-GB"/>
        </w:rPr>
        <w:t>guidance</w:t>
      </w:r>
    </w:p>
    <w:p w14:paraId="35AA2FB6" w14:textId="3AEBE94E" w:rsidR="004D7E53" w:rsidRPr="004D7E53" w:rsidRDefault="004D7E53" w:rsidP="00A6346A">
      <w:pPr>
        <w:pStyle w:val="4Bulletedcopyblue"/>
        <w:numPr>
          <w:ilvl w:val="0"/>
          <w:numId w:val="2"/>
        </w:numPr>
        <w:ind w:left="340" w:hanging="170"/>
        <w:rPr>
          <w:rFonts w:ascii="Calibri" w:hAnsi="Calibri" w:cs="Calibri"/>
          <w:color w:val="EE0000"/>
          <w:sz w:val="22"/>
          <w:szCs w:val="22"/>
          <w:lang w:val="en-GB"/>
        </w:rPr>
      </w:pPr>
      <w:r w:rsidRPr="004D7E53">
        <w:rPr>
          <w:rFonts w:ascii="Calibri" w:hAnsi="Calibri" w:cs="Calibri"/>
          <w:color w:val="EE0000"/>
          <w:sz w:val="22"/>
          <w:szCs w:val="22"/>
          <w:lang w:val="en-GB"/>
        </w:rPr>
        <w:t xml:space="preserve">Sign a declaration </w:t>
      </w:r>
      <w:r w:rsidR="00F56E92">
        <w:rPr>
          <w:rFonts w:ascii="Calibri" w:hAnsi="Calibri" w:cs="Calibri"/>
          <w:color w:val="EE0000"/>
          <w:sz w:val="22"/>
          <w:szCs w:val="22"/>
          <w:lang w:val="en-GB"/>
        </w:rPr>
        <w:t>– Annual DBS</w:t>
      </w:r>
    </w:p>
    <w:p w14:paraId="4C6FE69A" w14:textId="1035E4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Reinforce the importance of online safety when communicating with parents and carers. This includes making parents and carers aware of what we ask children to do online (</w:t>
      </w:r>
      <w:r w:rsidR="003A452F" w:rsidRPr="00A6346A">
        <w:rPr>
          <w:rFonts w:ascii="Calibri" w:hAnsi="Calibri" w:cs="Calibri"/>
          <w:sz w:val="22"/>
          <w:szCs w:val="22"/>
          <w:lang w:val="en-GB"/>
        </w:rPr>
        <w:t>e.g.</w:t>
      </w:r>
      <w:r w:rsidRPr="00A6346A">
        <w:rPr>
          <w:rFonts w:ascii="Calibri" w:hAnsi="Calibri" w:cs="Calibri"/>
          <w:sz w:val="22"/>
          <w:szCs w:val="22"/>
          <w:lang w:val="en-GB"/>
        </w:rPr>
        <w:t xml:space="preserve"> sites they need to visit or who they</w:t>
      </w:r>
      <w:r w:rsidR="008F6BE1">
        <w:rPr>
          <w:rFonts w:ascii="Calibri" w:hAnsi="Calibri" w:cs="Calibri"/>
          <w:sz w:val="22"/>
          <w:szCs w:val="22"/>
          <w:lang w:val="en-GB"/>
        </w:rPr>
        <w:t xml:space="preserve"> wi</w:t>
      </w:r>
      <w:r w:rsidRPr="00A6346A">
        <w:rPr>
          <w:rFonts w:ascii="Calibri" w:hAnsi="Calibri" w:cs="Calibri"/>
          <w:sz w:val="22"/>
          <w:szCs w:val="22"/>
          <w:lang w:val="en-GB"/>
        </w:rPr>
        <w:t>ll be interacting with online)</w:t>
      </w:r>
    </w:p>
    <w:p w14:paraId="7BEE702B" w14:textId="7E8F346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Provide a safe space for pupils who are LGBTQ+ to speak out and share their </w:t>
      </w:r>
      <w:r w:rsidR="003A452F" w:rsidRPr="00A6346A">
        <w:rPr>
          <w:rFonts w:ascii="Calibri" w:hAnsi="Calibri" w:cs="Calibri"/>
          <w:sz w:val="22"/>
          <w:szCs w:val="22"/>
          <w:lang w:val="en-GB"/>
        </w:rPr>
        <w:t>concerns</w:t>
      </w:r>
    </w:p>
    <w:p w14:paraId="055213BE" w14:textId="77777777" w:rsidR="00A6346A" w:rsidRPr="00A6346A" w:rsidRDefault="00A6346A" w:rsidP="00A6346A">
      <w:pPr>
        <w:rPr>
          <w:sz w:val="22"/>
        </w:rPr>
      </w:pPr>
      <w:r w:rsidRPr="00A6346A">
        <w:rPr>
          <w:sz w:val="22"/>
        </w:rPr>
        <w:t xml:space="preserve">All staff will be aware of: </w:t>
      </w:r>
    </w:p>
    <w:p w14:paraId="38CC05B7" w14:textId="7FB5911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Our systems which support safeguarding, including this child protection and safeguarding policy, the staff code of conduct</w:t>
      </w:r>
      <w:r w:rsidRPr="00A6346A">
        <w:rPr>
          <w:rStyle w:val="1bodycopy10ptChar"/>
          <w:rFonts w:ascii="Calibri" w:hAnsi="Calibri" w:cs="Calibri"/>
          <w:sz w:val="22"/>
          <w:szCs w:val="22"/>
          <w:lang w:val="en-GB"/>
        </w:rPr>
        <w:t>,</w:t>
      </w:r>
      <w:r w:rsidRPr="00A6346A">
        <w:rPr>
          <w:rFonts w:ascii="Calibri" w:hAnsi="Calibri" w:cs="Calibri"/>
          <w:color w:val="F15F22"/>
          <w:sz w:val="22"/>
          <w:szCs w:val="22"/>
          <w:lang w:val="en-GB"/>
        </w:rPr>
        <w:t xml:space="preserve"> </w:t>
      </w:r>
      <w:r w:rsidRPr="00A6346A">
        <w:rPr>
          <w:rFonts w:ascii="Calibri" w:hAnsi="Calibri" w:cs="Calibri"/>
          <w:sz w:val="22"/>
          <w:szCs w:val="22"/>
          <w:lang w:val="en-GB"/>
        </w:rPr>
        <w:t>the role and identity</w:t>
      </w:r>
      <w:r w:rsidRPr="00A6346A">
        <w:rPr>
          <w:rFonts w:ascii="Calibri" w:hAnsi="Calibri" w:cs="Calibri"/>
          <w:i/>
          <w:iCs/>
          <w:sz w:val="22"/>
          <w:szCs w:val="22"/>
          <w:lang w:val="en-GB"/>
        </w:rPr>
        <w:t xml:space="preserve"> </w:t>
      </w:r>
      <w:r w:rsidRPr="00A6346A">
        <w:rPr>
          <w:rFonts w:ascii="Calibri" w:hAnsi="Calibri" w:cs="Calibri"/>
          <w:sz w:val="22"/>
          <w:szCs w:val="22"/>
          <w:lang w:val="en-GB"/>
        </w:rPr>
        <w:t>of the designated safeguarding lead (DSL) and deputies, online safety policy the behaviour policy, and the safeguarding response to children who go missing from education</w:t>
      </w:r>
    </w:p>
    <w:p w14:paraId="0603FEF9" w14:textId="52FC4B8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6259407D" w14:textId="4A1BD4A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process for making referrals to local authority children’s social care and for statutory assessments that may follow a referral, including the role they might be expected to </w:t>
      </w:r>
      <w:r w:rsidR="003A452F" w:rsidRPr="00A6346A">
        <w:rPr>
          <w:rFonts w:ascii="Calibri" w:hAnsi="Calibri" w:cs="Calibri"/>
          <w:sz w:val="22"/>
          <w:szCs w:val="22"/>
          <w:lang w:val="en-GB"/>
        </w:rPr>
        <w:t>play</w:t>
      </w:r>
    </w:p>
    <w:p w14:paraId="150BF7CB" w14:textId="2EA8A0E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What to do if they identify a safeguarding issue or a child tells them they are being abused</w:t>
      </w:r>
      <w:r w:rsidR="00C44ED5">
        <w:rPr>
          <w:rFonts w:ascii="Calibri" w:hAnsi="Calibri" w:cs="Calibri"/>
          <w:sz w:val="22"/>
          <w:szCs w:val="22"/>
          <w:lang w:val="en-GB"/>
        </w:rPr>
        <w:t>,</w:t>
      </w:r>
      <w:r w:rsidRPr="00A6346A">
        <w:rPr>
          <w:rFonts w:ascii="Calibri" w:hAnsi="Calibri" w:cs="Calibri"/>
          <w:sz w:val="22"/>
          <w:szCs w:val="22"/>
          <w:lang w:val="en-GB"/>
        </w:rPr>
        <w:t xml:space="preserve"> neglected</w:t>
      </w:r>
      <w:r w:rsidR="00C44ED5">
        <w:rPr>
          <w:rFonts w:ascii="Calibri" w:hAnsi="Calibri" w:cs="Calibri"/>
          <w:sz w:val="22"/>
          <w:szCs w:val="22"/>
          <w:lang w:val="en-GB"/>
        </w:rPr>
        <w:t xml:space="preserve"> or </w:t>
      </w:r>
      <w:r w:rsidR="00C44ED5" w:rsidRPr="000218F7">
        <w:rPr>
          <w:rFonts w:ascii="Calibri" w:hAnsi="Calibri" w:cs="Calibri"/>
          <w:sz w:val="22"/>
          <w:szCs w:val="22"/>
          <w:lang w:val="en-GB"/>
        </w:rPr>
        <w:t>exploited</w:t>
      </w:r>
      <w:r w:rsidRPr="00A6346A">
        <w:rPr>
          <w:rFonts w:ascii="Calibri" w:hAnsi="Calibri" w:cs="Calibri"/>
          <w:sz w:val="22"/>
          <w:szCs w:val="22"/>
          <w:lang w:val="en-GB"/>
        </w:rPr>
        <w:t xml:space="preserve">, including specific issues such as FGM, and how to maintain an appropriate level of confidentiality while liaising with relevant professionals </w:t>
      </w:r>
    </w:p>
    <w:p w14:paraId="072DEE4E" w14:textId="1AB6B3A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signs of different types of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r w:rsidRPr="00A6346A">
        <w:rPr>
          <w:rFonts w:ascii="Calibri" w:hAnsi="Calibri" w:cs="Calibri"/>
          <w:sz w:val="22"/>
          <w:szCs w:val="22"/>
          <w:lang w:val="en-GB"/>
        </w:rPr>
        <w:t xml:space="preserve">,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81BEBB9" w14:textId="28BB0E5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importance of reassuring victims that they are being taken seriously and that they will be supported and kept </w:t>
      </w:r>
      <w:r w:rsidR="003A452F" w:rsidRPr="00A6346A">
        <w:rPr>
          <w:rFonts w:ascii="Calibri" w:hAnsi="Calibri" w:cs="Calibri"/>
          <w:sz w:val="22"/>
          <w:szCs w:val="22"/>
          <w:lang w:val="en-GB"/>
        </w:rPr>
        <w:t>safe</w:t>
      </w:r>
    </w:p>
    <w:p w14:paraId="322ED354" w14:textId="2B223ED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can be at risk of harm inside and outside of their home, at school and </w:t>
      </w:r>
      <w:r w:rsidR="003A452F" w:rsidRPr="00A6346A">
        <w:rPr>
          <w:rFonts w:ascii="Calibri" w:hAnsi="Calibri" w:cs="Calibri"/>
          <w:sz w:val="22"/>
          <w:szCs w:val="22"/>
          <w:lang w:val="en-GB"/>
        </w:rPr>
        <w:t>online</w:t>
      </w:r>
    </w:p>
    <w:p w14:paraId="496DFD0E" w14:textId="47E9B81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who are (or who are perceived to be) lesbian, gay, bi or </w:t>
      </w:r>
      <w:r w:rsidR="00E23FFC" w:rsidRPr="000218F7">
        <w:rPr>
          <w:rFonts w:ascii="Calibri" w:hAnsi="Calibri" w:cs="Calibri"/>
          <w:color w:val="000000" w:themeColor="text1"/>
          <w:sz w:val="22"/>
          <w:szCs w:val="22"/>
          <w:lang w:val="en-GB"/>
        </w:rPr>
        <w:t>gender questioning</w:t>
      </w:r>
      <w:r w:rsidRPr="000218F7">
        <w:rPr>
          <w:rFonts w:ascii="Calibri" w:hAnsi="Calibri" w:cs="Calibri"/>
          <w:color w:val="000000" w:themeColor="text1"/>
          <w:sz w:val="22"/>
          <w:szCs w:val="22"/>
          <w:lang w:val="en-GB"/>
        </w:rPr>
        <w:t xml:space="preserve"> </w:t>
      </w:r>
      <w:r w:rsidRPr="00A6346A">
        <w:rPr>
          <w:rFonts w:ascii="Calibri" w:hAnsi="Calibri" w:cs="Calibri"/>
          <w:sz w:val="22"/>
          <w:szCs w:val="22"/>
          <w:lang w:val="en-GB"/>
        </w:rPr>
        <w:t>(LGBTQ+) can be targeted by other children</w:t>
      </w:r>
    </w:p>
    <w:p w14:paraId="1B91DD20"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What to look for to identify children who need help or protection </w:t>
      </w:r>
    </w:p>
    <w:p w14:paraId="4F42D0C7" w14:textId="4E85FB57" w:rsidR="001753EB" w:rsidRPr="00147C3E" w:rsidRDefault="00A6346A" w:rsidP="006452B9">
      <w:pPr>
        <w:rPr>
          <w:sz w:val="22"/>
        </w:rPr>
      </w:pPr>
      <w:r w:rsidRPr="00147C3E">
        <w:rPr>
          <w:sz w:val="22"/>
        </w:rPr>
        <w:t xml:space="preserve">Section 15 and </w:t>
      </w:r>
      <w:r w:rsidRPr="00147C3E">
        <w:rPr>
          <w:b/>
          <w:bCs/>
          <w:sz w:val="22"/>
        </w:rPr>
        <w:t>appendix 4</w:t>
      </w:r>
      <w:r w:rsidRPr="00147C3E">
        <w:rPr>
          <w:sz w:val="22"/>
        </w:rPr>
        <w:t xml:space="preserve"> of this policy outline in more detail how staff are supported to do this. </w:t>
      </w:r>
    </w:p>
    <w:p w14:paraId="67B8894B" w14:textId="77777777" w:rsidR="006452B9" w:rsidRPr="006452B9" w:rsidRDefault="006452B9" w:rsidP="006452B9"/>
    <w:p w14:paraId="38E2F723" w14:textId="5425E227" w:rsidR="00342340" w:rsidRPr="00A6346A" w:rsidRDefault="00342340" w:rsidP="1D1076F4">
      <w:pPr>
        <w:pStyle w:val="Heading2"/>
        <w:rPr>
          <w:rFonts w:ascii="Arial" w:eastAsia="MS Mincho" w:hAnsi="Arial" w:cs="Times New Roman"/>
          <w:b/>
          <w:bCs/>
          <w:lang w:eastAsia="en-US"/>
        </w:rPr>
      </w:pPr>
      <w:bookmarkStart w:id="11" w:name="_Toc206413253"/>
      <w:r w:rsidRPr="1D1076F4">
        <w:rPr>
          <w:rFonts w:eastAsia="MS Mincho"/>
          <w:b/>
          <w:bCs/>
          <w:lang w:eastAsia="en-US"/>
        </w:rPr>
        <w:t xml:space="preserve">5.2 </w:t>
      </w:r>
      <w:r w:rsidR="00A6346A" w:rsidRPr="1D1076F4">
        <w:rPr>
          <w:rFonts w:eastAsia="MS Mincho"/>
          <w:b/>
          <w:bCs/>
          <w:lang w:eastAsia="en-US"/>
        </w:rPr>
        <w:t>The designated safeguarding lead (DSL)</w:t>
      </w:r>
      <w:bookmarkEnd w:id="11"/>
      <w:r w:rsidRPr="1D1076F4">
        <w:rPr>
          <w:rFonts w:ascii="Arial" w:eastAsia="MS Mincho" w:hAnsi="Arial" w:cs="Times New Roman"/>
          <w:b/>
          <w:bCs/>
          <w:lang w:eastAsia="en-US"/>
        </w:rPr>
        <w:t xml:space="preserve"> </w:t>
      </w:r>
    </w:p>
    <w:p w14:paraId="28C0486E" w14:textId="68A3A294" w:rsidR="00A6346A" w:rsidRPr="00A6346A" w:rsidRDefault="00A6346A" w:rsidP="00A6346A">
      <w:pPr>
        <w:rPr>
          <w:sz w:val="22"/>
        </w:rPr>
      </w:pPr>
      <w:r w:rsidRPr="00A6346A">
        <w:rPr>
          <w:sz w:val="22"/>
        </w:rPr>
        <w:t xml:space="preserve">The DSL is a member of the senior leadership team. Our DSL is </w:t>
      </w:r>
      <w:r w:rsidR="00194715">
        <w:rPr>
          <w:rStyle w:val="1bodycopy10ptChar"/>
          <w:rFonts w:ascii="Calibri" w:hAnsi="Calibri" w:cs="Calibri"/>
          <w:sz w:val="22"/>
          <w:szCs w:val="22"/>
        </w:rPr>
        <w:t>Miss Louise Bonter</w:t>
      </w:r>
      <w:r w:rsidR="006452B9">
        <w:rPr>
          <w:rStyle w:val="1bodycopy10ptChar"/>
          <w:rFonts w:ascii="Calibri" w:hAnsi="Calibri" w:cs="Calibri"/>
          <w:sz w:val="22"/>
          <w:szCs w:val="22"/>
        </w:rPr>
        <w:t>.</w:t>
      </w:r>
      <w:r w:rsidRPr="00A6346A">
        <w:rPr>
          <w:sz w:val="22"/>
        </w:rPr>
        <w:t xml:space="preserve"> The DSL takes lead responsibility for child protection and wider safeguarding in the school. This includes online safety and understanding our filtering and monitoring processes on school devices and school networks to keep pupils safe online.</w:t>
      </w:r>
    </w:p>
    <w:p w14:paraId="73A77448" w14:textId="77777777" w:rsidR="00A6346A" w:rsidRPr="00A6346A" w:rsidRDefault="00A6346A" w:rsidP="00A6346A">
      <w:pPr>
        <w:rPr>
          <w:sz w:val="22"/>
        </w:rPr>
      </w:pPr>
      <w:r w:rsidRPr="00A6346A">
        <w:rPr>
          <w:sz w:val="22"/>
        </w:rPr>
        <w:t>During term time, the DSL will be available during school hours for staff to discuss any safeguarding concerns.</w:t>
      </w:r>
    </w:p>
    <w:p w14:paraId="743B23CA" w14:textId="26BBA63B" w:rsidR="00A6346A" w:rsidRPr="00A6346A" w:rsidRDefault="00A6346A" w:rsidP="00A6346A">
      <w:pPr>
        <w:rPr>
          <w:sz w:val="22"/>
        </w:rPr>
      </w:pPr>
      <w:r w:rsidRPr="00A6346A">
        <w:rPr>
          <w:sz w:val="22"/>
        </w:rPr>
        <w:t xml:space="preserve">When the DSL is absent, the </w:t>
      </w:r>
      <w:r>
        <w:rPr>
          <w:rStyle w:val="1bodycopy10ptChar"/>
          <w:rFonts w:ascii="Calibri" w:hAnsi="Calibri" w:cs="Calibri"/>
          <w:sz w:val="22"/>
          <w:szCs w:val="22"/>
        </w:rPr>
        <w:t>deputies</w:t>
      </w:r>
      <w:r w:rsidRPr="00A6346A">
        <w:rPr>
          <w:sz w:val="22"/>
        </w:rPr>
        <w:t xml:space="preserve">– </w:t>
      </w:r>
      <w:proofErr w:type="spellStart"/>
      <w:r w:rsidR="00194715">
        <w:rPr>
          <w:rStyle w:val="1bodycopy10ptChar"/>
          <w:rFonts w:ascii="Calibri" w:hAnsi="Calibri" w:cs="Calibri"/>
          <w:sz w:val="22"/>
          <w:szCs w:val="22"/>
        </w:rPr>
        <w:t>Mrs</w:t>
      </w:r>
      <w:proofErr w:type="spellEnd"/>
      <w:r w:rsidR="00194715">
        <w:rPr>
          <w:rStyle w:val="1bodycopy10ptChar"/>
          <w:rFonts w:ascii="Calibri" w:hAnsi="Calibri" w:cs="Calibri"/>
          <w:sz w:val="22"/>
          <w:szCs w:val="22"/>
        </w:rPr>
        <w:t xml:space="preserve"> Lindsay Rylands and </w:t>
      </w:r>
      <w:proofErr w:type="spellStart"/>
      <w:r w:rsidR="00194715">
        <w:rPr>
          <w:rStyle w:val="1bodycopy10ptChar"/>
          <w:rFonts w:ascii="Calibri" w:hAnsi="Calibri" w:cs="Calibri"/>
          <w:sz w:val="22"/>
          <w:szCs w:val="22"/>
        </w:rPr>
        <w:t>Mrs</w:t>
      </w:r>
      <w:proofErr w:type="spellEnd"/>
      <w:r w:rsidR="00194715">
        <w:rPr>
          <w:rStyle w:val="1bodycopy10ptChar"/>
          <w:rFonts w:ascii="Calibri" w:hAnsi="Calibri" w:cs="Calibri"/>
          <w:sz w:val="22"/>
          <w:szCs w:val="22"/>
        </w:rPr>
        <w:t xml:space="preserve"> Lucy Crossley </w:t>
      </w:r>
      <w:r w:rsidR="003A452F" w:rsidRPr="00A6346A">
        <w:rPr>
          <w:sz w:val="22"/>
        </w:rPr>
        <w:t>will</w:t>
      </w:r>
      <w:r w:rsidRPr="00A6346A">
        <w:rPr>
          <w:sz w:val="22"/>
        </w:rPr>
        <w:t xml:space="preserve"> act as cover.</w:t>
      </w:r>
    </w:p>
    <w:p w14:paraId="1BD8EECD" w14:textId="65FDF430" w:rsidR="00A6346A" w:rsidRPr="00A6346A" w:rsidRDefault="00A6346A" w:rsidP="00A6346A">
      <w:pPr>
        <w:rPr>
          <w:sz w:val="22"/>
        </w:rPr>
      </w:pPr>
      <w:r w:rsidRPr="00A6346A">
        <w:rPr>
          <w:sz w:val="22"/>
        </w:rPr>
        <w:t xml:space="preserve">If the DSL and </w:t>
      </w:r>
      <w:r>
        <w:rPr>
          <w:rStyle w:val="1bodycopy10ptChar"/>
          <w:rFonts w:ascii="Calibri" w:hAnsi="Calibri" w:cs="Calibri"/>
          <w:sz w:val="22"/>
          <w:szCs w:val="22"/>
        </w:rPr>
        <w:t xml:space="preserve">deputies </w:t>
      </w:r>
      <w:r w:rsidR="006452B9" w:rsidRPr="000218F7">
        <w:rPr>
          <w:rStyle w:val="1bodycopy10ptChar"/>
          <w:rFonts w:ascii="Calibri" w:hAnsi="Calibri" w:cs="Calibri"/>
          <w:sz w:val="22"/>
          <w:szCs w:val="22"/>
        </w:rPr>
        <w:t>are</w:t>
      </w:r>
      <w:r w:rsidR="006452B9">
        <w:rPr>
          <w:rStyle w:val="1bodycopy10ptChar"/>
          <w:rFonts w:ascii="Calibri" w:hAnsi="Calibri" w:cs="Calibri"/>
          <w:sz w:val="22"/>
          <w:szCs w:val="22"/>
        </w:rPr>
        <w:t xml:space="preserve"> </w:t>
      </w:r>
      <w:r w:rsidRPr="00A6346A">
        <w:rPr>
          <w:sz w:val="22"/>
        </w:rPr>
        <w:t>not available,</w:t>
      </w:r>
      <w:r w:rsidRPr="00A6346A">
        <w:rPr>
          <w:color w:val="ED7D31"/>
          <w:sz w:val="22"/>
        </w:rPr>
        <w:t xml:space="preserve"> </w:t>
      </w:r>
      <w:r w:rsidR="005C2729">
        <w:rPr>
          <w:rStyle w:val="1bodycopy10ptChar"/>
          <w:rFonts w:ascii="Calibri" w:hAnsi="Calibri" w:cs="Calibri"/>
          <w:sz w:val="22"/>
          <w:szCs w:val="22"/>
        </w:rPr>
        <w:t>Miss Elizabeth Earle/ Miss L Coleman</w:t>
      </w:r>
      <w:r w:rsidRPr="00A6346A">
        <w:rPr>
          <w:iCs/>
          <w:color w:val="F15F22"/>
          <w:sz w:val="22"/>
        </w:rPr>
        <w:t xml:space="preserve"> </w:t>
      </w:r>
      <w:r w:rsidRPr="00A6346A">
        <w:rPr>
          <w:sz w:val="22"/>
        </w:rPr>
        <w:t xml:space="preserve">will act as cover (for example, during out-of-hours/out-of-term activities). </w:t>
      </w:r>
    </w:p>
    <w:p w14:paraId="6C4DF008" w14:textId="254DDBE9" w:rsidR="00A6346A" w:rsidRPr="00A6346A" w:rsidRDefault="00A6346A" w:rsidP="00A6346A">
      <w:pPr>
        <w:rPr>
          <w:sz w:val="22"/>
        </w:rPr>
      </w:pPr>
      <w:r w:rsidRPr="00A6346A">
        <w:rPr>
          <w:sz w:val="22"/>
        </w:rPr>
        <w:t>The DSL will be given the time, funding, training, resources, and support to:</w:t>
      </w:r>
    </w:p>
    <w:p w14:paraId="04FE60A4" w14:textId="244B860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Provide advice and support to other staff on child welfare and child protection matters</w:t>
      </w:r>
    </w:p>
    <w:p w14:paraId="2DCE1F1D" w14:textId="0062385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lastRenderedPageBreak/>
        <w:t>Take part in strategy discussions and inter-agency meetings and/or support other staff to do so</w:t>
      </w:r>
    </w:p>
    <w:p w14:paraId="578C6377" w14:textId="5317AA4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Contribute to the assessment of children</w:t>
      </w:r>
    </w:p>
    <w:p w14:paraId="3FD0B475" w14:textId="4DED70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Refer suspected cases, as appropriate, to the relevant body (local authority children’s social care, Channel programme, Disclosure and Barring Service, and/or police), and support staff who make such referrals directly</w:t>
      </w:r>
    </w:p>
    <w:p w14:paraId="44A7B961" w14:textId="48CA833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harmful sexual behaviour</w:t>
      </w:r>
    </w:p>
    <w:p w14:paraId="717FA603" w14:textId="1C198E0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the filtering and monitoring systems and processes in place at our school</w:t>
      </w:r>
    </w:p>
    <w:p w14:paraId="4910B0E2" w14:textId="77777777" w:rsidR="00A6346A" w:rsidRPr="00A6346A" w:rsidRDefault="00A6346A" w:rsidP="00A6346A">
      <w:pPr>
        <w:rPr>
          <w:sz w:val="22"/>
        </w:rPr>
      </w:pPr>
      <w:r w:rsidRPr="00A6346A">
        <w:rPr>
          <w:sz w:val="22"/>
        </w:rPr>
        <w:t xml:space="preserve">The DSL will also: </w:t>
      </w:r>
    </w:p>
    <w:p w14:paraId="205EA83E" w14:textId="1B6A9EB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Keep the headteacher informed of any issues</w:t>
      </w:r>
    </w:p>
    <w:p w14:paraId="6A6919B4" w14:textId="6457120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Liaise with local authority case managers and designated officers for child protection concerns as appropriate</w:t>
      </w:r>
    </w:p>
    <w:p w14:paraId="5D0BFDA8" w14:textId="7B5C01B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Discuss the local response to sexual violence and sexual harassment with police and local authority children’s social care colleagues to prepare the school’s policies</w:t>
      </w:r>
    </w:p>
    <w:p w14:paraId="300F0C1F" w14:textId="235097D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confident that they know what local specialist support is available to support all children involved (including victims and alleged perpetrators) in sexual violence and sexual harassment and be confident as to how to access this support</w:t>
      </w:r>
    </w:p>
    <w:p w14:paraId="4C50BEED" w14:textId="3E3F4ACB" w:rsid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that children must have an ‘appropriate adult’ to support and help them in the case of a police investigation or search</w:t>
      </w:r>
    </w:p>
    <w:p w14:paraId="33A08BDB" w14:textId="09A98362" w:rsidR="00741BE1" w:rsidRPr="000218F7" w:rsidRDefault="00741BE1" w:rsidP="00A6346A">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Liaise with and seek advice from the Forward </w:t>
      </w:r>
      <w:proofErr w:type="gramStart"/>
      <w:r w:rsidRPr="000218F7">
        <w:rPr>
          <w:rFonts w:ascii="Calibri" w:hAnsi="Calibri" w:cs="Calibri"/>
          <w:sz w:val="22"/>
          <w:szCs w:val="22"/>
          <w:lang w:val="en-GB"/>
        </w:rPr>
        <w:t>As</w:t>
      </w:r>
      <w:proofErr w:type="gramEnd"/>
      <w:r w:rsidRPr="000218F7">
        <w:rPr>
          <w:rFonts w:ascii="Calibri" w:hAnsi="Calibri" w:cs="Calibri"/>
          <w:sz w:val="22"/>
          <w:szCs w:val="22"/>
          <w:lang w:val="en-GB"/>
        </w:rPr>
        <w:t xml:space="preserve"> One Trust </w:t>
      </w:r>
      <w:r w:rsidR="000218F7">
        <w:rPr>
          <w:rFonts w:ascii="Calibri" w:hAnsi="Calibri" w:cs="Calibri"/>
          <w:sz w:val="22"/>
          <w:szCs w:val="22"/>
          <w:lang w:val="en-GB"/>
        </w:rPr>
        <w:t>S</w:t>
      </w:r>
      <w:r w:rsidRPr="000218F7">
        <w:rPr>
          <w:rFonts w:ascii="Calibri" w:hAnsi="Calibri" w:cs="Calibri"/>
          <w:sz w:val="22"/>
          <w:szCs w:val="22"/>
          <w:lang w:val="en-GB"/>
        </w:rPr>
        <w:t xml:space="preserve">afeguarding lead as appropriate; this includes engagement with professional supervision </w:t>
      </w:r>
    </w:p>
    <w:p w14:paraId="760985D8" w14:textId="6B50511D" w:rsidR="00152F0C" w:rsidRPr="00A6346A" w:rsidRDefault="00A6346A" w:rsidP="00A6346A">
      <w:pPr>
        <w:rPr>
          <w:rFonts w:eastAsia="MS Mincho"/>
          <w:sz w:val="22"/>
          <w:lang w:val="en-US" w:eastAsia="en-US"/>
        </w:rPr>
      </w:pPr>
      <w:r w:rsidRPr="00A6346A">
        <w:rPr>
          <w:sz w:val="22"/>
        </w:rPr>
        <w:t xml:space="preserve">The full responsibilities of the DSL and </w:t>
      </w:r>
      <w:r>
        <w:rPr>
          <w:rStyle w:val="1bodycopy10ptChar"/>
          <w:rFonts w:ascii="Calibri" w:hAnsi="Calibri" w:cs="Calibri"/>
          <w:sz w:val="22"/>
          <w:szCs w:val="22"/>
        </w:rPr>
        <w:t>deputies</w:t>
      </w:r>
      <w:r w:rsidR="00F118C1">
        <w:rPr>
          <w:rStyle w:val="1bodycopy10ptChar"/>
          <w:rFonts w:ascii="Calibri" w:hAnsi="Calibri" w:cs="Calibri"/>
          <w:sz w:val="22"/>
          <w:szCs w:val="22"/>
        </w:rPr>
        <w:t xml:space="preserve"> are</w:t>
      </w:r>
      <w:r>
        <w:rPr>
          <w:rStyle w:val="1bodycopy10ptChar"/>
          <w:rFonts w:ascii="Calibri" w:hAnsi="Calibri" w:cs="Calibri"/>
          <w:sz w:val="22"/>
          <w:szCs w:val="22"/>
        </w:rPr>
        <w:t xml:space="preserve"> </w:t>
      </w:r>
      <w:r w:rsidRPr="00A6346A">
        <w:rPr>
          <w:sz w:val="22"/>
        </w:rPr>
        <w:t xml:space="preserve">set out in their job description. </w:t>
      </w:r>
    </w:p>
    <w:p w14:paraId="02947DEF" w14:textId="77A4D8F1" w:rsidR="00342340" w:rsidRPr="00FE47D8" w:rsidRDefault="00342340" w:rsidP="00A6346A">
      <w:pPr>
        <w:pStyle w:val="Heading2"/>
        <w:rPr>
          <w:rFonts w:eastAsia="MS Mincho"/>
          <w:b/>
          <w:bCs/>
          <w:lang w:eastAsia="en-US"/>
        </w:rPr>
      </w:pPr>
      <w:bookmarkStart w:id="12" w:name="_Toc206413254"/>
      <w:r w:rsidRPr="00FE47D8">
        <w:rPr>
          <w:rFonts w:eastAsia="MS Mincho"/>
          <w:b/>
          <w:bCs/>
          <w:lang w:eastAsia="en-US"/>
        </w:rPr>
        <w:t>5.3</w:t>
      </w:r>
      <w:r w:rsidR="00A6346A" w:rsidRPr="00FE47D8">
        <w:rPr>
          <w:rFonts w:eastAsia="MS Mincho"/>
          <w:b/>
          <w:bCs/>
          <w:lang w:eastAsia="en-US"/>
        </w:rPr>
        <w:t xml:space="preserve"> The governing board</w:t>
      </w:r>
      <w:bookmarkEnd w:id="12"/>
    </w:p>
    <w:p w14:paraId="6BE603E6" w14:textId="77777777" w:rsidR="00A6346A" w:rsidRPr="00A6346A" w:rsidRDefault="00A6346A" w:rsidP="00A6346A">
      <w:pPr>
        <w:rPr>
          <w:sz w:val="22"/>
        </w:rPr>
      </w:pPr>
      <w:r w:rsidRPr="00A6346A">
        <w:rPr>
          <w:sz w:val="22"/>
        </w:rPr>
        <w:t>The governing board will:</w:t>
      </w:r>
    </w:p>
    <w:p w14:paraId="723089E2" w14:textId="20158F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Facilitate a whole-school approach to safeguarding, ensuring that safeguarding and child protection are at the forefront of, and underpin, all relevant aspects of process and policy development</w:t>
      </w:r>
    </w:p>
    <w:p w14:paraId="4B26A28E" w14:textId="762D78A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Evaluate and approve this policy at each review, ensuring it complies with the law, and hold the headteacher to account for its implementation</w:t>
      </w:r>
    </w:p>
    <w:p w14:paraId="2436FA61" w14:textId="5FA3598B"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of its obligations under the Human Rights Act 1998, the Equality Act 2010 (including the Public Sector Equality Duty), and our school’s local multi-agency safeguarding arrangements</w:t>
      </w:r>
    </w:p>
    <w:p w14:paraId="6C301814" w14:textId="6ED1814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Appoint a senior board level (or equivalent) lead to monitor the effectiveness of this policy in conjunction with the full governing board. This is always a different person from the DSL</w:t>
      </w:r>
      <w:r>
        <w:rPr>
          <w:rFonts w:ascii="Calibri" w:hAnsi="Calibri" w:cs="Calibri"/>
          <w:sz w:val="22"/>
          <w:szCs w:val="22"/>
          <w:lang w:val="en-GB"/>
        </w:rPr>
        <w:t>.</w:t>
      </w:r>
    </w:p>
    <w:p w14:paraId="0C18A3FD" w14:textId="18AF15B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all staff undergo safeguarding and child protection training, including online safety, and that such training is regularly updated and is in line with advice from the safeguarding partners</w:t>
      </w:r>
    </w:p>
    <w:p w14:paraId="2857E9F8" w14:textId="3CE02260"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that the school has appropriate filtering and monitoring systems in place and review their effectiveness. This includes:</w:t>
      </w:r>
    </w:p>
    <w:p w14:paraId="4FB78664" w14:textId="0FE00C3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4EAB861D"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Reviewing the </w:t>
      </w:r>
      <w:hyperlink r:id="rId55" w:history="1">
        <w:r w:rsidRPr="00A6346A">
          <w:rPr>
            <w:rStyle w:val="Hyperlink"/>
            <w:rFonts w:ascii="Calibri" w:hAnsi="Calibri" w:cs="Calibri"/>
            <w:sz w:val="22"/>
            <w:szCs w:val="22"/>
            <w:lang w:val="en-GB"/>
          </w:rPr>
          <w:t>DfE’s filtering and monitoring standards</w:t>
        </w:r>
      </w:hyperlink>
      <w:r w:rsidRPr="00A6346A">
        <w:rPr>
          <w:rFonts w:ascii="Calibri" w:hAnsi="Calibri" w:cs="Calibri"/>
          <w:sz w:val="22"/>
          <w:szCs w:val="22"/>
          <w:lang w:val="en-GB"/>
        </w:rPr>
        <w:t>, and discussing with IT staff and service providers what needs to be done to support the school in meeting these standards</w:t>
      </w:r>
    </w:p>
    <w:p w14:paraId="2544F3EF"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Make sure:</w:t>
      </w:r>
    </w:p>
    <w:p w14:paraId="614ED2CB" w14:textId="7C1E3DF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the appropriate status and authority to carry out their job, including additional time, funding, training, resources and support</w:t>
      </w:r>
    </w:p>
    <w:p w14:paraId="27F98DB7" w14:textId="22273BB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Online safety is a running and interrelated theme within the whole-school approach to safeguarding and related policies</w:t>
      </w:r>
    </w:p>
    <w:p w14:paraId="2BBE6266" w14:textId="562A217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lead authority for safeguarding, including online safety and understanding the filtering and monitoring systems and processes in place</w:t>
      </w:r>
    </w:p>
    <w:p w14:paraId="41D1B062" w14:textId="0A74002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lastRenderedPageBreak/>
        <w:t xml:space="preserve">The school has procedures to manage any safeguarding concerns (no matter how small) or allegations that do not meet the harm threshold (low-level concerns) about staff members (including supply staff, volunteers, and contractors). </w:t>
      </w:r>
      <w:r w:rsidRPr="003A452F">
        <w:rPr>
          <w:rFonts w:ascii="Calibri" w:hAnsi="Calibri" w:cs="Calibri"/>
          <w:b/>
          <w:bCs/>
          <w:sz w:val="22"/>
          <w:szCs w:val="22"/>
          <w:lang w:val="en-GB"/>
        </w:rPr>
        <w:t xml:space="preserve">Appendix 3 </w:t>
      </w:r>
      <w:r w:rsidRPr="00A6346A">
        <w:rPr>
          <w:rFonts w:ascii="Calibri" w:hAnsi="Calibri" w:cs="Calibri"/>
          <w:sz w:val="22"/>
          <w:szCs w:val="22"/>
          <w:lang w:val="en-GB"/>
        </w:rPr>
        <w:t xml:space="preserve">of this policy covers this procedure. </w:t>
      </w:r>
    </w:p>
    <w:p w14:paraId="24686476" w14:textId="759102DE"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That this policy reflects </w:t>
      </w:r>
      <w:r w:rsidR="003A452F" w:rsidRPr="00A6346A">
        <w:rPr>
          <w:rFonts w:ascii="Calibri" w:hAnsi="Calibri" w:cs="Calibri"/>
          <w:sz w:val="22"/>
          <w:szCs w:val="22"/>
          <w:lang w:val="en-GB"/>
        </w:rPr>
        <w:t xml:space="preserve">that </w:t>
      </w:r>
      <w:r w:rsidR="003A452F">
        <w:rPr>
          <w:rFonts w:ascii="Calibri" w:hAnsi="Calibri" w:cs="Calibri"/>
          <w:sz w:val="22"/>
          <w:szCs w:val="22"/>
          <w:lang w:val="en-GB"/>
        </w:rPr>
        <w:t xml:space="preserve">a </w:t>
      </w:r>
      <w:r w:rsidR="003A452F" w:rsidRPr="00A6346A">
        <w:rPr>
          <w:rFonts w:ascii="Calibri" w:hAnsi="Calibri" w:cs="Calibri"/>
          <w:sz w:val="22"/>
          <w:szCs w:val="22"/>
          <w:lang w:val="en-GB"/>
        </w:rPr>
        <w:t>child</w:t>
      </w:r>
      <w:r w:rsidRPr="00A6346A">
        <w:rPr>
          <w:rFonts w:ascii="Calibri" w:hAnsi="Calibri" w:cs="Calibri"/>
          <w:sz w:val="22"/>
          <w:szCs w:val="22"/>
          <w:lang w:val="en-GB"/>
        </w:rPr>
        <w:t xml:space="preserve"> with SEND, or certain medical or physical health conditions, can face additional barriers to any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o</w:t>
      </w:r>
      <w:r w:rsidR="00916D60" w:rsidRPr="000218F7">
        <w:rPr>
          <w:rFonts w:ascii="Calibri" w:hAnsi="Calibri" w:cs="Calibri"/>
          <w:sz w:val="22"/>
          <w:szCs w:val="22"/>
          <w:lang w:val="en-GB"/>
        </w:rPr>
        <w:t>r exploitation</w:t>
      </w:r>
      <w:r w:rsidRPr="00A6346A">
        <w:rPr>
          <w:rFonts w:ascii="Calibri" w:hAnsi="Calibri" w:cs="Calibri"/>
          <w:sz w:val="22"/>
          <w:szCs w:val="22"/>
          <w:lang w:val="en-GB"/>
        </w:rPr>
        <w:t xml:space="preserve"> being </w:t>
      </w:r>
      <w:r w:rsidR="003A452F" w:rsidRPr="00A6346A">
        <w:rPr>
          <w:rFonts w:ascii="Calibri" w:hAnsi="Calibri" w:cs="Calibri"/>
          <w:sz w:val="22"/>
          <w:szCs w:val="22"/>
          <w:lang w:val="en-GB"/>
        </w:rPr>
        <w:t>recognised</w:t>
      </w:r>
      <w:r w:rsidRPr="00A6346A">
        <w:rPr>
          <w:rFonts w:ascii="Calibri" w:hAnsi="Calibri" w:cs="Calibri"/>
          <w:sz w:val="22"/>
          <w:szCs w:val="22"/>
          <w:lang w:val="en-GB"/>
        </w:rPr>
        <w:t xml:space="preserve">  </w:t>
      </w:r>
    </w:p>
    <w:p w14:paraId="53E2D9EF" w14:textId="541C177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Where another body is providing services or activities (regardless of </w:t>
      </w:r>
      <w:r w:rsidR="002F2AA4" w:rsidRPr="00A6346A">
        <w:rPr>
          <w:rFonts w:ascii="Calibri" w:hAnsi="Calibri" w:cs="Calibri"/>
          <w:sz w:val="22"/>
          <w:szCs w:val="22"/>
          <w:lang w:val="en-GB"/>
        </w:rPr>
        <w:t>whether</w:t>
      </w:r>
      <w:r w:rsidRPr="00A6346A">
        <w:rPr>
          <w:rFonts w:ascii="Calibri" w:hAnsi="Calibri" w:cs="Calibri"/>
          <w:sz w:val="22"/>
          <w:szCs w:val="22"/>
          <w:lang w:val="en-GB"/>
        </w:rPr>
        <w:t xml:space="preserve"> the children who attend these services/activities are children on the school roll): </w:t>
      </w:r>
    </w:p>
    <w:p w14:paraId="40CF8236" w14:textId="13A87A8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Seek assurance that the other body has appropriate safeguarding and child protection policies/procedures in </w:t>
      </w:r>
      <w:r w:rsidR="003A452F" w:rsidRPr="00A6346A">
        <w:rPr>
          <w:rFonts w:ascii="Calibri" w:hAnsi="Calibri" w:cs="Calibri"/>
          <w:sz w:val="22"/>
          <w:szCs w:val="22"/>
          <w:lang w:val="en-GB"/>
        </w:rPr>
        <w:t>place and</w:t>
      </w:r>
      <w:r w:rsidRPr="00A6346A">
        <w:rPr>
          <w:rFonts w:ascii="Calibri" w:hAnsi="Calibri" w:cs="Calibri"/>
          <w:sz w:val="22"/>
          <w:szCs w:val="22"/>
          <w:lang w:val="en-GB"/>
        </w:rPr>
        <w:t xml:space="preserve"> inspect them if </w:t>
      </w:r>
      <w:r w:rsidR="002F2AA4" w:rsidRPr="00A6346A">
        <w:rPr>
          <w:rFonts w:ascii="Calibri" w:hAnsi="Calibri" w:cs="Calibri"/>
          <w:sz w:val="22"/>
          <w:szCs w:val="22"/>
          <w:lang w:val="en-GB"/>
        </w:rPr>
        <w:t>needed</w:t>
      </w:r>
    </w:p>
    <w:p w14:paraId="73C32A08"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there are arrangements for the body to liaise with the school about safeguarding arrangements, where appropriate </w:t>
      </w:r>
    </w:p>
    <w:p w14:paraId="21305BA3" w14:textId="4170E4CF"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that safeguarding requirements are a condition of using the school premises, and that any agreement to use the premises would be terminated if the other body fails to </w:t>
      </w:r>
      <w:r w:rsidR="003A452F" w:rsidRPr="00A6346A">
        <w:rPr>
          <w:rFonts w:ascii="Calibri" w:hAnsi="Calibri" w:cs="Calibri"/>
          <w:sz w:val="22"/>
          <w:szCs w:val="22"/>
          <w:lang w:val="en-GB"/>
        </w:rPr>
        <w:t>comply</w:t>
      </w:r>
      <w:r w:rsidRPr="00A6346A">
        <w:rPr>
          <w:rFonts w:ascii="Calibri" w:hAnsi="Calibri" w:cs="Calibri"/>
          <w:sz w:val="22"/>
          <w:szCs w:val="22"/>
          <w:lang w:val="en-GB"/>
        </w:rPr>
        <w:t xml:space="preserve"> </w:t>
      </w:r>
    </w:p>
    <w:p w14:paraId="573830E3" w14:textId="5F9C891A" w:rsidR="00A6346A" w:rsidRPr="00A6346A" w:rsidRDefault="00A6346A" w:rsidP="00A6346A">
      <w:pPr>
        <w:rPr>
          <w:sz w:val="22"/>
        </w:rPr>
      </w:pPr>
      <w:r w:rsidRPr="00A6346A">
        <w:rPr>
          <w:sz w:val="22"/>
        </w:rPr>
        <w:t xml:space="preserve">The chair of governors will act as the ‘case manager’ </w:t>
      </w:r>
      <w:r w:rsidR="002F2AA4" w:rsidRPr="00A6346A">
        <w:rPr>
          <w:sz w:val="22"/>
        </w:rPr>
        <w:t>if</w:t>
      </w:r>
      <w:r w:rsidRPr="00A6346A">
        <w:rPr>
          <w:sz w:val="22"/>
        </w:rPr>
        <w:t xml:space="preserve"> an allegation of abuse is made against the headteacher, where appropriate (see </w:t>
      </w:r>
      <w:r w:rsidRPr="003A452F">
        <w:rPr>
          <w:b/>
          <w:bCs/>
          <w:sz w:val="22"/>
        </w:rPr>
        <w:t>appendix 3</w:t>
      </w:r>
      <w:r w:rsidRPr="00A6346A">
        <w:rPr>
          <w:sz w:val="22"/>
        </w:rPr>
        <w:t xml:space="preserve">). </w:t>
      </w:r>
    </w:p>
    <w:p w14:paraId="21B868E8" w14:textId="77777777" w:rsidR="00A6346A" w:rsidRPr="00A6346A" w:rsidRDefault="00A6346A" w:rsidP="00A6346A">
      <w:pPr>
        <w:rPr>
          <w:sz w:val="22"/>
        </w:rPr>
      </w:pPr>
      <w:r w:rsidRPr="00A6346A">
        <w:rPr>
          <w:sz w:val="22"/>
        </w:rPr>
        <w:t xml:space="preserve">All governors will read Keeping Children Safe in Education in its entirety. </w:t>
      </w:r>
    </w:p>
    <w:p w14:paraId="3A9D4A19" w14:textId="77777777" w:rsidR="00A6346A" w:rsidRPr="00A6346A" w:rsidRDefault="00A6346A" w:rsidP="00A6346A">
      <w:pPr>
        <w:rPr>
          <w:sz w:val="22"/>
        </w:rPr>
      </w:pPr>
      <w:r w:rsidRPr="00A6346A">
        <w:rPr>
          <w:sz w:val="22"/>
        </w:rPr>
        <w:t>Section 15 of this policy has information on how governors are supported to fulfil their role.</w:t>
      </w:r>
    </w:p>
    <w:p w14:paraId="2C4DE99D" w14:textId="39819674" w:rsidR="00342340" w:rsidRPr="002F2AA4" w:rsidRDefault="00342340" w:rsidP="002F2AA4">
      <w:pPr>
        <w:pStyle w:val="Heading2"/>
        <w:rPr>
          <w:rFonts w:eastAsia="MS Mincho"/>
          <w:b/>
          <w:bCs/>
          <w:lang w:eastAsia="en-US"/>
        </w:rPr>
      </w:pPr>
      <w:bookmarkStart w:id="13" w:name="_Toc206413255"/>
      <w:r w:rsidRPr="1D1076F4">
        <w:rPr>
          <w:rFonts w:eastAsia="MS Mincho"/>
          <w:b/>
          <w:bCs/>
          <w:lang w:eastAsia="en-US"/>
        </w:rPr>
        <w:t xml:space="preserve">5.4 </w:t>
      </w:r>
      <w:r w:rsidR="002F2AA4" w:rsidRPr="1D1076F4">
        <w:rPr>
          <w:rFonts w:eastAsia="MS Mincho"/>
          <w:b/>
          <w:bCs/>
          <w:lang w:eastAsia="en-US"/>
        </w:rPr>
        <w:t>The Headteacher</w:t>
      </w:r>
      <w:bookmarkEnd w:id="13"/>
    </w:p>
    <w:p w14:paraId="099EC53F" w14:textId="77777777" w:rsidR="002F2AA4" w:rsidRPr="002F2AA4" w:rsidRDefault="002F2AA4" w:rsidP="002F2AA4">
      <w:pPr>
        <w:rPr>
          <w:sz w:val="22"/>
        </w:rPr>
      </w:pPr>
      <w:r w:rsidRPr="002F2AA4">
        <w:rPr>
          <w:sz w:val="22"/>
        </w:rPr>
        <w:t>The headteacher is responsible for the implementation of this policy, including:</w:t>
      </w:r>
    </w:p>
    <w:p w14:paraId="2B01B4C4"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Ensuring that staff (including temporary staff) and volunteers: </w:t>
      </w:r>
    </w:p>
    <w:p w14:paraId="7B80837D" w14:textId="77777777"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Are informed of our systems which support safeguarding, including this policy, as part of their induction</w:t>
      </w:r>
    </w:p>
    <w:p w14:paraId="0C414CC6" w14:textId="04998282"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Understand and follow the procedures included in this policy, particularly those concerning referrals of cases of suspected abuse</w:t>
      </w:r>
      <w:r w:rsidR="00916D60">
        <w:rPr>
          <w:rFonts w:ascii="Calibri" w:hAnsi="Calibri" w:cs="Calibri"/>
          <w:sz w:val="22"/>
          <w:szCs w:val="22"/>
          <w:lang w:val="en-GB"/>
        </w:rPr>
        <w:t xml:space="preserve">, </w:t>
      </w:r>
      <w:r w:rsidRPr="002F2AA4">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p>
    <w:p w14:paraId="402AECDF" w14:textId="06F3A92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Communicating this policy to parents/carers when their child joins the school and via the school website</w:t>
      </w:r>
    </w:p>
    <w:p w14:paraId="49CDEF8B" w14:textId="4CAC0B83"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that the DSL has appropriate time, funding, training, and resources, and that there is always adequate cover if the DSL is absent</w:t>
      </w:r>
    </w:p>
    <w:p w14:paraId="7C6B7AB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Acting as the ‘case manager’ in the event of an allegation of abuse made against another member of staff or volunteer, where appropriate (see </w:t>
      </w:r>
      <w:r w:rsidRPr="003A452F">
        <w:rPr>
          <w:rFonts w:ascii="Calibri" w:hAnsi="Calibri" w:cs="Calibri"/>
          <w:b/>
          <w:bCs/>
          <w:sz w:val="22"/>
          <w:szCs w:val="22"/>
          <w:lang w:val="en-GB"/>
        </w:rPr>
        <w:t>appendix 3</w:t>
      </w:r>
      <w:r w:rsidRPr="002F2AA4">
        <w:rPr>
          <w:rFonts w:ascii="Calibri" w:hAnsi="Calibri" w:cs="Calibri"/>
          <w:sz w:val="22"/>
          <w:szCs w:val="22"/>
          <w:lang w:val="en-GB"/>
        </w:rPr>
        <w:t>)</w:t>
      </w:r>
    </w:p>
    <w:p w14:paraId="42509D4B" w14:textId="7F42871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decisions regarding all low-level concerns, though they may wish to collaborate with the DSL on this</w:t>
      </w:r>
    </w:p>
    <w:p w14:paraId="40F86070"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the relevant staffing ratios are met, where applicable</w:t>
      </w:r>
    </w:p>
    <w:p w14:paraId="5B2AD9DB" w14:textId="364569C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sure each child in the Early Years Foundation Stage is assigned a key person</w:t>
      </w:r>
    </w:p>
    <w:p w14:paraId="15F47C0E" w14:textId="07D1F37C" w:rsidR="002F2AA4" w:rsidRDefault="002F2AA4" w:rsidP="002F2AA4">
      <w:pPr>
        <w:pStyle w:val="4Bulletedcopyblue"/>
        <w:numPr>
          <w:ilvl w:val="0"/>
          <w:numId w:val="2"/>
        </w:numPr>
        <w:ind w:left="340" w:hanging="170"/>
        <w:rPr>
          <w:rFonts w:ascii="Calibri" w:hAnsi="Calibri" w:cs="Calibri"/>
          <w:sz w:val="22"/>
          <w:szCs w:val="22"/>
          <w:lang w:val="en-GB"/>
        </w:rPr>
      </w:pPr>
      <w:bookmarkStart w:id="14" w:name="_Hlk139033654"/>
      <w:r w:rsidRPr="002F2AA4">
        <w:rPr>
          <w:rFonts w:ascii="Calibri" w:hAnsi="Calibri" w:cs="Calibri"/>
          <w:sz w:val="22"/>
          <w:szCs w:val="22"/>
          <w:lang w:val="en-GB"/>
        </w:rPr>
        <w:t>Overseeing the safe use of technology, mobile phones, and cameras in the setting</w:t>
      </w:r>
    </w:p>
    <w:p w14:paraId="42A749C6" w14:textId="77777777" w:rsidR="002F2AA4" w:rsidRDefault="002F2AA4" w:rsidP="002F2AA4">
      <w:pPr>
        <w:pStyle w:val="4Bulletedcopyblue"/>
        <w:ind w:left="340"/>
        <w:rPr>
          <w:rFonts w:ascii="Calibri" w:hAnsi="Calibri" w:cs="Calibri"/>
          <w:sz w:val="22"/>
          <w:szCs w:val="22"/>
          <w:lang w:val="en-GB"/>
        </w:rPr>
      </w:pPr>
    </w:p>
    <w:p w14:paraId="0EFF9BC4" w14:textId="712A0AA4" w:rsidR="002F2AA4" w:rsidRPr="002F2AA4" w:rsidRDefault="002F2AA4" w:rsidP="002F2AA4">
      <w:pPr>
        <w:pStyle w:val="Heading2"/>
        <w:rPr>
          <w:b/>
          <w:bCs/>
        </w:rPr>
      </w:pPr>
      <w:bookmarkStart w:id="15" w:name="_Toc206413256"/>
      <w:r w:rsidRPr="1D1076F4">
        <w:rPr>
          <w:b/>
          <w:bCs/>
        </w:rPr>
        <w:t>5.5 Virtual School Heads</w:t>
      </w:r>
      <w:bookmarkEnd w:id="15"/>
    </w:p>
    <w:p w14:paraId="3EC30CF4" w14:textId="482EFD8D"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Virtual school heads have a non-statutory responsibility for the strategic oversight of the educational attendance, </w:t>
      </w:r>
      <w:r w:rsidR="00506659" w:rsidRPr="002F2AA4">
        <w:rPr>
          <w:rFonts w:ascii="Calibri" w:hAnsi="Calibri" w:cs="Calibri"/>
          <w:sz w:val="22"/>
          <w:szCs w:val="22"/>
          <w:lang w:val="en-GB"/>
        </w:rPr>
        <w:t>attainment,</w:t>
      </w:r>
      <w:r w:rsidRPr="002F2AA4">
        <w:rPr>
          <w:rFonts w:ascii="Calibri" w:hAnsi="Calibri" w:cs="Calibri"/>
          <w:sz w:val="22"/>
          <w:szCs w:val="22"/>
          <w:lang w:val="en-GB"/>
        </w:rPr>
        <w:t xml:space="preserve"> and progress of pupils with a social worker</w:t>
      </w:r>
      <w:r w:rsidR="00A0447A">
        <w:rPr>
          <w:rFonts w:ascii="Calibri" w:hAnsi="Calibri" w:cs="Calibri"/>
          <w:sz w:val="22"/>
          <w:szCs w:val="22"/>
          <w:lang w:val="en-GB"/>
        </w:rPr>
        <w:t xml:space="preserve"> and those in kinship care.</w:t>
      </w:r>
      <w:r w:rsidR="00B32ADF">
        <w:rPr>
          <w:rFonts w:ascii="Calibri" w:hAnsi="Calibri" w:cs="Calibri"/>
          <w:sz w:val="22"/>
          <w:szCs w:val="22"/>
          <w:lang w:val="en-GB"/>
        </w:rPr>
        <w:t xml:space="preserve"> See</w:t>
      </w:r>
      <w:r w:rsidR="00B32ADF">
        <w:t xml:space="preserve"> </w:t>
      </w:r>
      <w:hyperlink r:id="rId56" w:history="1">
        <w:r w:rsidR="00B32ADF" w:rsidRPr="00B32ADF">
          <w:rPr>
            <w:rStyle w:val="Hyperlink"/>
          </w:rPr>
          <w:t>Promoting the education of children with a social worker</w:t>
        </w:r>
      </w:hyperlink>
      <w:r w:rsidR="00B32ADF">
        <w:t xml:space="preserve"> for further guidance.</w:t>
      </w:r>
    </w:p>
    <w:p w14:paraId="5BD4C368" w14:textId="1FF7CAD7" w:rsidR="002F2AA4" w:rsidRPr="002F2AA4" w:rsidRDefault="002F2AA4" w:rsidP="002F2AA4">
      <w:pPr>
        <w:pStyle w:val="4Bulletedcopyblue"/>
        <w:rPr>
          <w:rFonts w:ascii="Calibri" w:hAnsi="Calibri" w:cs="Calibri"/>
          <w:sz w:val="22"/>
          <w:szCs w:val="22"/>
          <w:lang w:val="en-GB"/>
        </w:rPr>
      </w:pPr>
      <w:r w:rsidRPr="002F2AA4">
        <w:rPr>
          <w:rFonts w:ascii="Calibri" w:hAnsi="Calibri" w:cs="Calibri"/>
          <w:sz w:val="22"/>
          <w:szCs w:val="22"/>
          <w:lang w:val="en-GB"/>
        </w:rPr>
        <w:t xml:space="preserve">They should also identify and engage with key professionals, </w:t>
      </w:r>
      <w:r w:rsidR="00506659" w:rsidRPr="002F2AA4">
        <w:rPr>
          <w:rFonts w:ascii="Calibri" w:hAnsi="Calibri" w:cs="Calibri"/>
          <w:sz w:val="22"/>
          <w:szCs w:val="22"/>
          <w:lang w:val="en-GB"/>
        </w:rPr>
        <w:t>e.g.</w:t>
      </w:r>
      <w:r w:rsidRPr="002F2AA4">
        <w:rPr>
          <w:rFonts w:ascii="Calibri" w:hAnsi="Calibri" w:cs="Calibri"/>
          <w:sz w:val="22"/>
          <w:szCs w:val="22"/>
          <w:lang w:val="en-GB"/>
        </w:rPr>
        <w:t xml:space="preserve"> DSLs, special educational needs co-ordinators (SENCOs), social workers, mental health leads and others.  </w:t>
      </w:r>
    </w:p>
    <w:bookmarkEnd w:id="14"/>
    <w:p w14:paraId="480C90C6" w14:textId="251ACE21" w:rsidR="00371785" w:rsidRDefault="00371785" w:rsidP="002F2AA4">
      <w:pPr>
        <w:ind w:left="0" w:firstLine="0"/>
      </w:pPr>
    </w:p>
    <w:p w14:paraId="1062856F" w14:textId="3E8BA4A5" w:rsidR="00371785" w:rsidRPr="002F2AA4" w:rsidRDefault="009D74F9" w:rsidP="002F2AA4">
      <w:pPr>
        <w:pStyle w:val="Heading2"/>
        <w:rPr>
          <w:b/>
          <w:bCs/>
        </w:rPr>
      </w:pPr>
      <w:bookmarkStart w:id="16" w:name="_Toc206413257"/>
      <w:r w:rsidRPr="1D1076F4">
        <w:rPr>
          <w:b/>
          <w:bCs/>
        </w:rPr>
        <w:t xml:space="preserve">6. </w:t>
      </w:r>
      <w:r w:rsidR="00263209" w:rsidRPr="1D1076F4">
        <w:rPr>
          <w:b/>
          <w:bCs/>
        </w:rPr>
        <w:t>Confidentiality</w:t>
      </w:r>
      <w:bookmarkEnd w:id="16"/>
    </w:p>
    <w:p w14:paraId="2198262A" w14:textId="77777777" w:rsidR="0028582C" w:rsidRPr="00D761B1" w:rsidRDefault="0028582C" w:rsidP="0028582C">
      <w:pPr>
        <w:autoSpaceDE w:val="0"/>
        <w:autoSpaceDN w:val="0"/>
        <w:adjustRightInd w:val="0"/>
        <w:spacing w:after="216" w:line="240" w:lineRule="auto"/>
        <w:rPr>
          <w:sz w:val="22"/>
        </w:rPr>
      </w:pPr>
      <w:r w:rsidRPr="00D761B1">
        <w:rPr>
          <w:rFonts w:asciiTheme="minorHAnsi" w:hAnsiTheme="minorHAnsi" w:cs="Arial"/>
          <w:b/>
          <w:bCs/>
          <w:sz w:val="22"/>
        </w:rPr>
        <w:t xml:space="preserve">All </w:t>
      </w:r>
      <w:r w:rsidRPr="00D761B1">
        <w:rPr>
          <w:rFonts w:asciiTheme="minorHAnsi" w:hAnsiTheme="minorHAnsi" w:cs="Arial"/>
          <w:sz w:val="22"/>
        </w:rPr>
        <w:t>staff are aware of our systems that support safeguarding, and these are explained to them as part of staff induction and staff are provided with this policy along with the following</w:t>
      </w:r>
      <w:r w:rsidRPr="00D761B1">
        <w:rPr>
          <w:sz w:val="22"/>
        </w:rPr>
        <w:t>:</w:t>
      </w:r>
    </w:p>
    <w:p w14:paraId="64FCECE0" w14:textId="7362903B" w:rsidR="0028582C" w:rsidRPr="00D761B1" w:rsidRDefault="0028582C" w:rsidP="001E7033">
      <w:pPr>
        <w:pStyle w:val="ListParagraph"/>
        <w:numPr>
          <w:ilvl w:val="0"/>
          <w:numId w:val="8"/>
        </w:numPr>
        <w:autoSpaceDE w:val="0"/>
        <w:autoSpaceDN w:val="0"/>
        <w:adjustRightInd w:val="0"/>
        <w:spacing w:after="0" w:line="240" w:lineRule="auto"/>
        <w:ind w:left="360"/>
        <w:jc w:val="left"/>
        <w:rPr>
          <w:sz w:val="22"/>
        </w:rPr>
      </w:pPr>
      <w:r w:rsidRPr="00D761B1">
        <w:rPr>
          <w:sz w:val="22"/>
        </w:rPr>
        <w:lastRenderedPageBreak/>
        <w:t xml:space="preserve">Part one of Keeping Children Safe in </w:t>
      </w:r>
      <w:r w:rsidRPr="000218F7">
        <w:rPr>
          <w:sz w:val="22"/>
        </w:rPr>
        <w:t>Education (202</w:t>
      </w:r>
      <w:r w:rsidR="00474FAB" w:rsidRPr="000218F7">
        <w:rPr>
          <w:sz w:val="22"/>
        </w:rPr>
        <w:t>4</w:t>
      </w:r>
      <w:r w:rsidRPr="000218F7">
        <w:rPr>
          <w:sz w:val="22"/>
        </w:rPr>
        <w:t>) or</w:t>
      </w:r>
      <w:r w:rsidRPr="00D761B1">
        <w:rPr>
          <w:sz w:val="22"/>
        </w:rPr>
        <w:t xml:space="preserve"> a condensed part one where we think it is more appropriate for our staff not working directly with children</w:t>
      </w:r>
    </w:p>
    <w:p w14:paraId="5618427D" w14:textId="534DAEB0" w:rsidR="0028582C" w:rsidRPr="00D761B1" w:rsidRDefault="0028582C" w:rsidP="001E7033">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The Staff Code of Conduct</w:t>
      </w:r>
    </w:p>
    <w:p w14:paraId="7BBB8B93" w14:textId="77777777" w:rsidR="0028582C" w:rsidRPr="00D761B1" w:rsidRDefault="0028582C" w:rsidP="001E7033">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Online safety training and information</w:t>
      </w:r>
    </w:p>
    <w:p w14:paraId="64E68242" w14:textId="359F5278" w:rsidR="0028582C" w:rsidRPr="00D761B1" w:rsidRDefault="0028582C" w:rsidP="001E7033">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The identity of the Designated Safeguarding Lead and any deputies</w:t>
      </w:r>
    </w:p>
    <w:p w14:paraId="361F0C9B" w14:textId="77777777" w:rsidR="0028582C" w:rsidRPr="00D761B1" w:rsidRDefault="0028582C" w:rsidP="0028582C">
      <w:pPr>
        <w:rPr>
          <w:sz w:val="22"/>
        </w:rPr>
      </w:pPr>
    </w:p>
    <w:p w14:paraId="45BFE92C" w14:textId="5C2D6001" w:rsidR="00664698" w:rsidRPr="00D761B1" w:rsidRDefault="00263209" w:rsidP="00664698">
      <w:pPr>
        <w:rPr>
          <w:sz w:val="22"/>
        </w:rPr>
      </w:pPr>
      <w:r w:rsidRPr="00D761B1">
        <w:rPr>
          <w:sz w:val="22"/>
        </w:rPr>
        <w:t xml:space="preserve">Please </w:t>
      </w:r>
      <w:r w:rsidR="0028582C" w:rsidRPr="00D761B1">
        <w:rPr>
          <w:sz w:val="22"/>
        </w:rPr>
        <w:t xml:space="preserve">also </w:t>
      </w:r>
      <w:r w:rsidRPr="00D761B1">
        <w:rPr>
          <w:sz w:val="22"/>
        </w:rPr>
        <w:t>refer to the Data Protection Policy and Cyber Security Policy.</w:t>
      </w:r>
    </w:p>
    <w:p w14:paraId="70288DBB" w14:textId="279DC65A" w:rsidR="00263209" w:rsidRPr="00D761B1" w:rsidRDefault="00263209" w:rsidP="00664698">
      <w:pPr>
        <w:rPr>
          <w:rFonts w:asciiTheme="minorHAnsi" w:hAnsiTheme="minorHAnsi" w:cstheme="minorHAnsi"/>
          <w:sz w:val="22"/>
        </w:rPr>
      </w:pPr>
      <w:r w:rsidRPr="00D761B1">
        <w:rPr>
          <w:rFonts w:asciiTheme="minorHAnsi" w:hAnsiTheme="minorHAnsi" w:cstheme="minorHAnsi"/>
          <w:sz w:val="22"/>
        </w:rPr>
        <w:t>These policies note that:</w:t>
      </w:r>
    </w:p>
    <w:p w14:paraId="36ABF194" w14:textId="27441CD9"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Timely information sharing is essential to effective </w:t>
      </w:r>
      <w:r w:rsidR="002F2AA4" w:rsidRPr="00D761B1">
        <w:rPr>
          <w:rFonts w:asciiTheme="minorHAnsi" w:eastAsia="MS Mincho" w:hAnsiTheme="minorHAnsi" w:cstheme="minorHAnsi"/>
          <w:color w:val="auto"/>
          <w:sz w:val="22"/>
          <w:lang w:eastAsia="en-US"/>
        </w:rPr>
        <w:t>safeguarding</w:t>
      </w:r>
    </w:p>
    <w:p w14:paraId="7D5F877D" w14:textId="11EFF3C1"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Fears about sharing information must not be allowed to stand in the way of the need to promote the welfare, and protect the safety, of </w:t>
      </w:r>
      <w:r w:rsidR="002F2AA4" w:rsidRPr="00D761B1">
        <w:rPr>
          <w:rFonts w:asciiTheme="minorHAnsi" w:eastAsia="MS Mincho" w:hAnsiTheme="minorHAnsi" w:cstheme="minorHAnsi"/>
          <w:color w:val="auto"/>
          <w:sz w:val="22"/>
          <w:lang w:eastAsia="en-US"/>
        </w:rPr>
        <w:t>children</w:t>
      </w:r>
    </w:p>
    <w:p w14:paraId="54DDC69D" w14:textId="3D66F62D"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Data Protection Act (DPA) 2018 and UK GDPR </w:t>
      </w:r>
      <w:r w:rsidRPr="002F2AA4">
        <w:rPr>
          <w:rFonts w:asciiTheme="minorHAnsi" w:eastAsia="MS Mincho" w:hAnsiTheme="minorHAnsi" w:cstheme="minorHAnsi"/>
          <w:b/>
          <w:bCs/>
          <w:color w:val="auto"/>
          <w:sz w:val="22"/>
          <w:lang w:eastAsia="en-US"/>
        </w:rPr>
        <w:t>do not prevent, or limit</w:t>
      </w:r>
      <w:r w:rsidRPr="00D761B1">
        <w:rPr>
          <w:rFonts w:asciiTheme="minorHAnsi" w:eastAsia="MS Mincho" w:hAnsiTheme="minorHAnsi" w:cstheme="minorHAnsi"/>
          <w:color w:val="auto"/>
          <w:sz w:val="22"/>
          <w:lang w:eastAsia="en-US"/>
        </w:rPr>
        <w:t xml:space="preserve">, the sharing of information for the purposes of keeping children </w:t>
      </w:r>
      <w:r w:rsidR="002F2AA4" w:rsidRPr="00D761B1">
        <w:rPr>
          <w:rFonts w:asciiTheme="minorHAnsi" w:eastAsia="MS Mincho" w:hAnsiTheme="minorHAnsi" w:cstheme="minorHAnsi"/>
          <w:color w:val="auto"/>
          <w:sz w:val="22"/>
          <w:lang w:eastAsia="en-US"/>
        </w:rPr>
        <w:t>safe</w:t>
      </w:r>
    </w:p>
    <w:p w14:paraId="5B1946C8" w14:textId="31FEE5A1"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r w:rsidR="002F2AA4" w:rsidRPr="00D761B1">
        <w:rPr>
          <w:rFonts w:asciiTheme="minorHAnsi" w:eastAsia="MS Mincho" w:hAnsiTheme="minorHAnsi" w:cstheme="minorHAnsi"/>
          <w:color w:val="auto"/>
          <w:sz w:val="22"/>
          <w:lang w:eastAsia="en-US"/>
        </w:rPr>
        <w:t>risk</w:t>
      </w:r>
    </w:p>
    <w:p w14:paraId="73BD4703" w14:textId="1ABC1DB1"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should never promise a child that they will not tell anyone about a report of abuse, as this may not be in the child’s best </w:t>
      </w:r>
      <w:r w:rsidR="002F2AA4" w:rsidRPr="00D761B1">
        <w:rPr>
          <w:rFonts w:asciiTheme="minorHAnsi" w:eastAsia="MS Mincho" w:hAnsiTheme="minorHAnsi" w:cstheme="minorHAnsi"/>
          <w:color w:val="auto"/>
          <w:sz w:val="22"/>
          <w:lang w:eastAsia="en-US"/>
        </w:rPr>
        <w:t>interests</w:t>
      </w:r>
    </w:p>
    <w:p w14:paraId="3F5A2E8F" w14:textId="77777777"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government’s </w:t>
      </w:r>
      <w:hyperlink r:id="rId57" w:history="1">
        <w:r w:rsidRPr="00D761B1">
          <w:rPr>
            <w:rFonts w:asciiTheme="minorHAnsi" w:eastAsia="MS Mincho" w:hAnsiTheme="minorHAnsi" w:cstheme="minorHAnsi"/>
            <w:color w:val="0072CC"/>
            <w:sz w:val="22"/>
            <w:u w:val="single"/>
            <w:lang w:eastAsia="en-US"/>
          </w:rPr>
          <w:t>information sharing advice for safeguarding practitioners</w:t>
        </w:r>
      </w:hyperlink>
      <w:r w:rsidRPr="00D761B1">
        <w:rPr>
          <w:rFonts w:asciiTheme="minorHAnsi" w:eastAsia="MS Mincho" w:hAnsiTheme="minorHAnsi" w:cstheme="minorHAnsi"/>
          <w:color w:val="auto"/>
          <w:sz w:val="22"/>
          <w:lang w:eastAsia="en-US"/>
        </w:rPr>
        <w:t xml:space="preserve"> includes 7 ‘golden rules’ for sharing information, and will support staff who have to make decisions about sharing information</w:t>
      </w:r>
    </w:p>
    <w:p w14:paraId="01B8F028" w14:textId="77777777" w:rsidR="00263209" w:rsidRPr="00D761B1"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If staff are in any doubt about sharing information, they should speak to the designated safeguarding lead (or deputy)</w:t>
      </w:r>
    </w:p>
    <w:p w14:paraId="6ACF3ACB" w14:textId="63A9A8B5" w:rsidR="00263209" w:rsidRPr="002F2AA4" w:rsidRDefault="00263209" w:rsidP="001E7033">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Confidentiality is also addressed in this policy with respect to record-keeping in section 14, and allegations of abuse against staff in appendix </w:t>
      </w:r>
      <w:r w:rsidR="002F2AA4">
        <w:rPr>
          <w:rFonts w:asciiTheme="minorHAnsi" w:eastAsia="MS Mincho" w:hAnsiTheme="minorHAnsi" w:cstheme="minorHAnsi"/>
          <w:color w:val="auto"/>
          <w:sz w:val="22"/>
          <w:lang w:eastAsia="en-US"/>
        </w:rPr>
        <w:t>3</w:t>
      </w:r>
    </w:p>
    <w:p w14:paraId="0FDAA69D" w14:textId="30BD6415" w:rsidR="002D4A6B" w:rsidRPr="002F2AA4" w:rsidRDefault="009D74F9" w:rsidP="002F2AA4">
      <w:pPr>
        <w:pStyle w:val="Heading2"/>
        <w:rPr>
          <w:b/>
          <w:bCs/>
        </w:rPr>
      </w:pPr>
      <w:bookmarkStart w:id="17" w:name="_Toc206413258"/>
      <w:r w:rsidRPr="1D1076F4">
        <w:rPr>
          <w:b/>
          <w:bCs/>
        </w:rPr>
        <w:t xml:space="preserve">7. </w:t>
      </w:r>
      <w:r w:rsidR="00433515" w:rsidRPr="1D1076F4">
        <w:rPr>
          <w:b/>
          <w:bCs/>
        </w:rPr>
        <w:t xml:space="preserve">Recognising abuse and </w:t>
      </w:r>
      <w:r w:rsidR="0028582C" w:rsidRPr="1D1076F4">
        <w:rPr>
          <w:b/>
          <w:bCs/>
        </w:rPr>
        <w:t xml:space="preserve">responding to </w:t>
      </w:r>
      <w:r w:rsidR="006E6FCF" w:rsidRPr="1D1076F4">
        <w:rPr>
          <w:b/>
          <w:bCs/>
        </w:rPr>
        <w:t>a</w:t>
      </w:r>
      <w:r w:rsidR="0028582C" w:rsidRPr="1D1076F4">
        <w:rPr>
          <w:b/>
          <w:bCs/>
        </w:rPr>
        <w:t xml:space="preserve"> disclosure</w:t>
      </w:r>
      <w:bookmarkEnd w:id="17"/>
    </w:p>
    <w:p w14:paraId="3C6357E6" w14:textId="3E52818D"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w:t>
      </w:r>
      <w:r w:rsidR="00506659" w:rsidRPr="00D761B1">
        <w:rPr>
          <w:rFonts w:asciiTheme="minorHAnsi" w:eastAsia="MS Mincho" w:hAnsiTheme="minorHAnsi" w:cstheme="minorHAnsi"/>
          <w:color w:val="auto"/>
          <w:sz w:val="22"/>
          <w:lang w:eastAsia="en-US"/>
        </w:rPr>
        <w:t>volunteers,</w:t>
      </w:r>
      <w:r w:rsidRPr="00D761B1">
        <w:rPr>
          <w:rFonts w:asciiTheme="minorHAnsi" w:eastAsia="MS Mincho" w:hAnsiTheme="minorHAnsi" w:cstheme="minorHAnsi"/>
          <w:color w:val="auto"/>
          <w:sz w:val="22"/>
          <w:lang w:eastAsia="en-US"/>
        </w:rPr>
        <w:t xml:space="preserve"> and governors must follow the procedures set out below in the event of a safeguarding issue.</w:t>
      </w:r>
    </w:p>
    <w:p w14:paraId="4A2FD4DE" w14:textId="2CE4D244"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Please note – in this and subsequent sections, you should take any references to the DSL to mean “the DSL (or deputy DSL)”.</w:t>
      </w:r>
    </w:p>
    <w:p w14:paraId="6163525E" w14:textId="77777777" w:rsidR="006E6FCF" w:rsidRPr="00433515" w:rsidRDefault="006E6FCF" w:rsidP="00433515">
      <w:pPr>
        <w:spacing w:after="120" w:line="240" w:lineRule="auto"/>
        <w:ind w:left="0" w:firstLine="0"/>
        <w:jc w:val="left"/>
        <w:rPr>
          <w:rFonts w:asciiTheme="minorHAnsi" w:eastAsia="MS Mincho" w:hAnsiTheme="minorHAnsi" w:cstheme="minorHAnsi"/>
          <w:color w:val="auto"/>
          <w:szCs w:val="24"/>
          <w:lang w:eastAsia="en-US"/>
        </w:rPr>
      </w:pPr>
    </w:p>
    <w:p w14:paraId="280618F9" w14:textId="52DB1D41" w:rsidR="00433515" w:rsidRPr="002F2AA4" w:rsidRDefault="002F2AA4" w:rsidP="002F2AA4">
      <w:pPr>
        <w:pStyle w:val="Heading2"/>
        <w:rPr>
          <w:b/>
          <w:bCs/>
        </w:rPr>
      </w:pPr>
      <w:bookmarkStart w:id="18" w:name="_Toc206413259"/>
      <w:r w:rsidRPr="1D1076F4">
        <w:rPr>
          <w:b/>
          <w:bCs/>
        </w:rPr>
        <w:t>7.1</w:t>
      </w:r>
      <w:r w:rsidR="00433515" w:rsidRPr="1D1076F4">
        <w:rPr>
          <w:b/>
          <w:bCs/>
        </w:rPr>
        <w:t xml:space="preserve"> If a child is suffering or likely to suffer harm, or in immediate </w:t>
      </w:r>
      <w:r w:rsidRPr="1D1076F4">
        <w:rPr>
          <w:b/>
          <w:bCs/>
        </w:rPr>
        <w:t>danger.</w:t>
      </w:r>
      <w:bookmarkEnd w:id="18"/>
    </w:p>
    <w:p w14:paraId="0CF8D783" w14:textId="6EF78E2E"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Make a referral to children’s social care and/or the police </w:t>
      </w:r>
      <w:r w:rsidRPr="00D761B1">
        <w:rPr>
          <w:rFonts w:asciiTheme="minorHAnsi" w:eastAsia="MS Mincho" w:hAnsiTheme="minorHAnsi" w:cstheme="minorHAnsi"/>
          <w:b/>
          <w:bCs/>
          <w:color w:val="auto"/>
          <w:sz w:val="22"/>
          <w:lang w:eastAsia="en-US"/>
        </w:rPr>
        <w:t>immediately</w:t>
      </w:r>
      <w:r w:rsidRPr="00D761B1">
        <w:rPr>
          <w:rFonts w:asciiTheme="minorHAnsi" w:eastAsia="MS Mincho" w:hAnsiTheme="minorHAnsi" w:cstheme="minorHAnsi"/>
          <w:color w:val="auto"/>
          <w:sz w:val="22"/>
          <w:lang w:eastAsia="en-US"/>
        </w:rPr>
        <w:t xml:space="preserve"> if you believe a child is suffering or likely to suffer from </w:t>
      </w:r>
      <w:r w:rsidR="006E6FCF" w:rsidRPr="00D761B1">
        <w:rPr>
          <w:rFonts w:asciiTheme="minorHAnsi" w:eastAsia="MS Mincho" w:hAnsiTheme="minorHAnsi" w:cstheme="minorHAnsi"/>
          <w:color w:val="auto"/>
          <w:sz w:val="22"/>
          <w:lang w:eastAsia="en-US"/>
        </w:rPr>
        <w:t>harm or</w:t>
      </w:r>
      <w:r w:rsidRPr="00D761B1">
        <w:rPr>
          <w:rFonts w:asciiTheme="minorHAnsi" w:eastAsia="MS Mincho" w:hAnsiTheme="minorHAnsi" w:cstheme="minorHAnsi"/>
          <w:color w:val="auto"/>
          <w:sz w:val="22"/>
          <w:lang w:eastAsia="en-US"/>
        </w:rPr>
        <w:t xml:space="preserve"> is in immediate danger. </w:t>
      </w:r>
      <w:r w:rsidRPr="00D761B1">
        <w:rPr>
          <w:rFonts w:asciiTheme="minorHAnsi" w:eastAsia="MS Mincho" w:hAnsiTheme="minorHAnsi" w:cstheme="minorHAnsi"/>
          <w:b/>
          <w:bCs/>
          <w:color w:val="auto"/>
          <w:sz w:val="22"/>
          <w:lang w:eastAsia="en-US"/>
        </w:rPr>
        <w:t>Anyone can make a referral.</w:t>
      </w:r>
    </w:p>
    <w:p w14:paraId="417061E8" w14:textId="77777777"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Tell the DSL (see </w:t>
      </w:r>
      <w:r w:rsidRPr="003A452F">
        <w:rPr>
          <w:rFonts w:asciiTheme="minorHAnsi" w:eastAsia="MS Mincho" w:hAnsiTheme="minorHAnsi" w:cstheme="minorHAnsi"/>
          <w:b/>
          <w:bCs/>
          <w:color w:val="auto"/>
          <w:sz w:val="22"/>
          <w:lang w:eastAsia="en-US"/>
        </w:rPr>
        <w:t>section 5.2</w:t>
      </w:r>
      <w:r w:rsidRPr="00D761B1">
        <w:rPr>
          <w:rFonts w:asciiTheme="minorHAnsi" w:eastAsia="MS Mincho" w:hAnsiTheme="minorHAnsi" w:cstheme="minorHAnsi"/>
          <w:color w:val="auto"/>
          <w:sz w:val="22"/>
          <w:lang w:eastAsia="en-US"/>
        </w:rPr>
        <w:t>) as soon as possible if you make a referral directly.</w:t>
      </w:r>
    </w:p>
    <w:p w14:paraId="2F987D9C" w14:textId="77777777" w:rsidR="00433515" w:rsidRPr="00D761B1" w:rsidRDefault="00433515" w:rsidP="00433515">
      <w:pPr>
        <w:spacing w:after="120" w:line="240" w:lineRule="auto"/>
        <w:ind w:left="0" w:firstLine="0"/>
        <w:jc w:val="left"/>
        <w:rPr>
          <w:rFonts w:asciiTheme="minorHAnsi" w:eastAsia="MS Mincho" w:hAnsiTheme="minorHAnsi" w:cstheme="minorHAnsi"/>
          <w:color w:val="0072CC"/>
          <w:sz w:val="22"/>
          <w:u w:val="single"/>
          <w:lang w:eastAsia="en-US"/>
        </w:rPr>
      </w:pPr>
      <w:hyperlink r:id="rId58" w:history="1">
        <w:r w:rsidRPr="00D761B1">
          <w:rPr>
            <w:rFonts w:asciiTheme="minorHAnsi" w:eastAsia="MS Mincho" w:hAnsiTheme="minorHAnsi" w:cstheme="minorHAnsi"/>
            <w:color w:val="0072CC"/>
            <w:sz w:val="22"/>
            <w:u w:val="single"/>
            <w:lang w:eastAsia="en-US"/>
          </w:rPr>
          <w:t>https://www.gov.uk/report-child-abuse-to-local-council</w:t>
        </w:r>
      </w:hyperlink>
    </w:p>
    <w:p w14:paraId="0817A2D7" w14:textId="68E66741" w:rsidR="00433515" w:rsidRPr="002F2AA4" w:rsidRDefault="002F2AA4" w:rsidP="002F2AA4">
      <w:pPr>
        <w:pStyle w:val="Heading2"/>
        <w:rPr>
          <w:b/>
          <w:bCs/>
        </w:rPr>
      </w:pPr>
      <w:bookmarkStart w:id="19" w:name="_Toc206413260"/>
      <w:r w:rsidRPr="1D1076F4">
        <w:rPr>
          <w:b/>
          <w:bCs/>
        </w:rPr>
        <w:t>7.2</w:t>
      </w:r>
      <w:r w:rsidR="00433515" w:rsidRPr="1D1076F4">
        <w:rPr>
          <w:b/>
          <w:bCs/>
        </w:rPr>
        <w:t xml:space="preserve"> If a child makes a disclosure to </w:t>
      </w:r>
      <w:r w:rsidRPr="1D1076F4">
        <w:rPr>
          <w:b/>
          <w:bCs/>
        </w:rPr>
        <w:t>you.</w:t>
      </w:r>
      <w:bookmarkEnd w:id="19"/>
    </w:p>
    <w:p w14:paraId="76B1BB1B" w14:textId="77777777" w:rsidR="002F2AA4" w:rsidRPr="002F2AA4" w:rsidRDefault="002F2AA4" w:rsidP="002F2AA4">
      <w:pPr>
        <w:rPr>
          <w:sz w:val="22"/>
        </w:rPr>
      </w:pPr>
      <w:r w:rsidRPr="002F2AA4">
        <w:rPr>
          <w:sz w:val="22"/>
        </w:rPr>
        <w:t>If a child discloses a safeguarding issue to you, you should:</w:t>
      </w:r>
    </w:p>
    <w:p w14:paraId="1B63FCBD" w14:textId="7EBA232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Listen to and believe them. Allow them time to talk freely and do not ask leading questions</w:t>
      </w:r>
    </w:p>
    <w:p w14:paraId="65E390C9" w14:textId="45E3BBF4"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Stay calm and do not show that you are shocked or upset </w:t>
      </w:r>
    </w:p>
    <w:p w14:paraId="66365CB6" w14:textId="6B1F649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Tell the child they have done the right thing in telling you. Do not tell them they should have told you sooner.</w:t>
      </w:r>
    </w:p>
    <w:p w14:paraId="4E8FAF52" w14:textId="6FFD0AA2"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Explain what will happen next and that you will have to pass this information on. Do not promise to keep it a secret. </w:t>
      </w:r>
    </w:p>
    <w:p w14:paraId="7945CAA1" w14:textId="3AFD9350" w:rsidR="002F2AA4" w:rsidRPr="000218F7" w:rsidRDefault="003804AA" w:rsidP="002F2AA4">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w:t>
      </w:r>
      <w:r w:rsidR="002F2AA4" w:rsidRPr="002F2AA4">
        <w:rPr>
          <w:rFonts w:ascii="Calibri" w:hAnsi="Calibri" w:cs="Calibri"/>
          <w:sz w:val="22"/>
          <w:szCs w:val="22"/>
          <w:lang w:val="en-GB"/>
        </w:rPr>
        <w:t xml:space="preserve">rite up </w:t>
      </w:r>
      <w:r w:rsidRPr="000218F7">
        <w:rPr>
          <w:rFonts w:ascii="Calibri" w:hAnsi="Calibri" w:cs="Calibri"/>
          <w:sz w:val="22"/>
          <w:szCs w:val="22"/>
          <w:lang w:val="en-GB"/>
        </w:rPr>
        <w:t>and record</w:t>
      </w:r>
      <w:r>
        <w:rPr>
          <w:rFonts w:ascii="Calibri" w:hAnsi="Calibri" w:cs="Calibri"/>
          <w:sz w:val="22"/>
          <w:szCs w:val="22"/>
          <w:lang w:val="en-GB"/>
        </w:rPr>
        <w:t xml:space="preserve"> </w:t>
      </w:r>
      <w:r w:rsidR="002F2AA4" w:rsidRPr="002F2AA4">
        <w:rPr>
          <w:rFonts w:ascii="Calibri" w:hAnsi="Calibri" w:cs="Calibri"/>
          <w:sz w:val="22"/>
          <w:szCs w:val="22"/>
          <w:lang w:val="en-GB"/>
        </w:rPr>
        <w:t>your conversation as soon as possible in the child’s own words</w:t>
      </w:r>
      <w:r w:rsidR="00B23D47">
        <w:rPr>
          <w:rFonts w:ascii="Calibri" w:hAnsi="Calibri" w:cs="Calibri"/>
          <w:sz w:val="22"/>
          <w:szCs w:val="22"/>
          <w:lang w:val="en-GB"/>
        </w:rPr>
        <w:t xml:space="preserve"> on </w:t>
      </w:r>
      <w:r w:rsidR="00B23D47" w:rsidRPr="005C2729">
        <w:rPr>
          <w:rFonts w:ascii="Calibri" w:hAnsi="Calibri" w:cs="Calibri"/>
          <w:sz w:val="22"/>
          <w:szCs w:val="22"/>
          <w:lang w:val="en-GB"/>
        </w:rPr>
        <w:t>CPOM</w:t>
      </w:r>
      <w:r w:rsidR="00A50847">
        <w:rPr>
          <w:rFonts w:ascii="Calibri" w:hAnsi="Calibri" w:cs="Calibri"/>
          <w:sz w:val="22"/>
          <w:szCs w:val="22"/>
          <w:lang w:val="en-GB"/>
        </w:rPr>
        <w:t>S</w:t>
      </w:r>
      <w:r w:rsidR="002F2AA4" w:rsidRPr="005C2729">
        <w:rPr>
          <w:rFonts w:ascii="Calibri" w:hAnsi="Calibri" w:cs="Calibri"/>
          <w:sz w:val="22"/>
          <w:szCs w:val="22"/>
          <w:lang w:val="en-GB"/>
        </w:rPr>
        <w:t>.</w:t>
      </w:r>
      <w:r w:rsidR="002F2AA4" w:rsidRPr="002F2AA4">
        <w:rPr>
          <w:rFonts w:ascii="Calibri" w:hAnsi="Calibri" w:cs="Calibri"/>
          <w:sz w:val="22"/>
          <w:szCs w:val="22"/>
          <w:lang w:val="en-GB"/>
        </w:rPr>
        <w:t xml:space="preserve"> Stick to the </w:t>
      </w:r>
      <w:r w:rsidR="002F2AA4" w:rsidRPr="000218F7">
        <w:rPr>
          <w:rFonts w:ascii="Calibri" w:hAnsi="Calibri" w:cs="Calibri"/>
          <w:sz w:val="22"/>
          <w:szCs w:val="22"/>
          <w:lang w:val="en-GB"/>
        </w:rPr>
        <w:t>facts, and do not put your own judgement on it.</w:t>
      </w:r>
    </w:p>
    <w:p w14:paraId="03D5D917" w14:textId="65A5B25C" w:rsidR="00B23D47" w:rsidRPr="000218F7" w:rsidRDefault="00B23D47" w:rsidP="002F2AA4">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A</w:t>
      </w:r>
      <w:r w:rsidR="00397547" w:rsidRPr="000218F7">
        <w:rPr>
          <w:rFonts w:ascii="Calibri" w:hAnsi="Calibri" w:cs="Calibri"/>
          <w:sz w:val="22"/>
          <w:szCs w:val="22"/>
          <w:lang w:val="en-GB"/>
        </w:rPr>
        <w:t xml:space="preserve">lert the DSL </w:t>
      </w:r>
      <w:r w:rsidRPr="000218F7">
        <w:rPr>
          <w:rFonts w:ascii="Calibri" w:hAnsi="Calibri" w:cs="Calibri"/>
          <w:sz w:val="22"/>
          <w:szCs w:val="22"/>
          <w:lang w:val="en-GB"/>
        </w:rPr>
        <w:t xml:space="preserve">to the incident via </w:t>
      </w:r>
      <w:r w:rsidRPr="00A50847">
        <w:rPr>
          <w:rFonts w:ascii="Calibri" w:hAnsi="Calibri" w:cs="Calibri"/>
          <w:sz w:val="22"/>
          <w:szCs w:val="22"/>
          <w:lang w:val="en-GB"/>
        </w:rPr>
        <w:t>CPOMS</w:t>
      </w:r>
      <w:r w:rsidR="00A50847">
        <w:rPr>
          <w:rFonts w:ascii="Calibri" w:hAnsi="Calibri" w:cs="Calibri"/>
          <w:sz w:val="22"/>
          <w:szCs w:val="22"/>
          <w:lang w:val="en-GB"/>
        </w:rPr>
        <w:t xml:space="preserve"> </w:t>
      </w:r>
      <w:proofErr w:type="gramStart"/>
      <w:r w:rsidRPr="000218F7">
        <w:rPr>
          <w:rFonts w:ascii="Calibri" w:hAnsi="Calibri" w:cs="Calibri"/>
          <w:sz w:val="22"/>
          <w:szCs w:val="22"/>
          <w:lang w:val="en-GB"/>
        </w:rPr>
        <w:t>and also</w:t>
      </w:r>
      <w:proofErr w:type="gramEnd"/>
      <w:r w:rsidRPr="000218F7">
        <w:rPr>
          <w:rFonts w:ascii="Calibri" w:hAnsi="Calibri" w:cs="Calibri"/>
          <w:sz w:val="22"/>
          <w:szCs w:val="22"/>
          <w:lang w:val="en-GB"/>
        </w:rPr>
        <w:t xml:space="preserve"> in person.</w:t>
      </w:r>
    </w:p>
    <w:p w14:paraId="057B8DA2" w14:textId="794C6BF0"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FF53F2A"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lastRenderedPageBreak/>
        <w:t>Bear in mind that some children may:</w:t>
      </w:r>
    </w:p>
    <w:p w14:paraId="2E851AC1" w14:textId="29605646"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feel ready or know how to tell someone that they are being abused, exploited or neglected</w:t>
      </w:r>
    </w:p>
    <w:p w14:paraId="4360388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recognise their experiences as harmful</w:t>
      </w:r>
    </w:p>
    <w:p w14:paraId="5D665C47" w14:textId="1241B51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Feel embarrassed, humiliated, or threatened. This could be due to their vulnerability, disability, sexual orientation and/or language barriers.</w:t>
      </w:r>
    </w:p>
    <w:p w14:paraId="3AEEEE94"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None of this should stop you from having a ‘professional curiosity’ and speaking to the DSL if you have concerns about a child.   </w:t>
      </w:r>
    </w:p>
    <w:p w14:paraId="7FCA9801" w14:textId="77777777" w:rsidR="006E6FCF" w:rsidRPr="006E6FCF" w:rsidRDefault="006E6FCF" w:rsidP="006E6FCF">
      <w:pPr>
        <w:pStyle w:val="Normal1"/>
        <w:spacing w:after="0"/>
        <w:rPr>
          <w:sz w:val="24"/>
          <w:szCs w:val="24"/>
        </w:rPr>
      </w:pPr>
    </w:p>
    <w:p w14:paraId="581B8ED7" w14:textId="2585B9E1" w:rsidR="00433515" w:rsidRDefault="002F2AA4" w:rsidP="002F2AA4">
      <w:pPr>
        <w:pStyle w:val="Heading2"/>
        <w:rPr>
          <w:b/>
          <w:bCs/>
        </w:rPr>
      </w:pPr>
      <w:bookmarkStart w:id="20" w:name="_Toc206413261"/>
      <w:r w:rsidRPr="1D1076F4">
        <w:rPr>
          <w:b/>
          <w:bCs/>
        </w:rPr>
        <w:t>7</w:t>
      </w:r>
      <w:r w:rsidR="00433515" w:rsidRPr="1D1076F4">
        <w:rPr>
          <w:b/>
          <w:bCs/>
        </w:rPr>
        <w:t>.</w:t>
      </w:r>
      <w:r w:rsidR="00CA53CD" w:rsidRPr="1D1076F4">
        <w:rPr>
          <w:b/>
          <w:bCs/>
        </w:rPr>
        <w:t>3</w:t>
      </w:r>
      <w:r w:rsidR="00433515" w:rsidRPr="1D1076F4">
        <w:rPr>
          <w:b/>
          <w:bCs/>
        </w:rPr>
        <w:t xml:space="preserve"> </w:t>
      </w:r>
      <w:r w:rsidRPr="1D1076F4">
        <w:rPr>
          <w:b/>
          <w:bCs/>
        </w:rPr>
        <w:t>If you discover that FGM has taken place or a pupil is at risk of FGM</w:t>
      </w:r>
      <w:bookmarkEnd w:id="20"/>
    </w:p>
    <w:p w14:paraId="1A7740B7" w14:textId="77777777" w:rsidR="00EC3A9B" w:rsidRPr="00EC3A9B" w:rsidRDefault="00EC3A9B" w:rsidP="00EC3A9B">
      <w:pPr>
        <w:rPr>
          <w:sz w:val="22"/>
        </w:rPr>
      </w:pPr>
      <w:r w:rsidRPr="00EC3A9B">
        <w:rPr>
          <w:sz w:val="22"/>
        </w:rPr>
        <w:t>Keeping Children Safe in Education explains that FGM comprises “all procedures involving partial or total removal of the external female genitalia, or other injury to the female genital organs”.</w:t>
      </w:r>
    </w:p>
    <w:p w14:paraId="6BFA6C9E" w14:textId="77777777" w:rsidR="00EC3A9B" w:rsidRPr="00EC3A9B" w:rsidRDefault="00EC3A9B" w:rsidP="00EC3A9B">
      <w:pPr>
        <w:rPr>
          <w:sz w:val="22"/>
        </w:rPr>
      </w:pPr>
      <w:r w:rsidRPr="00EC3A9B">
        <w:rPr>
          <w:sz w:val="22"/>
        </w:rPr>
        <w:t>FGM is illegal in the UK and a form of child abuse with long-lasting, harmful consequences. It is also known as ‘female genital cutting’, ‘circumcision’ or ‘initiation’.</w:t>
      </w:r>
    </w:p>
    <w:p w14:paraId="0125D5D3" w14:textId="77777777" w:rsidR="00EC3A9B" w:rsidRPr="00EC3A9B" w:rsidRDefault="00EC3A9B" w:rsidP="00EC3A9B">
      <w:pPr>
        <w:rPr>
          <w:sz w:val="22"/>
        </w:rPr>
      </w:pPr>
      <w:r w:rsidRPr="00EC3A9B">
        <w:rPr>
          <w:sz w:val="22"/>
        </w:rPr>
        <w:t xml:space="preserve">Possible indicators that a pupil has already been subjected to FGM, and factors that suggest a pupil may be at risk, are set out in </w:t>
      </w:r>
      <w:r w:rsidRPr="003A452F">
        <w:rPr>
          <w:b/>
          <w:bCs/>
          <w:sz w:val="22"/>
        </w:rPr>
        <w:t xml:space="preserve">appendix 4 </w:t>
      </w:r>
      <w:r w:rsidRPr="00EC3A9B">
        <w:rPr>
          <w:sz w:val="22"/>
        </w:rPr>
        <w:t xml:space="preserve">of this policy. </w:t>
      </w:r>
    </w:p>
    <w:p w14:paraId="2388ACD6" w14:textId="77777777" w:rsidR="00EC3A9B" w:rsidRPr="00EC3A9B" w:rsidRDefault="00EC3A9B" w:rsidP="00EC3A9B">
      <w:pPr>
        <w:rPr>
          <w:sz w:val="22"/>
        </w:rPr>
      </w:pPr>
      <w:r w:rsidRPr="00EC3A9B">
        <w:rPr>
          <w:b/>
          <w:sz w:val="22"/>
        </w:rPr>
        <w:t>Any teacher</w:t>
      </w:r>
      <w:r w:rsidRPr="00EC3A9B">
        <w:rPr>
          <w:sz w:val="22"/>
        </w:rPr>
        <w:t xml:space="preserve"> who either:</w:t>
      </w:r>
    </w:p>
    <w:p w14:paraId="4D5B5586" w14:textId="77777777" w:rsidR="00EC3A9B" w:rsidRPr="00EC3A9B" w:rsidRDefault="00EC3A9B" w:rsidP="001E7033">
      <w:pPr>
        <w:numPr>
          <w:ilvl w:val="0"/>
          <w:numId w:val="19"/>
        </w:numPr>
        <w:spacing w:after="120" w:line="240" w:lineRule="auto"/>
        <w:jc w:val="left"/>
        <w:rPr>
          <w:sz w:val="22"/>
        </w:rPr>
      </w:pPr>
      <w:r w:rsidRPr="00EC3A9B">
        <w:rPr>
          <w:sz w:val="22"/>
        </w:rPr>
        <w:t xml:space="preserve">Is informed by a girl under 18 that an act of FGM has been carried out on her; or </w:t>
      </w:r>
    </w:p>
    <w:p w14:paraId="43ECDB78" w14:textId="6BBFA2FD" w:rsidR="00EC3A9B" w:rsidRPr="00EC3A9B" w:rsidRDefault="00EC3A9B" w:rsidP="001E7033">
      <w:pPr>
        <w:numPr>
          <w:ilvl w:val="0"/>
          <w:numId w:val="19"/>
        </w:numPr>
        <w:spacing w:after="120" w:line="240" w:lineRule="auto"/>
        <w:jc w:val="left"/>
        <w:rPr>
          <w:sz w:val="22"/>
        </w:rPr>
      </w:pPr>
      <w:r w:rsidRPr="00EC3A9B">
        <w:rPr>
          <w:sz w:val="22"/>
        </w:rPr>
        <w:t xml:space="preserve">Observes physical signs which appear to show that an act of FGM has been carried out on a girl under 18 and they have no reason to believe that the act was necessary for the girl’s physical or mental health or for purposes connected with labour or </w:t>
      </w:r>
      <w:r w:rsidR="003A452F" w:rsidRPr="00EC3A9B">
        <w:rPr>
          <w:sz w:val="22"/>
        </w:rPr>
        <w:t>birth</w:t>
      </w:r>
    </w:p>
    <w:p w14:paraId="70AC6E65" w14:textId="7AC17C48" w:rsidR="00EC3A9B" w:rsidRPr="00E37AB6" w:rsidRDefault="00EC3A9B" w:rsidP="00EC3A9B">
      <w:pPr>
        <w:rPr>
          <w:b/>
          <w:bCs/>
          <w:sz w:val="22"/>
        </w:rPr>
      </w:pPr>
      <w:r w:rsidRPr="00EC3A9B">
        <w:rPr>
          <w:sz w:val="22"/>
        </w:rPr>
        <w:t>Must immediately report this to the police,</w:t>
      </w:r>
      <w:r w:rsidR="00E37AB6">
        <w:rPr>
          <w:sz w:val="22"/>
        </w:rPr>
        <w:t xml:space="preserve"> </w:t>
      </w:r>
      <w:r w:rsidRPr="00EC3A9B">
        <w:rPr>
          <w:sz w:val="22"/>
        </w:rPr>
        <w:t xml:space="preserve">personally. </w:t>
      </w:r>
      <w:r w:rsidRPr="00E37AB6">
        <w:rPr>
          <w:b/>
          <w:bCs/>
          <w:sz w:val="22"/>
        </w:rPr>
        <w:t>This is a mandatory statutory duty, and teachers will face disciplinary sanctions for failing to meet it.</w:t>
      </w:r>
    </w:p>
    <w:p w14:paraId="221416CC" w14:textId="77777777" w:rsidR="00EC3A9B" w:rsidRPr="00EC3A9B" w:rsidRDefault="00EC3A9B" w:rsidP="00EC3A9B">
      <w:pPr>
        <w:rPr>
          <w:sz w:val="22"/>
        </w:rPr>
      </w:pPr>
      <w:r w:rsidRPr="00EC3A9B">
        <w:rPr>
          <w:sz w:val="22"/>
        </w:rPr>
        <w:t>Unless they have been specifically told not to disclose, they should also discuss the case with the DSL and involve children’s social care as appropriate.</w:t>
      </w:r>
    </w:p>
    <w:p w14:paraId="77BB5E8E" w14:textId="77777777" w:rsidR="00EC3A9B" w:rsidRPr="00EC3A9B" w:rsidRDefault="00EC3A9B" w:rsidP="00EC3A9B">
      <w:pPr>
        <w:rPr>
          <w:sz w:val="22"/>
        </w:rPr>
      </w:pPr>
      <w:r w:rsidRPr="00EC3A9B">
        <w:rPr>
          <w:b/>
          <w:sz w:val="22"/>
        </w:rPr>
        <w:t>Any other member of staff</w:t>
      </w:r>
      <w:r w:rsidRPr="00EC3A9B">
        <w:rPr>
          <w:sz w:val="22"/>
        </w:rPr>
        <w:t xml:space="preserve"> who discovers that an act of FGM appears to have been carried out on a </w:t>
      </w:r>
      <w:r w:rsidRPr="00EC3A9B">
        <w:rPr>
          <w:b/>
          <w:sz w:val="22"/>
        </w:rPr>
        <w:t>pupil under 18</w:t>
      </w:r>
      <w:r w:rsidRPr="00EC3A9B">
        <w:rPr>
          <w:sz w:val="22"/>
        </w:rPr>
        <w:t xml:space="preserve"> must speak to the DSL and follow our local safeguarding procedures.</w:t>
      </w:r>
    </w:p>
    <w:p w14:paraId="6A27749B" w14:textId="77777777" w:rsidR="00EC3A9B" w:rsidRPr="00EC3A9B" w:rsidRDefault="00EC3A9B" w:rsidP="00EC3A9B">
      <w:pPr>
        <w:rPr>
          <w:sz w:val="22"/>
        </w:rPr>
      </w:pPr>
      <w:r w:rsidRPr="00EC3A9B">
        <w:rPr>
          <w:sz w:val="22"/>
        </w:rPr>
        <w:t xml:space="preserve">The duty for teachers mentioned above does not apply in cases where a pupil is </w:t>
      </w:r>
      <w:r w:rsidRPr="00EC3A9B">
        <w:rPr>
          <w:i/>
          <w:sz w:val="22"/>
        </w:rPr>
        <w:t xml:space="preserve">at risk </w:t>
      </w:r>
      <w:r w:rsidRPr="00EC3A9B">
        <w:rPr>
          <w:sz w:val="22"/>
        </w:rPr>
        <w:t>of FGM or FGM is suspected but is not known to have been carried out. Staff should not examine pupils.</w:t>
      </w:r>
    </w:p>
    <w:p w14:paraId="322D99EF" w14:textId="1BBEE031" w:rsidR="00EC3A9B" w:rsidRDefault="00EC3A9B" w:rsidP="7C6B8DCA">
      <w:pPr>
        <w:rPr>
          <w:sz w:val="22"/>
        </w:rPr>
      </w:pPr>
      <w:r w:rsidRPr="7C6B8DCA">
        <w:rPr>
          <w:b/>
          <w:bCs/>
          <w:sz w:val="22"/>
        </w:rPr>
        <w:t>Any member of staff</w:t>
      </w:r>
      <w:r w:rsidRPr="7C6B8DCA">
        <w:rPr>
          <w:sz w:val="22"/>
        </w:rPr>
        <w:t xml:space="preserve"> who suspects a pupil is </w:t>
      </w:r>
      <w:r w:rsidRPr="7C6B8DCA">
        <w:rPr>
          <w:i/>
          <w:iCs/>
          <w:sz w:val="22"/>
        </w:rPr>
        <w:t>at risk</w:t>
      </w:r>
      <w:r w:rsidRPr="7C6B8DCA">
        <w:rPr>
          <w:sz w:val="22"/>
        </w:rPr>
        <w:t xml:space="preserve"> of FGM or suspects that FGM has been carried out should speak to the DSL and follow our local safeguarding procedures.</w:t>
      </w:r>
    </w:p>
    <w:p w14:paraId="1DC46B3A" w14:textId="168AD455" w:rsidR="00EC3A9B" w:rsidRDefault="00EC3A9B" w:rsidP="00EC3A9B">
      <w:pPr>
        <w:pStyle w:val="Heading2"/>
        <w:rPr>
          <w:b/>
          <w:bCs/>
        </w:rPr>
      </w:pPr>
      <w:bookmarkStart w:id="21" w:name="_Toc206413262"/>
      <w:r w:rsidRPr="1D1076F4">
        <w:rPr>
          <w:b/>
          <w:bCs/>
        </w:rPr>
        <w:t>7.4 If you have concerns about a child (as opposed to believing a child is suffering or likely to suffer from harm, or is in immediate danger)</w:t>
      </w:r>
      <w:bookmarkEnd w:id="21"/>
    </w:p>
    <w:p w14:paraId="0F18B5A6" w14:textId="77777777" w:rsidR="00EC3A9B" w:rsidRPr="00EC3A9B" w:rsidRDefault="00EC3A9B" w:rsidP="00EC3A9B">
      <w:pPr>
        <w:rPr>
          <w:sz w:val="22"/>
        </w:rPr>
      </w:pPr>
      <w:r w:rsidRPr="00EC3A9B">
        <w:rPr>
          <w:sz w:val="22"/>
        </w:rPr>
        <w:t>Figure 1 below, before section 7.7, illustrates the procedure to follow if you have any concerns about a child’s welfare.</w:t>
      </w:r>
    </w:p>
    <w:p w14:paraId="41FD669D" w14:textId="77777777" w:rsidR="00EC3A9B" w:rsidRPr="00EC3A9B" w:rsidRDefault="00EC3A9B" w:rsidP="00EC3A9B">
      <w:pPr>
        <w:rPr>
          <w:sz w:val="22"/>
        </w:rPr>
      </w:pPr>
      <w:r w:rsidRPr="00EC3A9B">
        <w:rPr>
          <w:sz w:val="22"/>
        </w:rPr>
        <w:t xml:space="preserve">Where possible, speak to the DSL first to agree a course of action. </w:t>
      </w:r>
    </w:p>
    <w:p w14:paraId="31566F8D" w14:textId="7F862BC9" w:rsidR="00EC3A9B" w:rsidRPr="00EC3A9B" w:rsidRDefault="00EC3A9B" w:rsidP="00EC3A9B">
      <w:pPr>
        <w:rPr>
          <w:sz w:val="22"/>
        </w:rPr>
      </w:pPr>
      <w:r w:rsidRPr="00EC3A9B">
        <w:rPr>
          <w:sz w:val="22"/>
        </w:rPr>
        <w:t>If in exceptional circumstances the DSL is not available, this should not delay appropriate action being taken. Speak to a member of the senior leadership team</w:t>
      </w:r>
      <w:r w:rsidR="00082C81" w:rsidRPr="000218F7">
        <w:rPr>
          <w:sz w:val="22"/>
        </w:rPr>
        <w:t xml:space="preserve">/Trust </w:t>
      </w:r>
      <w:r w:rsidR="000218F7">
        <w:rPr>
          <w:sz w:val="22"/>
        </w:rPr>
        <w:t>S</w:t>
      </w:r>
      <w:r w:rsidR="00082C81" w:rsidRPr="000218F7">
        <w:rPr>
          <w:sz w:val="22"/>
        </w:rPr>
        <w:t>afeguarding lead</w:t>
      </w:r>
      <w:r w:rsidRPr="00EC3A9B">
        <w:rPr>
          <w:sz w:val="22"/>
        </w:rPr>
        <w:t xml:space="preserve"> and/or take advice from local authority children’s social care. You can also seek advice at any time from the NSPCC helpline on 0808 800 5000. Share details of any actions you take with the DSL as soon as practically possible. </w:t>
      </w:r>
    </w:p>
    <w:p w14:paraId="5C0237E2" w14:textId="77777777" w:rsidR="00EC3A9B" w:rsidRDefault="00EC3A9B" w:rsidP="00EC3A9B">
      <w:pPr>
        <w:rPr>
          <w:sz w:val="22"/>
        </w:rPr>
      </w:pPr>
      <w:r w:rsidRPr="00EC3A9B">
        <w:rPr>
          <w:sz w:val="22"/>
        </w:rPr>
        <w:t>Make a referral to local authority children’s social care directly, if appropriate (see ‘Referral’ below). Share any action taken with the DSL as soon as possible.</w:t>
      </w:r>
    </w:p>
    <w:p w14:paraId="26B48FCE" w14:textId="6504B667" w:rsidR="00EC3A9B" w:rsidRDefault="00EC3A9B" w:rsidP="00EC3A9B">
      <w:pPr>
        <w:pStyle w:val="Heading2"/>
        <w:rPr>
          <w:b/>
          <w:bCs/>
        </w:rPr>
      </w:pPr>
      <w:bookmarkStart w:id="22" w:name="_Toc206413263"/>
      <w:r w:rsidRPr="1D1076F4">
        <w:rPr>
          <w:b/>
          <w:bCs/>
        </w:rPr>
        <w:lastRenderedPageBreak/>
        <w:t>Early help assessment</w:t>
      </w:r>
      <w:bookmarkEnd w:id="22"/>
    </w:p>
    <w:p w14:paraId="3A8539D2" w14:textId="77777777" w:rsidR="00EC3A9B" w:rsidRPr="00082C81" w:rsidRDefault="00EC3A9B" w:rsidP="00EC3A9B">
      <w:pPr>
        <w:rPr>
          <w:sz w:val="22"/>
        </w:rPr>
      </w:pPr>
      <w:r w:rsidRPr="00082C81">
        <w:rPr>
          <w:sz w:val="22"/>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408082E" w14:textId="77777777" w:rsidR="00EC3A9B" w:rsidRPr="00082C81" w:rsidRDefault="00EC3A9B" w:rsidP="00EC3A9B">
      <w:pPr>
        <w:rPr>
          <w:sz w:val="22"/>
        </w:rPr>
      </w:pPr>
      <w:r w:rsidRPr="00082C81">
        <w:rPr>
          <w:sz w:val="22"/>
        </w:rPr>
        <w:t xml:space="preserve">We will discuss and agree, with statutory safeguarding partners, levels for the different types of assessment, as part of local arrangements. </w:t>
      </w:r>
    </w:p>
    <w:p w14:paraId="41D020C3" w14:textId="632E8CD9" w:rsidR="00EC3A9B" w:rsidRPr="00082C81" w:rsidRDefault="00EC3A9B" w:rsidP="00EC3A9B">
      <w:pPr>
        <w:rPr>
          <w:sz w:val="22"/>
        </w:rPr>
      </w:pPr>
      <w:r w:rsidRPr="00082C81">
        <w:rPr>
          <w:sz w:val="22"/>
        </w:rPr>
        <w:t xml:space="preserve">The DSL will keep the case under constant </w:t>
      </w:r>
      <w:proofErr w:type="gramStart"/>
      <w:r w:rsidRPr="00082C81">
        <w:rPr>
          <w:sz w:val="22"/>
        </w:rPr>
        <w:t>review</w:t>
      </w:r>
      <w:proofErr w:type="gramEnd"/>
      <w:r w:rsidRPr="00082C81">
        <w:rPr>
          <w:sz w:val="22"/>
        </w:rPr>
        <w:t xml:space="preserve"> and the school will consider a referral to local authority children’s social care if the situation does not seem to be improving. Timelines of interventions will be monitored and reviewed.</w:t>
      </w:r>
    </w:p>
    <w:p w14:paraId="451EB4E6" w14:textId="77BD8DD7" w:rsidR="00EC3A9B" w:rsidRPr="00EC3A9B" w:rsidRDefault="00EC3A9B" w:rsidP="00EC3A9B">
      <w:pPr>
        <w:pStyle w:val="Heading2"/>
        <w:rPr>
          <w:b/>
          <w:bCs/>
        </w:rPr>
      </w:pPr>
      <w:bookmarkStart w:id="23" w:name="_Toc206413264"/>
      <w:r w:rsidRPr="1D1076F4">
        <w:rPr>
          <w:b/>
          <w:bCs/>
        </w:rPr>
        <w:t>Referral</w:t>
      </w:r>
      <w:bookmarkEnd w:id="23"/>
    </w:p>
    <w:p w14:paraId="4F7D7D18" w14:textId="77777777" w:rsidR="00EC3A9B" w:rsidRPr="00EC3A9B" w:rsidRDefault="00EC3A9B" w:rsidP="00EC3A9B">
      <w:pPr>
        <w:rPr>
          <w:sz w:val="22"/>
        </w:rPr>
      </w:pPr>
      <w:r w:rsidRPr="00EC3A9B">
        <w:rPr>
          <w:sz w:val="22"/>
        </w:rPr>
        <w:t>If it is appropriate to refer the case to local authority children’s social care or the police, the DSL will make the referral or support you to do so.</w:t>
      </w:r>
    </w:p>
    <w:p w14:paraId="1C34E06E" w14:textId="77777777" w:rsidR="00EC3A9B" w:rsidRPr="00EC3A9B" w:rsidRDefault="00EC3A9B" w:rsidP="00EC3A9B">
      <w:pPr>
        <w:rPr>
          <w:sz w:val="22"/>
        </w:rPr>
      </w:pPr>
      <w:r w:rsidRPr="00EC3A9B">
        <w:rPr>
          <w:sz w:val="22"/>
        </w:rPr>
        <w:t xml:space="preserve">If you make a referral directly (see </w:t>
      </w:r>
      <w:r w:rsidRPr="003A452F">
        <w:rPr>
          <w:b/>
          <w:bCs/>
          <w:sz w:val="22"/>
        </w:rPr>
        <w:t>section 7.1</w:t>
      </w:r>
      <w:r w:rsidRPr="00EC3A9B">
        <w:rPr>
          <w:sz w:val="22"/>
        </w:rPr>
        <w:t>), you must tell the DSL as soon as possible.</w:t>
      </w:r>
    </w:p>
    <w:p w14:paraId="3392A637" w14:textId="77777777" w:rsidR="00EC3A9B" w:rsidRPr="00EC3A9B" w:rsidRDefault="00EC3A9B" w:rsidP="00EC3A9B">
      <w:pPr>
        <w:rPr>
          <w:sz w:val="22"/>
        </w:rPr>
      </w:pPr>
      <w:r w:rsidRPr="00EC3A9B">
        <w:rPr>
          <w:sz w:val="22"/>
        </w:rPr>
        <w:t xml:space="preserve">The local authority will </w:t>
      </w:r>
      <w:proofErr w:type="gramStart"/>
      <w:r w:rsidRPr="00EC3A9B">
        <w:rPr>
          <w:sz w:val="22"/>
        </w:rPr>
        <w:t>make a decision</w:t>
      </w:r>
      <w:proofErr w:type="gramEnd"/>
      <w:r w:rsidRPr="00EC3A9B">
        <w:rPr>
          <w:sz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BFF660C" w14:textId="77777777" w:rsidR="00EC3A9B" w:rsidRPr="00EC3A9B" w:rsidRDefault="00EC3A9B" w:rsidP="00EC3A9B">
      <w:pPr>
        <w:rPr>
          <w:sz w:val="22"/>
        </w:rPr>
      </w:pPr>
      <w:r w:rsidRPr="00EC3A9B">
        <w:rPr>
          <w:sz w:val="22"/>
        </w:rPr>
        <w:t>If the child’s situation does not seem to be improving after the referral, the DSL or person who made the referral must follow local escalation procedures to ensure their concerns have been addressed and that the child’s situation improves.</w:t>
      </w:r>
    </w:p>
    <w:p w14:paraId="3216B440" w14:textId="77777777" w:rsidR="00017645" w:rsidRDefault="00017645" w:rsidP="004A7796">
      <w:pPr>
        <w:spacing w:after="120" w:line="240" w:lineRule="auto"/>
        <w:ind w:left="0" w:firstLine="0"/>
        <w:jc w:val="left"/>
        <w:rPr>
          <w:rFonts w:asciiTheme="minorHAnsi" w:eastAsia="MS Mincho" w:hAnsiTheme="minorHAnsi" w:cstheme="minorHAnsi"/>
          <w:color w:val="auto"/>
          <w:sz w:val="22"/>
          <w:lang w:eastAsia="en-US"/>
        </w:rPr>
      </w:pPr>
      <w:r>
        <w:rPr>
          <w:rFonts w:asciiTheme="minorHAnsi" w:eastAsia="MS Mincho" w:hAnsiTheme="minorHAnsi" w:cstheme="minorHAnsi"/>
          <w:color w:val="auto"/>
          <w:sz w:val="22"/>
          <w:lang w:eastAsia="en-US"/>
        </w:rPr>
        <w:t xml:space="preserve">This needs to be in writing and directed to the Service Manager at Oldham MASH. If you feel a child is at immediate risk of </w:t>
      </w:r>
      <w:proofErr w:type="gramStart"/>
      <w:r>
        <w:rPr>
          <w:rFonts w:asciiTheme="minorHAnsi" w:eastAsia="MS Mincho" w:hAnsiTheme="minorHAnsi" w:cstheme="minorHAnsi"/>
          <w:color w:val="auto"/>
          <w:sz w:val="22"/>
          <w:lang w:eastAsia="en-US"/>
        </w:rPr>
        <w:t>harm</w:t>
      </w:r>
      <w:proofErr w:type="gramEnd"/>
      <w:r>
        <w:rPr>
          <w:rFonts w:asciiTheme="minorHAnsi" w:eastAsia="MS Mincho" w:hAnsiTheme="minorHAnsi" w:cstheme="minorHAnsi"/>
          <w:color w:val="auto"/>
          <w:sz w:val="22"/>
          <w:lang w:eastAsia="en-US"/>
        </w:rPr>
        <w:t xml:space="preserve"> then please dial 999.</w:t>
      </w:r>
    </w:p>
    <w:p w14:paraId="695B524B" w14:textId="682016C7" w:rsidR="004A7796" w:rsidRPr="000218F7" w:rsidRDefault="004A7796" w:rsidP="004A7796">
      <w:pPr>
        <w:spacing w:after="120" w:line="240" w:lineRule="auto"/>
        <w:ind w:left="0" w:firstLine="0"/>
        <w:jc w:val="left"/>
        <w:rPr>
          <w:rFonts w:asciiTheme="minorHAnsi" w:eastAsia="MS Mincho" w:hAnsiTheme="minorHAnsi" w:cstheme="minorHAnsi"/>
          <w:color w:val="auto"/>
          <w:sz w:val="22"/>
          <w:lang w:eastAsia="en-US"/>
        </w:rPr>
      </w:pPr>
      <w:r w:rsidRPr="000218F7">
        <w:rPr>
          <w:rFonts w:asciiTheme="minorHAnsi" w:eastAsia="MS Mincho" w:hAnsiTheme="minorHAnsi" w:cstheme="minorHAnsi"/>
          <w:color w:val="auto"/>
          <w:sz w:val="22"/>
          <w:lang w:eastAsia="en-US"/>
        </w:rPr>
        <w:t>Oldha</w:t>
      </w:r>
      <w:r w:rsidR="00C93C4F" w:rsidRPr="000218F7">
        <w:rPr>
          <w:rFonts w:asciiTheme="minorHAnsi" w:eastAsia="MS Mincho" w:hAnsiTheme="minorHAnsi" w:cstheme="minorHAnsi"/>
          <w:color w:val="auto"/>
          <w:sz w:val="22"/>
          <w:lang w:eastAsia="en-US"/>
        </w:rPr>
        <w:t>m:</w:t>
      </w:r>
      <w:r w:rsidRPr="000218F7">
        <w:rPr>
          <w:rFonts w:asciiTheme="minorHAnsi" w:eastAsia="MS Mincho" w:hAnsiTheme="minorHAnsi" w:cstheme="minorHAnsi"/>
          <w:color w:val="auto"/>
          <w:sz w:val="22"/>
          <w:lang w:eastAsia="en-US"/>
        </w:rPr>
        <w:t xml:space="preserve">  </w:t>
      </w:r>
      <w:hyperlink r:id="rId59" w:history="1">
        <w:r w:rsidR="00C93C4F" w:rsidRPr="000218F7">
          <w:rPr>
            <w:rStyle w:val="Hyperlink"/>
            <w:sz w:val="22"/>
          </w:rPr>
          <w:t>https://www.olscb.org/professionals/policies/</w:t>
        </w:r>
      </w:hyperlink>
    </w:p>
    <w:p w14:paraId="155D08FD" w14:textId="77777777" w:rsidR="004A7796" w:rsidRPr="00EC3A9B" w:rsidRDefault="004A7796" w:rsidP="00EC3A9B">
      <w:pPr>
        <w:pStyle w:val="1bodycopy10pt"/>
        <w:rPr>
          <w:rFonts w:ascii="Calibri" w:hAnsi="Calibri" w:cs="Calibri"/>
          <w:sz w:val="22"/>
          <w:szCs w:val="22"/>
          <w:lang w:val="en-GB"/>
        </w:rPr>
      </w:pPr>
    </w:p>
    <w:p w14:paraId="139D6209" w14:textId="77777777" w:rsidR="00EC3A9B" w:rsidRPr="00EC3A9B" w:rsidRDefault="00EC3A9B" w:rsidP="00EE1CDD">
      <w:pPr>
        <w:pStyle w:val="Heading2"/>
        <w:ind w:left="0" w:firstLine="0"/>
        <w:rPr>
          <w:b/>
          <w:bCs/>
        </w:rPr>
      </w:pPr>
      <w:bookmarkStart w:id="24" w:name="_Toc206413265"/>
      <w:r w:rsidRPr="1D1076F4">
        <w:rPr>
          <w:b/>
          <w:bCs/>
        </w:rPr>
        <w:t>7.5 If you have concerns about extremism</w:t>
      </w:r>
      <w:bookmarkEnd w:id="24"/>
    </w:p>
    <w:p w14:paraId="2B63D452" w14:textId="77777777" w:rsidR="00EC3A9B" w:rsidRPr="00EC3A9B" w:rsidRDefault="00EC3A9B" w:rsidP="00EC3A9B">
      <w:pPr>
        <w:rPr>
          <w:sz w:val="22"/>
        </w:rPr>
      </w:pPr>
      <w:r w:rsidRPr="00EC3A9B">
        <w:rPr>
          <w:sz w:val="22"/>
        </w:rPr>
        <w:t>If a child is not suffering or likely to suffer from harm, or in immediate danger, where possible speak to the DSL first to agree a course of action.</w:t>
      </w:r>
    </w:p>
    <w:p w14:paraId="2FD52A07" w14:textId="588FF1C6" w:rsidR="00EC3A9B" w:rsidRPr="00EC3A9B" w:rsidRDefault="00EC3A9B" w:rsidP="00EC3A9B">
      <w:pPr>
        <w:rPr>
          <w:sz w:val="22"/>
        </w:rPr>
      </w:pPr>
      <w:r w:rsidRPr="00EC3A9B">
        <w:rPr>
          <w:sz w:val="22"/>
        </w:rPr>
        <w:t xml:space="preserve">If in exceptional circumstances the </w:t>
      </w:r>
      <w:r w:rsidRPr="000218F7">
        <w:rPr>
          <w:sz w:val="22"/>
        </w:rPr>
        <w:t>DSL is not available, this should not delay appropriate action being taken. Speak to a member of the senior leadership team</w:t>
      </w:r>
      <w:r w:rsidR="00CF289C" w:rsidRPr="000218F7">
        <w:rPr>
          <w:sz w:val="22"/>
        </w:rPr>
        <w:t xml:space="preserve">, Trust </w:t>
      </w:r>
      <w:r w:rsidR="000218F7" w:rsidRPr="000218F7">
        <w:rPr>
          <w:sz w:val="22"/>
        </w:rPr>
        <w:t>S</w:t>
      </w:r>
      <w:r w:rsidR="00CF289C" w:rsidRPr="000218F7">
        <w:rPr>
          <w:sz w:val="22"/>
        </w:rPr>
        <w:t xml:space="preserve">afeguarding </w:t>
      </w:r>
      <w:r w:rsidR="000218F7" w:rsidRPr="000218F7">
        <w:rPr>
          <w:sz w:val="22"/>
        </w:rPr>
        <w:t>L</w:t>
      </w:r>
      <w:r w:rsidR="00CF289C" w:rsidRPr="000218F7">
        <w:rPr>
          <w:sz w:val="22"/>
        </w:rPr>
        <w:t>ead</w:t>
      </w:r>
      <w:r w:rsidRPr="00EC3A9B">
        <w:rPr>
          <w:sz w:val="22"/>
        </w:rPr>
        <w:t xml:space="preserve"> and/or seek advice from local authority children’s social care. Make a referral to local authority children’s social care directly, if appropriate (see ‘Referral’ above). Inform the DSL or deputy as soon as practically possible after the referral.</w:t>
      </w:r>
    </w:p>
    <w:p w14:paraId="1FBA1906" w14:textId="77777777" w:rsidR="00EC3A9B" w:rsidRPr="00EC3A9B" w:rsidRDefault="00EC3A9B" w:rsidP="00EC3A9B">
      <w:pPr>
        <w:rPr>
          <w:sz w:val="22"/>
        </w:rPr>
      </w:pPr>
      <w:r w:rsidRPr="00EC3A9B">
        <w:rPr>
          <w:sz w:val="22"/>
        </w:rPr>
        <w:t xml:space="preserve">Where there is a concern, the DSL will consider the level of risk and decide which agency to make a referral to. This could include </w:t>
      </w:r>
      <w:hyperlink r:id="rId60" w:history="1">
        <w:r w:rsidRPr="00EC3A9B">
          <w:rPr>
            <w:rStyle w:val="Hyperlink"/>
            <w:sz w:val="22"/>
          </w:rPr>
          <w:t>Channel</w:t>
        </w:r>
      </w:hyperlink>
      <w:r w:rsidRPr="00EC3A9B">
        <w:rPr>
          <w:sz w:val="22"/>
        </w:rPr>
        <w:t xml:space="preserve">, the government’s programme for identifying and supporting individuals at risk of being drawn into terrorism, or the local authority children’s social care team. </w:t>
      </w:r>
    </w:p>
    <w:p w14:paraId="415EC3C9" w14:textId="77777777" w:rsidR="00EC3A9B" w:rsidRPr="00EC3A9B" w:rsidRDefault="00EC3A9B" w:rsidP="00EC3A9B">
      <w:pPr>
        <w:rPr>
          <w:sz w:val="22"/>
        </w:rPr>
      </w:pPr>
      <w:r w:rsidRPr="00EC3A9B">
        <w:rPr>
          <w:sz w:val="22"/>
        </w:rPr>
        <w:t xml:space="preserve">The DfE also has a dedicated telephone helpline, 020 7340 7264, which school staff and governors can call to raise concerns about extremism with respect to a pupil. You can also email </w:t>
      </w:r>
      <w:hyperlink r:id="rId61" w:history="1">
        <w:r w:rsidRPr="00EC3A9B">
          <w:rPr>
            <w:rStyle w:val="Hyperlink"/>
            <w:sz w:val="22"/>
          </w:rPr>
          <w:t>counter.extremism@education.gov.uk</w:t>
        </w:r>
      </w:hyperlink>
      <w:r w:rsidRPr="00EC3A9B">
        <w:rPr>
          <w:sz w:val="22"/>
        </w:rPr>
        <w:t>. Note that this is not for use in emergency situations.</w:t>
      </w:r>
    </w:p>
    <w:p w14:paraId="6B89D03B" w14:textId="77777777" w:rsidR="00EC3A9B" w:rsidRPr="00EC3A9B" w:rsidRDefault="00EC3A9B" w:rsidP="00EC3A9B">
      <w:pPr>
        <w:rPr>
          <w:sz w:val="22"/>
        </w:rPr>
      </w:pPr>
      <w:r w:rsidRPr="00EC3A9B">
        <w:rPr>
          <w:sz w:val="22"/>
        </w:rPr>
        <w:t xml:space="preserve">In an emergency, call 999 or the confidential anti-terrorist hotline on 0800 789 321 if you: </w:t>
      </w:r>
    </w:p>
    <w:p w14:paraId="21065BF3" w14:textId="4B6404B9"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is in immediate danger</w:t>
      </w:r>
    </w:p>
    <w:p w14:paraId="0C023E24" w14:textId="5716009A"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may be planning to travel to join an extremist group</w:t>
      </w:r>
    </w:p>
    <w:p w14:paraId="4D169BC8" w14:textId="0221F428" w:rsid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See or hear something that may be terrorist related</w:t>
      </w:r>
    </w:p>
    <w:p w14:paraId="12E10945" w14:textId="77777777" w:rsidR="00CF289C" w:rsidRDefault="00CF289C" w:rsidP="00EC3A9B">
      <w:pPr>
        <w:pStyle w:val="Heading2"/>
        <w:rPr>
          <w:b/>
          <w:bCs/>
        </w:rPr>
      </w:pPr>
    </w:p>
    <w:p w14:paraId="1DC1AA70" w14:textId="419F2F29" w:rsidR="00EC3A9B" w:rsidRPr="00EC3A9B" w:rsidRDefault="00EC3A9B" w:rsidP="00EC3A9B">
      <w:pPr>
        <w:pStyle w:val="Heading2"/>
        <w:rPr>
          <w:b/>
          <w:bCs/>
        </w:rPr>
      </w:pPr>
      <w:bookmarkStart w:id="25" w:name="_Toc206413266"/>
      <w:r w:rsidRPr="1D1076F4">
        <w:rPr>
          <w:b/>
          <w:bCs/>
        </w:rPr>
        <w:t>7.6 If you have a concern about mental health</w:t>
      </w:r>
      <w:bookmarkEnd w:id="25"/>
    </w:p>
    <w:p w14:paraId="2659D443"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Mental health problems can, in some cases, be an indicator that a child has suffered or is at risk of suffering abuse, neglect or exploitation. </w:t>
      </w:r>
    </w:p>
    <w:p w14:paraId="5F30CD94"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lastRenderedPageBreak/>
        <w:t xml:space="preserve">Staff will be alert to behavioural signs that suggest a child may be experiencing a mental health problem or be at risk of developing one.  </w:t>
      </w:r>
    </w:p>
    <w:p w14:paraId="6E4B8C4A"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If you have a mental health concern about a child that is also a safeguarding concern, take immediate action by following the steps in </w:t>
      </w:r>
      <w:r w:rsidRPr="003A452F">
        <w:rPr>
          <w:rFonts w:ascii="Calibri" w:hAnsi="Calibri" w:cs="Calibri"/>
          <w:b/>
          <w:bCs/>
          <w:sz w:val="22"/>
          <w:szCs w:val="22"/>
          <w:lang w:val="en-GB"/>
        </w:rPr>
        <w:t>section 7.4.</w:t>
      </w:r>
      <w:r w:rsidRPr="00EC3A9B">
        <w:rPr>
          <w:rFonts w:ascii="Calibri" w:hAnsi="Calibri" w:cs="Calibri"/>
          <w:sz w:val="22"/>
          <w:szCs w:val="22"/>
          <w:lang w:val="en-GB"/>
        </w:rPr>
        <w:t xml:space="preserve"> </w:t>
      </w:r>
    </w:p>
    <w:p w14:paraId="6351F7CE"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If you have a mental health concern that is</w:t>
      </w:r>
      <w:r w:rsidRPr="00EC3A9B">
        <w:rPr>
          <w:rFonts w:ascii="Calibri" w:hAnsi="Calibri" w:cs="Calibri"/>
          <w:b/>
          <w:sz w:val="22"/>
          <w:szCs w:val="22"/>
          <w:lang w:val="en-GB"/>
        </w:rPr>
        <w:t xml:space="preserve"> not </w:t>
      </w:r>
      <w:r w:rsidRPr="00EC3A9B">
        <w:rPr>
          <w:rFonts w:ascii="Calibri" w:hAnsi="Calibri" w:cs="Calibri"/>
          <w:sz w:val="22"/>
          <w:szCs w:val="22"/>
          <w:lang w:val="en-GB"/>
        </w:rPr>
        <w:t xml:space="preserve">also a safeguarding concern, speak to the DSL to agree a course of action. </w:t>
      </w:r>
    </w:p>
    <w:p w14:paraId="5A9C7C84" w14:textId="1F737C41"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Refer to the Department for Education guidance on </w:t>
      </w:r>
      <w:hyperlink r:id="rId62" w:history="1">
        <w:r w:rsidRPr="00EC3A9B">
          <w:rPr>
            <w:rStyle w:val="Hyperlink"/>
            <w:rFonts w:ascii="Calibri" w:hAnsi="Calibri" w:cs="Calibri"/>
            <w:sz w:val="22"/>
            <w:szCs w:val="22"/>
            <w:lang w:val="en-GB"/>
          </w:rPr>
          <w:t>mental health and behaviour in schools</w:t>
        </w:r>
      </w:hyperlink>
      <w:r w:rsidRPr="00EC3A9B">
        <w:rPr>
          <w:rFonts w:ascii="Calibri" w:hAnsi="Calibri" w:cs="Calibri"/>
          <w:sz w:val="22"/>
          <w:szCs w:val="22"/>
          <w:lang w:val="en-GB"/>
        </w:rPr>
        <w:t xml:space="preserve"> for more information.</w:t>
      </w:r>
    </w:p>
    <w:p w14:paraId="055E7439" w14:textId="014CA1F0" w:rsidR="00EC3A9B" w:rsidRPr="00EC3A9B" w:rsidRDefault="00EC3A9B" w:rsidP="00EC3A9B">
      <w:r>
        <w:rPr>
          <w:noProof/>
        </w:rPr>
        <w:lastRenderedPageBreak/>
        <w:drawing>
          <wp:inline distT="0" distB="0" distL="0" distR="0" wp14:anchorId="73ED17ED" wp14:editId="292CD91C">
            <wp:extent cx="6892655" cy="9671538"/>
            <wp:effectExtent l="0" t="0" r="3810" b="0"/>
            <wp:docPr id="1259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9215" name="Picture 125969215"/>
                    <pic:cNvPicPr/>
                  </pic:nvPicPr>
                  <pic:blipFill>
                    <a:blip r:embed="rId25">
                      <a:extLst>
                        <a:ext uri="{28A0092B-C50C-407E-A947-70E740481C1C}">
                          <a14:useLocalDpi xmlns:a14="http://schemas.microsoft.com/office/drawing/2010/main" val="0"/>
                        </a:ext>
                      </a:extLst>
                    </a:blip>
                    <a:stretch>
                      <a:fillRect/>
                    </a:stretch>
                  </pic:blipFill>
                  <pic:spPr>
                    <a:xfrm>
                      <a:off x="0" y="0"/>
                      <a:ext cx="6937888" cy="9735008"/>
                    </a:xfrm>
                    <a:prstGeom prst="rect">
                      <a:avLst/>
                    </a:prstGeom>
                  </pic:spPr>
                </pic:pic>
              </a:graphicData>
            </a:graphic>
          </wp:inline>
        </w:drawing>
      </w:r>
    </w:p>
    <w:p w14:paraId="1A793655" w14:textId="77777777" w:rsidR="00EC3A9B" w:rsidRPr="00EC3A9B" w:rsidRDefault="00EC3A9B" w:rsidP="00EC3A9B"/>
    <w:p w14:paraId="7944ED9A" w14:textId="2CBFEC79" w:rsidR="00A80DE6" w:rsidRPr="00EC3A9B" w:rsidRDefault="00EC3A9B" w:rsidP="00656D4D">
      <w:pPr>
        <w:pStyle w:val="Heading2"/>
        <w:ind w:left="0" w:firstLine="0"/>
        <w:rPr>
          <w:b/>
          <w:bCs/>
        </w:rPr>
      </w:pPr>
      <w:bookmarkStart w:id="26" w:name="_Toc206413267"/>
      <w:r w:rsidRPr="1D1076F4">
        <w:rPr>
          <w:b/>
          <w:bCs/>
        </w:rPr>
        <w:t xml:space="preserve">7.7 Concerns about a staff member, supply teacher, </w:t>
      </w:r>
      <w:r w:rsidR="00506659" w:rsidRPr="1D1076F4">
        <w:rPr>
          <w:b/>
          <w:bCs/>
        </w:rPr>
        <w:t>volunteer,</w:t>
      </w:r>
      <w:r w:rsidRPr="1D1076F4">
        <w:rPr>
          <w:b/>
          <w:bCs/>
        </w:rPr>
        <w:t xml:space="preserve"> or contractor</w:t>
      </w:r>
      <w:bookmarkEnd w:id="26"/>
    </w:p>
    <w:p w14:paraId="0AD52754" w14:textId="4DE4381C" w:rsidR="00EC3A9B" w:rsidRPr="00EC3A9B" w:rsidRDefault="00EC3A9B" w:rsidP="00EC3A9B">
      <w:pPr>
        <w:rPr>
          <w:sz w:val="22"/>
        </w:rPr>
      </w:pPr>
      <w:r w:rsidRPr="00EC3A9B">
        <w:rPr>
          <w:sz w:val="22"/>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r w:rsidR="001F0998">
        <w:rPr>
          <w:sz w:val="22"/>
        </w:rPr>
        <w:t xml:space="preserve">. </w:t>
      </w:r>
    </w:p>
    <w:p w14:paraId="2E527DD6" w14:textId="77777777" w:rsidR="00EC3A9B" w:rsidRPr="00EC3A9B" w:rsidRDefault="00EC3A9B" w:rsidP="00EC3A9B">
      <w:pPr>
        <w:rPr>
          <w:sz w:val="22"/>
        </w:rPr>
      </w:pPr>
      <w:r w:rsidRPr="00EC3A9B">
        <w:rPr>
          <w:sz w:val="22"/>
        </w:rPr>
        <w:t>The headteacher/chair of governors will then follow the procedures set out in appendix 3, if appropriate.</w:t>
      </w:r>
    </w:p>
    <w:p w14:paraId="56B7CE1A" w14:textId="1C0EB190" w:rsidR="00EC3A9B" w:rsidRPr="00EC3A9B" w:rsidRDefault="00EC3A9B" w:rsidP="00EC3A9B">
      <w:pPr>
        <w:rPr>
          <w:sz w:val="22"/>
        </w:rPr>
      </w:pPr>
      <w:r w:rsidRPr="00EC3A9B">
        <w:rPr>
          <w:sz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646A931C" w14:textId="77777777" w:rsidR="00EC3A9B" w:rsidRDefault="00EC3A9B" w:rsidP="00EC3A9B">
      <w:pPr>
        <w:rPr>
          <w:rFonts w:cs="Arial"/>
          <w:color w:val="242424"/>
          <w:sz w:val="22"/>
          <w:shd w:val="clear" w:color="auto" w:fill="FFFFFF"/>
        </w:rPr>
      </w:pPr>
      <w:r w:rsidRPr="00EC3A9B">
        <w:rPr>
          <w:rFonts w:cs="Arial"/>
          <w:color w:val="242424"/>
          <w:sz w:val="22"/>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160B3EA6" w14:textId="77777777" w:rsidR="00EC3A9B" w:rsidRDefault="00EC3A9B" w:rsidP="00EC3A9B">
      <w:pPr>
        <w:rPr>
          <w:sz w:val="22"/>
        </w:rPr>
      </w:pPr>
      <w:r w:rsidRPr="00EC3A9B">
        <w:rPr>
          <w:sz w:val="22"/>
        </w:rPr>
        <w:t xml:space="preserve">Where appropriate, the school will inform Ofsted of the allegation and actions taken, within the necessary timescale (see </w:t>
      </w:r>
      <w:r w:rsidRPr="00EC3A9B">
        <w:rPr>
          <w:b/>
          <w:bCs/>
          <w:sz w:val="22"/>
        </w:rPr>
        <w:t>appendix 3</w:t>
      </w:r>
      <w:r w:rsidRPr="00EC3A9B">
        <w:rPr>
          <w:sz w:val="22"/>
        </w:rPr>
        <w:t xml:space="preserve"> for more detail).</w:t>
      </w:r>
    </w:p>
    <w:p w14:paraId="416A029E" w14:textId="5107C42B" w:rsidR="00EC3A9B" w:rsidRPr="003A452F" w:rsidRDefault="00EC3A9B" w:rsidP="003A452F">
      <w:pPr>
        <w:pStyle w:val="Heading2"/>
        <w:rPr>
          <w:b/>
          <w:bCs/>
        </w:rPr>
      </w:pPr>
      <w:bookmarkStart w:id="27" w:name="_Toc206413268"/>
      <w:r w:rsidRPr="1D1076F4">
        <w:rPr>
          <w:b/>
          <w:bCs/>
        </w:rPr>
        <w:t>7.8 Allegations of abuse made against other pupils</w:t>
      </w:r>
      <w:bookmarkEnd w:id="27"/>
    </w:p>
    <w:p w14:paraId="2214EAEB" w14:textId="6229EF55" w:rsidR="00EC3A9B" w:rsidRPr="00EC3A9B" w:rsidRDefault="00EC3A9B" w:rsidP="00EC3A9B">
      <w:pPr>
        <w:rPr>
          <w:sz w:val="22"/>
        </w:rPr>
      </w:pPr>
      <w:r w:rsidRPr="00EC3A9B">
        <w:rPr>
          <w:sz w:val="22"/>
        </w:rPr>
        <w:t xml:space="preserve">We recognise that children </w:t>
      </w:r>
      <w:r w:rsidR="003A452F" w:rsidRPr="00EC3A9B">
        <w:rPr>
          <w:sz w:val="22"/>
        </w:rPr>
        <w:t>can abuse</w:t>
      </w:r>
      <w:r w:rsidRPr="00EC3A9B">
        <w:rPr>
          <w:sz w:val="22"/>
        </w:rPr>
        <w:t xml:space="preserve"> their peers. Abuse will never be tolerated or passed off as “banter”, “just having a laugh” or “part of growing up”, as this can lead to a culture of unacceptable behaviours and an unsafe environment for pupils.</w:t>
      </w:r>
    </w:p>
    <w:p w14:paraId="1784F312" w14:textId="77777777" w:rsidR="00EC3A9B" w:rsidRPr="00EC3A9B" w:rsidRDefault="00EC3A9B" w:rsidP="00EC3A9B">
      <w:pPr>
        <w:rPr>
          <w:sz w:val="22"/>
        </w:rPr>
      </w:pPr>
      <w:r w:rsidRPr="00EC3A9B">
        <w:rPr>
          <w:sz w:val="22"/>
        </w:rPr>
        <w:t xml:space="preserve">We also recognise the gendered nature of child-on-child abuse. However, all child-on-child abuse is unacceptable and will be taken seriously. </w:t>
      </w:r>
    </w:p>
    <w:p w14:paraId="626DA7C5" w14:textId="77777777" w:rsidR="00EC3A9B" w:rsidRPr="00EC3A9B" w:rsidRDefault="00EC3A9B" w:rsidP="00EC3A9B">
      <w:pPr>
        <w:rPr>
          <w:sz w:val="22"/>
        </w:rPr>
      </w:pPr>
      <w:r w:rsidRPr="00EC3A9B">
        <w:rPr>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3CA0D2E" w14:textId="47497445"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Is serious, and potentially a criminal offence</w:t>
      </w:r>
    </w:p>
    <w:p w14:paraId="196864AC" w14:textId="67FE5CB2"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Could put pupils in the school at </w:t>
      </w:r>
      <w:r w:rsidR="003A452F" w:rsidRPr="00EC3A9B">
        <w:rPr>
          <w:rFonts w:ascii="Calibri" w:hAnsi="Calibri" w:cs="Calibri"/>
          <w:sz w:val="22"/>
          <w:szCs w:val="22"/>
          <w:lang w:val="en-GB"/>
        </w:rPr>
        <w:t>risk</w:t>
      </w:r>
    </w:p>
    <w:p w14:paraId="54EACE7C" w14:textId="24370C81"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Is </w:t>
      </w:r>
      <w:r w:rsidR="003A452F" w:rsidRPr="00EC3A9B">
        <w:rPr>
          <w:rFonts w:ascii="Calibri" w:hAnsi="Calibri" w:cs="Calibri"/>
          <w:sz w:val="22"/>
          <w:szCs w:val="22"/>
          <w:lang w:val="en-GB"/>
        </w:rPr>
        <w:t>violent</w:t>
      </w:r>
    </w:p>
    <w:p w14:paraId="4F004722" w14:textId="6EE783A8"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pupils being forced to use drugs or </w:t>
      </w:r>
      <w:r w:rsidR="003A452F" w:rsidRPr="00EC3A9B">
        <w:rPr>
          <w:rFonts w:ascii="Calibri" w:hAnsi="Calibri" w:cs="Calibri"/>
          <w:sz w:val="22"/>
          <w:szCs w:val="22"/>
          <w:lang w:val="en-GB"/>
        </w:rPr>
        <w:t>alcohol</w:t>
      </w:r>
    </w:p>
    <w:p w14:paraId="58B5C641" w14:textId="6CBC124F"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sexual exploitation, sexual </w:t>
      </w:r>
      <w:r w:rsidR="003A452F" w:rsidRPr="00EC3A9B">
        <w:rPr>
          <w:rFonts w:ascii="Calibri" w:hAnsi="Calibri" w:cs="Calibri"/>
          <w:sz w:val="22"/>
          <w:szCs w:val="22"/>
          <w:lang w:val="en-GB"/>
        </w:rPr>
        <w:t>abuse,</w:t>
      </w:r>
      <w:r w:rsidRPr="00EC3A9B">
        <w:rPr>
          <w:rFonts w:ascii="Calibri" w:hAnsi="Calibri" w:cs="Calibri"/>
          <w:sz w:val="22"/>
          <w:szCs w:val="22"/>
          <w:lang w:val="en-GB"/>
        </w:rPr>
        <w:t xml:space="preserve"> or sexual harassment, such as indecent exposure, sexual assault, upskirting or sexually inappropriate pictures or videos (including the sharing of nudes and semi-nudes)</w:t>
      </w:r>
    </w:p>
    <w:p w14:paraId="5083A2D3" w14:textId="42B2B938" w:rsid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See </w:t>
      </w:r>
      <w:r w:rsidRPr="00EC3A9B">
        <w:rPr>
          <w:rFonts w:ascii="Calibri" w:hAnsi="Calibri" w:cs="Calibri"/>
          <w:b/>
          <w:bCs/>
          <w:sz w:val="22"/>
          <w:szCs w:val="22"/>
          <w:lang w:val="en-GB"/>
        </w:rPr>
        <w:t>appendix 4</w:t>
      </w:r>
      <w:r w:rsidRPr="00EC3A9B">
        <w:rPr>
          <w:rFonts w:ascii="Calibri" w:hAnsi="Calibri" w:cs="Calibri"/>
          <w:sz w:val="22"/>
          <w:szCs w:val="22"/>
          <w:lang w:val="en-GB"/>
        </w:rPr>
        <w:t xml:space="preserve"> for more information about child-on-child abuse</w:t>
      </w:r>
    </w:p>
    <w:p w14:paraId="230BF500" w14:textId="77777777" w:rsidR="003A452F" w:rsidRPr="003A452F" w:rsidRDefault="003A452F" w:rsidP="003A452F">
      <w:pPr>
        <w:rPr>
          <w:b/>
          <w:bCs/>
          <w:sz w:val="22"/>
        </w:rPr>
      </w:pPr>
      <w:r w:rsidRPr="003A452F">
        <w:rPr>
          <w:b/>
          <w:bCs/>
          <w:sz w:val="22"/>
        </w:rPr>
        <w:t>Procedures for dealing with allegations of child-on-child abuse</w:t>
      </w:r>
    </w:p>
    <w:p w14:paraId="1CC2D6CC" w14:textId="77777777" w:rsidR="003A452F" w:rsidRPr="003A452F" w:rsidRDefault="003A452F" w:rsidP="003A452F">
      <w:pPr>
        <w:rPr>
          <w:sz w:val="22"/>
        </w:rPr>
      </w:pPr>
      <w:r w:rsidRPr="003A452F">
        <w:rPr>
          <w:sz w:val="22"/>
        </w:rPr>
        <w:t>If a pupil makes an allegation of abuse against another pupil:</w:t>
      </w:r>
    </w:p>
    <w:p w14:paraId="79B702C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You must record the allegation and tell the DSL, but do not investigate it</w:t>
      </w:r>
    </w:p>
    <w:p w14:paraId="7CF1C495" w14:textId="5D78767A"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local authority children’s social care team and follow its advice, as well as the police if the allegation involves a potential criminal offence</w:t>
      </w:r>
    </w:p>
    <w:p w14:paraId="620F8EEC"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09EAEB40"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children and adolescent mental health services (CAMHS), if appropriate</w:t>
      </w:r>
    </w:p>
    <w:p w14:paraId="2196B203" w14:textId="144F9EDD" w:rsidR="00EC3A9B"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7BACF490" w14:textId="77777777" w:rsidR="003A452F" w:rsidRPr="003A452F" w:rsidRDefault="003A452F" w:rsidP="003A452F">
      <w:pPr>
        <w:pStyle w:val="1bodycopy10pt"/>
        <w:rPr>
          <w:rFonts w:ascii="Calibri" w:hAnsi="Calibri" w:cs="Calibri"/>
          <w:b/>
          <w:sz w:val="22"/>
          <w:szCs w:val="22"/>
          <w:lang w:val="en-GB"/>
        </w:rPr>
      </w:pPr>
      <w:r w:rsidRPr="003A452F">
        <w:rPr>
          <w:rFonts w:ascii="Calibri" w:hAnsi="Calibri" w:cs="Calibri"/>
          <w:b/>
          <w:sz w:val="22"/>
          <w:szCs w:val="22"/>
          <w:lang w:val="en-GB"/>
        </w:rPr>
        <w:lastRenderedPageBreak/>
        <w:t>Creating a supportive environment in school and minimising the risk of child-on-child abuse</w:t>
      </w:r>
    </w:p>
    <w:p w14:paraId="352F3C6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We recognise the importance of taking proactive action to minimise the risk of child-on-child abuse, and of creating a supportive environment where victims feel confident in reporting incidents. </w:t>
      </w:r>
    </w:p>
    <w:p w14:paraId="702D6AF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To achieve this, we will:</w:t>
      </w:r>
    </w:p>
    <w:p w14:paraId="196DC2B4" w14:textId="759BE2F6"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Challenge any form of derogatory or sexualised language or inappropriate behaviour between peers, including requesting or sending sexual images</w:t>
      </w:r>
    </w:p>
    <w:p w14:paraId="22D32A9D" w14:textId="785EFC83"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vigilant to issues that particularly affect different genders – for example, sexualised or aggressive touching or grabbing towards female pupils, and initiation or hazing type violence with respect to boys</w:t>
      </w:r>
    </w:p>
    <w:p w14:paraId="1A169DDB" w14:textId="7343E53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our curriculum helps to educate pupils about appropriate behaviour and consent</w:t>
      </w:r>
    </w:p>
    <w:p w14:paraId="70B2A5B6" w14:textId="1EE79C2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pupils can easily and confidently report abuse using our reporting systems (as described in </w:t>
      </w:r>
      <w:r w:rsidRPr="003A452F">
        <w:rPr>
          <w:rFonts w:ascii="Calibri" w:hAnsi="Calibri" w:cs="Calibri"/>
          <w:b/>
          <w:bCs/>
          <w:sz w:val="22"/>
          <w:szCs w:val="22"/>
          <w:lang w:val="en-GB"/>
        </w:rPr>
        <w:t>section 7.10 below</w:t>
      </w:r>
      <w:r w:rsidRPr="003A452F">
        <w:rPr>
          <w:rFonts w:ascii="Calibri" w:hAnsi="Calibri" w:cs="Calibri"/>
          <w:sz w:val="22"/>
          <w:szCs w:val="22"/>
          <w:lang w:val="en-GB"/>
        </w:rPr>
        <w:t>)</w:t>
      </w:r>
    </w:p>
    <w:p w14:paraId="108C1814" w14:textId="0EBE18A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staff reassure victims that they are being taken seriously </w:t>
      </w:r>
    </w:p>
    <w:p w14:paraId="69846C6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83F09DA" w14:textId="7AAB1E3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Support children who have witnessed sexual violence, especially rape or assault by penetration. We will do all we can to make sure the victim, alleged perpetrator(s) and any witnesses are not bullied or harassed.</w:t>
      </w:r>
    </w:p>
    <w:p w14:paraId="4569BBA6" w14:textId="090D3412"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Consider intra-familial harms and any necessary support for siblings following a report of sexual violence and/or harassment</w:t>
      </w:r>
    </w:p>
    <w:p w14:paraId="0450A5C7"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staff are trained to understand:</w:t>
      </w:r>
    </w:p>
    <w:p w14:paraId="24F467EF"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How to recognise the indicators and signs of child-on-child abuse, and know how to identify it and respond to reports</w:t>
      </w:r>
    </w:p>
    <w:p w14:paraId="4F440ED8" w14:textId="5A9349F0"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 xml:space="preserve">That even if there are no reports of child-on-child abuse in school, it does not mean it is not happening – staff should maintain an attitude of “it could happen here” </w:t>
      </w:r>
    </w:p>
    <w:p w14:paraId="00FA5834"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if they have any concerns about a child’s welfare, they should act on them immediately rather than wait to be told, and that victims may not always make a direct report. For example:</w:t>
      </w:r>
    </w:p>
    <w:p w14:paraId="1F166D4D" w14:textId="7777777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Children can show signs or act in ways they hope adults will notice and react to</w:t>
      </w:r>
    </w:p>
    <w:p w14:paraId="3A6BF578" w14:textId="0FD43421"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friend may make a report</w:t>
      </w:r>
    </w:p>
    <w:p w14:paraId="5AB4E169" w14:textId="5AE07D79"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 xml:space="preserve">A member of staff may overhear a conversation </w:t>
      </w:r>
    </w:p>
    <w:p w14:paraId="68384F16" w14:textId="713A809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child’s behaviour might indicate that something is wrong</w:t>
      </w:r>
    </w:p>
    <w:p w14:paraId="533EE5F1" w14:textId="35F0AAFA"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certain children may face additional barriers to telling someone because of their vulnerability, disability, gender, ethnicity and/or sexual orientation</w:t>
      </w:r>
    </w:p>
    <w:p w14:paraId="2F083E6C" w14:textId="6CDC0F83"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a pupil harming a peer could be a sign that the child is being abused themselves, and that this would fall under the scope of this policy</w:t>
      </w:r>
    </w:p>
    <w:p w14:paraId="6A4F6FF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 xml:space="preserve">The important role they </w:t>
      </w:r>
      <w:proofErr w:type="gramStart"/>
      <w:r w:rsidRPr="003A452F">
        <w:rPr>
          <w:rFonts w:ascii="Calibri" w:hAnsi="Calibri" w:cs="Calibri"/>
          <w:sz w:val="22"/>
          <w:szCs w:val="22"/>
          <w:lang w:val="en-GB"/>
        </w:rPr>
        <w:t>have to</w:t>
      </w:r>
      <w:proofErr w:type="gramEnd"/>
      <w:r w:rsidRPr="003A452F">
        <w:rPr>
          <w:rFonts w:ascii="Calibri" w:hAnsi="Calibri" w:cs="Calibri"/>
          <w:sz w:val="22"/>
          <w:szCs w:val="22"/>
          <w:lang w:val="en-GB"/>
        </w:rPr>
        <w:t xml:space="preserve"> play in preventing child-on-child abuse and responding where they believe a child may be at risk from it</w:t>
      </w:r>
    </w:p>
    <w:p w14:paraId="0487B340"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they should speak to the DSL if they have any concerns</w:t>
      </w:r>
    </w:p>
    <w:p w14:paraId="64F4412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social media is likely to play a role in the fall-out from any incident or alleged incident, including for potential contact between the victim, alleged perpetrator(s) and friends from either side</w:t>
      </w:r>
    </w:p>
    <w:p w14:paraId="0974DAD4"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The DSL will take the lead role in any disciplining of the alleged perpetrator(s). We will provide support at the same time as taking any disciplinary action. </w:t>
      </w:r>
    </w:p>
    <w:p w14:paraId="62FBA013" w14:textId="1CDA7611"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Disciplinary action can be taken while other investigations are going on, e.g., by the police. The fact that another body is investigating or has investigated an incident does</w:t>
      </w:r>
      <w:r w:rsidR="009C1D53">
        <w:rPr>
          <w:rFonts w:ascii="Calibri" w:hAnsi="Calibri" w:cs="Calibri"/>
          <w:sz w:val="22"/>
          <w:szCs w:val="22"/>
          <w:lang w:val="en-GB"/>
        </w:rPr>
        <w:t xml:space="preserve"> not</w:t>
      </w:r>
      <w:r w:rsidRPr="003A452F">
        <w:rPr>
          <w:rFonts w:ascii="Calibri" w:hAnsi="Calibri" w:cs="Calibri"/>
          <w:sz w:val="22"/>
          <w:szCs w:val="22"/>
          <w:lang w:val="en-GB"/>
        </w:rPr>
        <w:t xml:space="preserve"> (in itself) prevent our school from coming to its own conclusion about what happened and imposing a penalty accordingly. We will consider these matters on a case-by-case basis, considering whether: </w:t>
      </w:r>
    </w:p>
    <w:p w14:paraId="6A38E76B" w14:textId="2D60C4D5" w:rsidR="003A452F" w:rsidRPr="003A452F" w:rsidRDefault="003A452F" w:rsidP="003A452F">
      <w:pPr>
        <w:pStyle w:val="4Bulletedcopyblue"/>
        <w:numPr>
          <w:ilvl w:val="0"/>
          <w:numId w:val="2"/>
        </w:numPr>
        <w:ind w:left="340" w:hanging="170"/>
        <w:rPr>
          <w:rFonts w:ascii="Calibri" w:hAnsi="Calibri" w:cs="Calibri"/>
          <w:sz w:val="22"/>
          <w:szCs w:val="22"/>
          <w:lang w:val="en-GB"/>
        </w:rPr>
      </w:pPr>
      <w:proofErr w:type="gramStart"/>
      <w:r w:rsidRPr="003A452F">
        <w:rPr>
          <w:rFonts w:ascii="Calibri" w:hAnsi="Calibri" w:cs="Calibri"/>
          <w:sz w:val="22"/>
          <w:szCs w:val="22"/>
          <w:lang w:val="en-GB"/>
        </w:rPr>
        <w:lastRenderedPageBreak/>
        <w:t>Taking action</w:t>
      </w:r>
      <w:proofErr w:type="gramEnd"/>
      <w:r w:rsidRPr="003A452F">
        <w:rPr>
          <w:rFonts w:ascii="Calibri" w:hAnsi="Calibri" w:cs="Calibri"/>
          <w:sz w:val="22"/>
          <w:szCs w:val="22"/>
          <w:lang w:val="en-GB"/>
        </w:rPr>
        <w:t xml:space="preserve"> would prejudice an investigation and/or subsequent prosecution – we will liaise with the police and/or local authority children’s social care to determine this</w:t>
      </w:r>
    </w:p>
    <w:p w14:paraId="2412F101" w14:textId="6CA0D263" w:rsid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There are circumstances that make it unreasonable or irrational for us to reach our own view about what happened while an independent investigation is ongoing </w:t>
      </w:r>
    </w:p>
    <w:p w14:paraId="60891CE8" w14:textId="700820CD" w:rsidR="003A452F" w:rsidRDefault="003A452F" w:rsidP="003A452F">
      <w:pPr>
        <w:pStyle w:val="Heading2"/>
        <w:rPr>
          <w:b/>
          <w:bCs/>
        </w:rPr>
      </w:pPr>
      <w:bookmarkStart w:id="28" w:name="_Toc206413269"/>
      <w:r w:rsidRPr="1D1076F4">
        <w:rPr>
          <w:b/>
          <w:bCs/>
        </w:rPr>
        <w:t>7.9 Sharing of nudes and semi-nudes (‘sexting’)</w:t>
      </w:r>
      <w:bookmarkEnd w:id="28"/>
    </w:p>
    <w:p w14:paraId="4A1E2D64" w14:textId="35C8D45C" w:rsidR="003A452F" w:rsidRDefault="003A452F" w:rsidP="003A452F">
      <w:pPr>
        <w:rPr>
          <w:rStyle w:val="Hyperlink"/>
          <w:color w:val="auto"/>
          <w:sz w:val="22"/>
        </w:rPr>
      </w:pPr>
      <w:r w:rsidRPr="003A452F">
        <w:rPr>
          <w:rStyle w:val="1bodycopy10ptChar"/>
          <w:rFonts w:ascii="Calibri" w:hAnsi="Calibri" w:cs="Calibri"/>
          <w:sz w:val="22"/>
          <w:szCs w:val="22"/>
        </w:rPr>
        <w:t xml:space="preserve">This is a suggested approach based on </w:t>
      </w:r>
      <w:hyperlink r:id="rId63" w:history="1">
        <w:r w:rsidRPr="003A452F">
          <w:rPr>
            <w:rStyle w:val="Hyperlink"/>
            <w:sz w:val="22"/>
          </w:rPr>
          <w:t>guidance from the UK Council for Internet Safety</w:t>
        </w:r>
      </w:hyperlink>
      <w:r w:rsidRPr="003A452F">
        <w:rPr>
          <w:rStyle w:val="1bodycopy10ptChar"/>
          <w:rFonts w:ascii="Calibri" w:hAnsi="Calibri" w:cs="Calibri"/>
          <w:sz w:val="22"/>
          <w:szCs w:val="22"/>
        </w:rPr>
        <w:t xml:space="preserve"> for </w:t>
      </w:r>
      <w:r w:rsidRPr="003A452F">
        <w:rPr>
          <w:rStyle w:val="Hyperlink"/>
          <w:color w:val="auto"/>
          <w:sz w:val="22"/>
        </w:rPr>
        <w:t>all staff</w:t>
      </w:r>
      <w:r w:rsidRPr="003A452F">
        <w:rPr>
          <w:rStyle w:val="1bodycopy10ptChar"/>
          <w:rFonts w:ascii="Calibri" w:hAnsi="Calibri" w:cs="Calibri"/>
          <w:sz w:val="22"/>
          <w:szCs w:val="22"/>
        </w:rPr>
        <w:t xml:space="preserve"> and for </w:t>
      </w:r>
      <w:hyperlink r:id="rId64" w:history="1">
        <w:r w:rsidRPr="003A452F">
          <w:rPr>
            <w:rStyle w:val="Hyperlink"/>
            <w:color w:val="auto"/>
            <w:sz w:val="22"/>
          </w:rPr>
          <w:t>DSLs and senior leaders</w:t>
        </w:r>
      </w:hyperlink>
    </w:p>
    <w:p w14:paraId="47F50810" w14:textId="3B5298D0" w:rsidR="005052E3" w:rsidRPr="000218F7" w:rsidRDefault="005052E3" w:rsidP="005052E3">
      <w:pPr>
        <w:pStyle w:val="1bodycopy10pt"/>
        <w:rPr>
          <w:rFonts w:asciiTheme="minorHAnsi" w:hAnsiTheme="minorHAnsi" w:cstheme="minorHAnsi"/>
          <w:color w:val="0B0C0C"/>
          <w:sz w:val="22"/>
          <w:szCs w:val="22"/>
          <w:shd w:val="clear" w:color="auto" w:fill="FFFFFF"/>
        </w:rPr>
      </w:pPr>
      <w:r w:rsidRPr="000218F7">
        <w:rPr>
          <w:rFonts w:asciiTheme="minorHAnsi" w:hAnsiTheme="minorHAnsi" w:cstheme="minorHAnsi"/>
          <w:color w:val="0B0C0C"/>
          <w:sz w:val="22"/>
          <w:szCs w:val="22"/>
          <w:shd w:val="clear" w:color="auto" w:fill="FFFFFF"/>
        </w:rPr>
        <w:t>This</w:t>
      </w:r>
      <w:r w:rsidR="000218F7" w:rsidRPr="000218F7">
        <w:rPr>
          <w:rFonts w:asciiTheme="minorHAnsi" w:hAnsiTheme="minorHAnsi" w:cstheme="minorHAnsi"/>
          <w:color w:val="0B0C0C"/>
          <w:sz w:val="22"/>
          <w:szCs w:val="22"/>
          <w:shd w:val="clear" w:color="auto" w:fill="FFFFFF"/>
        </w:rPr>
        <w:t xml:space="preserve"> is</w:t>
      </w:r>
      <w:r w:rsidRPr="000218F7">
        <w:rPr>
          <w:rFonts w:asciiTheme="minorHAnsi" w:hAnsiTheme="minorHAnsi" w:cstheme="minorHAnsi"/>
          <w:color w:val="0B0C0C"/>
          <w:sz w:val="22"/>
          <w:szCs w:val="22"/>
          <w:shd w:val="clear" w:color="auto" w:fill="FFFFFF"/>
        </w:rPr>
        <w:t xml:space="preserve"> defined as the sending or posting of nude or semi-nude images, videos or live streams online by young people under the age of 18. Nudes and semi-nudes can be shared online via social media, gaming platforms, chat apps, forums, or involve sharing between devices using offline services. The motivations for taking and sharing nude and semi-nudes are not always sexually or criminally motivated.</w:t>
      </w:r>
    </w:p>
    <w:p w14:paraId="1E433A9C" w14:textId="77777777" w:rsidR="005052E3" w:rsidRPr="000218F7" w:rsidRDefault="005052E3" w:rsidP="005052E3">
      <w:pPr>
        <w:pStyle w:val="1bodycopy10pt"/>
        <w:rPr>
          <w:rFonts w:asciiTheme="minorHAnsi" w:eastAsia="Calibri" w:hAnsiTheme="minorHAnsi" w:cstheme="minorHAnsi"/>
          <w:color w:val="0B0C0C"/>
          <w:sz w:val="22"/>
          <w:szCs w:val="22"/>
          <w:shd w:val="clear" w:color="auto" w:fill="FFFFFF"/>
          <w:lang w:val="en-GB" w:eastAsia="en-GB"/>
        </w:rPr>
      </w:pPr>
      <w:r w:rsidRPr="000218F7">
        <w:rPr>
          <w:rFonts w:asciiTheme="minorHAnsi" w:eastAsia="Calibri" w:hAnsiTheme="minorHAnsi" w:cstheme="minorHAnsi"/>
          <w:color w:val="0B0C0C"/>
          <w:sz w:val="22"/>
          <w:szCs w:val="22"/>
          <w:shd w:val="clear" w:color="auto" w:fill="FFFFFF"/>
          <w:lang w:val="en-GB" w:eastAsia="en-GB"/>
        </w:rPr>
        <w:t>The DSL or equivalent should refer to the full 2024 guidance from the UK Council for Internet Safety (UKCIS), </w:t>
      </w:r>
      <w:hyperlink r:id="rId65" w:history="1">
        <w:r w:rsidRPr="000218F7">
          <w:rPr>
            <w:rFonts w:asciiTheme="minorHAnsi" w:eastAsia="Calibri" w:hAnsiTheme="minorHAnsi" w:cstheme="minorHAnsi"/>
            <w:color w:val="1D70B8"/>
            <w:sz w:val="22"/>
            <w:szCs w:val="22"/>
            <w:u w:val="single"/>
            <w:shd w:val="clear" w:color="auto" w:fill="FFFFFF"/>
            <w:lang w:val="en-GB" w:eastAsia="en-GB"/>
          </w:rPr>
          <w:t>Sharing nudes and semi-nudes: advice for education settings working with children and young people</w:t>
        </w:r>
      </w:hyperlink>
      <w:r w:rsidRPr="000218F7">
        <w:rPr>
          <w:rFonts w:asciiTheme="minorHAnsi" w:eastAsia="Calibri" w:hAnsiTheme="minorHAnsi" w:cstheme="minorHAnsi"/>
          <w:color w:val="0B0C0C"/>
          <w:sz w:val="22"/>
          <w:szCs w:val="22"/>
          <w:shd w:val="clear" w:color="auto" w:fill="FFFFFF"/>
          <w:lang w:val="en-GB" w:eastAsia="en-GB"/>
        </w:rPr>
        <w:t>, for managing incidents.</w:t>
      </w:r>
    </w:p>
    <w:p w14:paraId="142C42A0" w14:textId="77777777" w:rsidR="005052E3" w:rsidRPr="000218F7"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Producing and sharing nudes and semi-nudes of under 18s is illegal.</w:t>
      </w:r>
    </w:p>
    <w:p w14:paraId="3E83237B" w14:textId="13D4EB38" w:rsidR="005052E3" w:rsidRPr="006F5308"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 xml:space="preserve">Although the production of such images will likely take place outside of education settings, sharing can take </w:t>
      </w:r>
      <w:proofErr w:type="gramStart"/>
      <w:r w:rsidRPr="000218F7">
        <w:rPr>
          <w:rFonts w:asciiTheme="minorHAnsi" w:hAnsiTheme="minorHAnsi" w:cstheme="minorHAnsi"/>
          <w:color w:val="0B0C0C"/>
          <w:sz w:val="22"/>
          <w:szCs w:val="22"/>
        </w:rPr>
        <w:t>place</w:t>
      </w:r>
      <w:proofErr w:type="gramEnd"/>
      <w:r w:rsidRPr="000218F7">
        <w:rPr>
          <w:rFonts w:asciiTheme="minorHAnsi" w:hAnsiTheme="minorHAnsi" w:cstheme="minorHAnsi"/>
          <w:color w:val="0B0C0C"/>
          <w:sz w:val="22"/>
          <w:szCs w:val="22"/>
        </w:rPr>
        <w:t xml:space="preserve"> and the impacts of an incident are often identified or reported here. Education settings need to be able to respond swiftly and confidently to make sure children and young people are safeguarded, supported, and educated.</w:t>
      </w:r>
    </w:p>
    <w:p w14:paraId="257DC953" w14:textId="23CE167A" w:rsidR="003A452F" w:rsidRPr="003A452F" w:rsidRDefault="003A452F" w:rsidP="003A452F">
      <w:pPr>
        <w:rPr>
          <w:b/>
          <w:sz w:val="22"/>
        </w:rPr>
      </w:pPr>
      <w:r w:rsidRPr="003A452F">
        <w:rPr>
          <w:b/>
          <w:sz w:val="22"/>
        </w:rPr>
        <w:t>Your responsibilities when responding to an incident</w:t>
      </w:r>
      <w:r>
        <w:rPr>
          <w:b/>
          <w:sz w:val="22"/>
        </w:rPr>
        <w:t>:</w:t>
      </w:r>
    </w:p>
    <w:p w14:paraId="65A13211" w14:textId="7FCC5026" w:rsidR="003A452F" w:rsidRPr="003A452F" w:rsidRDefault="003A452F" w:rsidP="003A452F">
      <w:pPr>
        <w:rPr>
          <w:sz w:val="22"/>
        </w:rPr>
      </w:pPr>
      <w:r w:rsidRPr="003A452F">
        <w:rPr>
          <w:sz w:val="22"/>
        </w:rPr>
        <w:t xml:space="preserve">If you are </w:t>
      </w:r>
      <w:r w:rsidRPr="000218F7">
        <w:rPr>
          <w:sz w:val="22"/>
        </w:rPr>
        <w:t>made aware of an incident involving the consensual or non-consensual sharing of nude or semi-nude images/videos</w:t>
      </w:r>
      <w:r w:rsidR="00221BD2" w:rsidRPr="000218F7">
        <w:rPr>
          <w:sz w:val="22"/>
        </w:rPr>
        <w:t>/live streams</w:t>
      </w:r>
      <w:r w:rsidRPr="006F5308">
        <w:rPr>
          <w:sz w:val="22"/>
        </w:rPr>
        <w:t xml:space="preserve"> (</w:t>
      </w:r>
      <w:r w:rsidRPr="003A452F">
        <w:rPr>
          <w:sz w:val="22"/>
        </w:rPr>
        <w:t xml:space="preserve">also known as ‘sexting’ or ‘youth produced sexual imagery’), you must </w:t>
      </w:r>
      <w:r w:rsidRPr="00221BD2">
        <w:rPr>
          <w:b/>
          <w:bCs/>
          <w:sz w:val="22"/>
        </w:rPr>
        <w:t>report it to the DSL immediately</w:t>
      </w:r>
      <w:r w:rsidRPr="003A452F">
        <w:rPr>
          <w:sz w:val="22"/>
        </w:rPr>
        <w:t xml:space="preserve">. </w:t>
      </w:r>
    </w:p>
    <w:p w14:paraId="740AA9DD" w14:textId="77777777" w:rsidR="003A452F" w:rsidRPr="003A452F" w:rsidRDefault="003A452F" w:rsidP="003A452F">
      <w:pPr>
        <w:rPr>
          <w:sz w:val="22"/>
        </w:rPr>
      </w:pPr>
      <w:r w:rsidRPr="003A452F">
        <w:rPr>
          <w:sz w:val="22"/>
        </w:rPr>
        <w:t xml:space="preserve">You must </w:t>
      </w:r>
      <w:r w:rsidRPr="003A452F">
        <w:rPr>
          <w:b/>
          <w:sz w:val="22"/>
        </w:rPr>
        <w:t>not</w:t>
      </w:r>
      <w:r w:rsidRPr="003A452F">
        <w:rPr>
          <w:sz w:val="22"/>
        </w:rPr>
        <w:t xml:space="preserve">: </w:t>
      </w:r>
    </w:p>
    <w:p w14:paraId="58236E82" w14:textId="77777777" w:rsidR="003A452F" w:rsidRPr="000218F7"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View, copy, print, share, store or save the imagery yourself, or ask a pupil to share or download it (if you have </w:t>
      </w:r>
      <w:r w:rsidRPr="000218F7">
        <w:rPr>
          <w:rFonts w:ascii="Calibri" w:hAnsi="Calibri" w:cs="Calibri"/>
          <w:sz w:val="22"/>
          <w:szCs w:val="22"/>
          <w:lang w:val="en-GB"/>
        </w:rPr>
        <w:t>already viewed the imagery by accident, you must report this to the DSL)</w:t>
      </w:r>
    </w:p>
    <w:p w14:paraId="3CA761AB" w14:textId="77D57F6F" w:rsidR="0013037E" w:rsidRPr="000218F7" w:rsidRDefault="0013037E" w:rsidP="0013037E">
      <w:pPr>
        <w:pStyle w:val="4Bulletedcopyblue"/>
        <w:ind w:left="340"/>
        <w:rPr>
          <w:rFonts w:ascii="Calibri" w:hAnsi="Calibri" w:cs="Calibri"/>
          <w:sz w:val="22"/>
          <w:szCs w:val="22"/>
          <w:lang w:val="en-GB"/>
        </w:rPr>
      </w:pPr>
      <w:r w:rsidRPr="000218F7">
        <w:rPr>
          <w:rFonts w:ascii="Calibri" w:hAnsi="Calibri" w:cs="Calibri"/>
          <w:b/>
          <w:bCs/>
          <w:sz w:val="22"/>
          <w:szCs w:val="22"/>
          <w:lang w:val="en-GB"/>
        </w:rPr>
        <w:t>Note:</w:t>
      </w:r>
      <w:r w:rsidRPr="000218F7">
        <w:rPr>
          <w:rFonts w:ascii="Calibri" w:hAnsi="Calibri" w:cs="Calibri"/>
          <w:sz w:val="22"/>
          <w:szCs w:val="22"/>
          <w:lang w:val="en-GB"/>
        </w:rPr>
        <w:t xml:space="preserve"> In exceptional circumstances, it may be necessary for the DSL (or equivalent) only to view the image to safeguard the child or young person. That decision should be based on the professional judgement of the DSL (or equivalent).</w:t>
      </w:r>
    </w:p>
    <w:p w14:paraId="4FB4C51B" w14:textId="6531E75F" w:rsidR="00574BE9" w:rsidRPr="00574BE9" w:rsidRDefault="00574BE9" w:rsidP="0013037E">
      <w:pPr>
        <w:pStyle w:val="4Bulletedcopyblue"/>
        <w:ind w:left="340"/>
        <w:rPr>
          <w:rFonts w:asciiTheme="minorHAnsi" w:hAnsiTheme="minorHAnsi" w:cstheme="minorHAnsi"/>
          <w:sz w:val="22"/>
          <w:szCs w:val="22"/>
          <w:lang w:val="en-GB"/>
        </w:rPr>
      </w:pPr>
      <w:r w:rsidRPr="000218F7">
        <w:rPr>
          <w:rFonts w:asciiTheme="minorHAnsi" w:hAnsiTheme="minorHAnsi" w:cstheme="minorHAnsi"/>
          <w:color w:val="0B0C0C"/>
          <w:sz w:val="22"/>
          <w:szCs w:val="22"/>
          <w:shd w:val="clear" w:color="auto" w:fill="FFFFFF"/>
        </w:rPr>
        <w:t xml:space="preserve">If you have already viewed the imagery by accident (e.g. if a young person has </w:t>
      </w:r>
      <w:proofErr w:type="gramStart"/>
      <w:r w:rsidRPr="000218F7">
        <w:rPr>
          <w:rFonts w:asciiTheme="minorHAnsi" w:hAnsiTheme="minorHAnsi" w:cstheme="minorHAnsi"/>
          <w:color w:val="0B0C0C"/>
          <w:sz w:val="22"/>
          <w:szCs w:val="22"/>
          <w:shd w:val="clear" w:color="auto" w:fill="FFFFFF"/>
        </w:rPr>
        <w:t>showed</w:t>
      </w:r>
      <w:proofErr w:type="gramEnd"/>
      <w:r w:rsidRPr="000218F7">
        <w:rPr>
          <w:rFonts w:asciiTheme="minorHAnsi" w:hAnsiTheme="minorHAnsi" w:cstheme="minorHAnsi"/>
          <w:color w:val="0B0C0C"/>
          <w:sz w:val="22"/>
          <w:szCs w:val="22"/>
          <w:shd w:val="clear" w:color="auto" w:fill="FFFFFF"/>
        </w:rPr>
        <w:t xml:space="preserve"> it to you before you could ask them not to), report this to the DSL (or equivalent) and seek support.</w:t>
      </w:r>
    </w:p>
    <w:p w14:paraId="6253485E"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Delete the imagery or ask the pupil to delete it</w:t>
      </w:r>
    </w:p>
    <w:p w14:paraId="300C218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Ask the pupil(s) who are involved in the incident to disclose information regarding the imagery (this is the DSL’s responsibility) </w:t>
      </w:r>
    </w:p>
    <w:p w14:paraId="5C6E2628" w14:textId="4D1EC41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Share information about the incident with other members of staff, the pupil(s) it involves or their, or other, parents and/or carers.</w:t>
      </w:r>
    </w:p>
    <w:p w14:paraId="08BAB3A3" w14:textId="5F5B2B6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Say or do anything to blame or shame any young people involved.</w:t>
      </w:r>
    </w:p>
    <w:p w14:paraId="7D8A254A" w14:textId="0873597D" w:rsidR="003A452F" w:rsidRDefault="003A452F" w:rsidP="003A452F">
      <w:pPr>
        <w:rPr>
          <w:sz w:val="22"/>
        </w:rPr>
      </w:pPr>
      <w:r w:rsidRPr="003A452F">
        <w:rPr>
          <w:sz w:val="22"/>
        </w:rPr>
        <w:t xml:space="preserve">You </w:t>
      </w:r>
      <w:r w:rsidRPr="006003D5">
        <w:rPr>
          <w:b/>
          <w:bCs/>
          <w:sz w:val="22"/>
        </w:rPr>
        <w:t>should</w:t>
      </w:r>
      <w:r w:rsidRPr="003A452F">
        <w:rPr>
          <w:sz w:val="22"/>
        </w:rPr>
        <w:t xml:space="preserve"> explain that you need to report the incident and reassure the pupil(s) that they will receive support and help from the DSL.</w:t>
      </w:r>
    </w:p>
    <w:p w14:paraId="37C5871D" w14:textId="31BBE28E" w:rsidR="003A452F" w:rsidRPr="003A452F" w:rsidRDefault="003A452F" w:rsidP="00EE605A">
      <w:pPr>
        <w:spacing w:after="240" w:line="240" w:lineRule="auto"/>
        <w:ind w:left="0" w:firstLine="0"/>
        <w:jc w:val="left"/>
        <w:rPr>
          <w:b/>
          <w:sz w:val="22"/>
        </w:rPr>
      </w:pPr>
      <w:r w:rsidRPr="003A452F">
        <w:rPr>
          <w:b/>
          <w:sz w:val="22"/>
        </w:rPr>
        <w:t>Initial review meeting</w:t>
      </w:r>
    </w:p>
    <w:p w14:paraId="2FDD2759" w14:textId="77777777" w:rsidR="003A452F" w:rsidRPr="003A452F" w:rsidRDefault="003A452F" w:rsidP="003A452F">
      <w:pPr>
        <w:rPr>
          <w:sz w:val="22"/>
        </w:rPr>
      </w:pPr>
      <w:r w:rsidRPr="003A452F">
        <w:rPr>
          <w:sz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23B439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Whether there is an immediate risk to pupil(s) </w:t>
      </w:r>
    </w:p>
    <w:p w14:paraId="469C0165"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If a referral needs to be made to the police and/or children’s social care </w:t>
      </w:r>
    </w:p>
    <w:p w14:paraId="69EE52DC" w14:textId="530E234F"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If it is necessary to view the image(s) to safeguard the young person (in most cases, images or videos should not be viewed)</w:t>
      </w:r>
    </w:p>
    <w:p w14:paraId="76EDB396" w14:textId="6D5BE8A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further information is required to decide on the best response</w:t>
      </w:r>
    </w:p>
    <w:p w14:paraId="180F7064"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the image(s) has been shared widely and via what services and/or platforms (this may be unknown)</w:t>
      </w:r>
    </w:p>
    <w:p w14:paraId="2357593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immediate action should be taken to delete or remove images or videos from devices or online services</w:t>
      </w:r>
    </w:p>
    <w:p w14:paraId="69063EE3" w14:textId="79F8635E"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Any relevant facts about the pupils involved which would influence risk assessment</w:t>
      </w:r>
    </w:p>
    <w:p w14:paraId="2FA7753D" w14:textId="4909092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there is a need to contact another school, college, setting or individual</w:t>
      </w:r>
    </w:p>
    <w:p w14:paraId="464978C8"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to contact parents or carers of the pupils involved (in most cases parents/carers should be involved)</w:t>
      </w:r>
    </w:p>
    <w:p w14:paraId="0BAB5F69" w14:textId="77777777" w:rsidR="003A452F" w:rsidRPr="003A452F" w:rsidRDefault="003A452F" w:rsidP="003A452F">
      <w:pPr>
        <w:rPr>
          <w:sz w:val="22"/>
        </w:rPr>
      </w:pPr>
      <w:r w:rsidRPr="003A452F">
        <w:rPr>
          <w:sz w:val="22"/>
        </w:rPr>
        <w:t xml:space="preserve">The DSL will make an immediate referral to police and/or children’s social care if: </w:t>
      </w:r>
    </w:p>
    <w:p w14:paraId="4877EEF3" w14:textId="758D308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incident involves an adult</w:t>
      </w:r>
    </w:p>
    <w:p w14:paraId="3C16B5C5" w14:textId="28DDC4D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There is reason to believe that a young person has been coerced, blackmailed, or groomed, or if there are concerns about their capacity to consent (for example, owing to SEN)</w:t>
      </w:r>
    </w:p>
    <w:p w14:paraId="4E482A1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the DSL knows about the images or videos suggests the content depicts sexual acts which are unusual for the young person’s developmental stage, or are violent</w:t>
      </w:r>
    </w:p>
    <w:p w14:paraId="4182D6C5" w14:textId="0E1A106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imagery involves sexual acts and any pupil in the images or videos is under 13</w:t>
      </w:r>
    </w:p>
    <w:p w14:paraId="5376226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has reason to believe a pupil is at immediate risk of harm owing to the sharing of nudes and semi-nudes (for example, the young person is presenting as suicidal or self-harming)</w:t>
      </w:r>
    </w:p>
    <w:p w14:paraId="761387C9" w14:textId="77777777" w:rsidR="003A452F" w:rsidRPr="003A452F" w:rsidRDefault="003A452F" w:rsidP="003A452F">
      <w:pPr>
        <w:rPr>
          <w:sz w:val="22"/>
        </w:rPr>
      </w:pPr>
      <w:r w:rsidRPr="003A452F">
        <w:rPr>
          <w:sz w:val="22"/>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64D2234" w14:textId="77777777" w:rsidR="003A452F" w:rsidRPr="003A452F" w:rsidRDefault="003A452F" w:rsidP="003A452F">
      <w:pPr>
        <w:rPr>
          <w:b/>
          <w:sz w:val="22"/>
        </w:rPr>
      </w:pPr>
      <w:r w:rsidRPr="003A452F">
        <w:rPr>
          <w:b/>
          <w:sz w:val="22"/>
        </w:rPr>
        <w:t>Further review by the DSL</w:t>
      </w:r>
    </w:p>
    <w:p w14:paraId="38260C38" w14:textId="72685879" w:rsidR="003A452F" w:rsidRPr="003A452F" w:rsidRDefault="003A452F" w:rsidP="003A452F">
      <w:pPr>
        <w:rPr>
          <w:sz w:val="22"/>
        </w:rPr>
      </w:pPr>
      <w:r w:rsidRPr="003A452F">
        <w:rPr>
          <w:sz w:val="22"/>
        </w:rPr>
        <w:t>If at the initial review stage, a decision has been made not to refer to police and/or children’s social care, the DSL will conduct a further review to establish the facts and assess the risks.</w:t>
      </w:r>
    </w:p>
    <w:p w14:paraId="26AF8654" w14:textId="77777777" w:rsidR="003A452F" w:rsidRPr="003A452F" w:rsidRDefault="003A452F" w:rsidP="003A452F">
      <w:pPr>
        <w:rPr>
          <w:sz w:val="22"/>
        </w:rPr>
      </w:pPr>
      <w:r w:rsidRPr="003A452F">
        <w:rPr>
          <w:sz w:val="22"/>
        </w:rPr>
        <w:t>They will hold interviews with the pupils involved (if appropriate).</w:t>
      </w:r>
    </w:p>
    <w:p w14:paraId="36C11105" w14:textId="77777777" w:rsidR="003A452F" w:rsidRPr="003A452F" w:rsidRDefault="003A452F" w:rsidP="003A452F">
      <w:pPr>
        <w:rPr>
          <w:sz w:val="22"/>
        </w:rPr>
      </w:pPr>
      <w:r w:rsidRPr="003A452F">
        <w:rPr>
          <w:sz w:val="22"/>
        </w:rPr>
        <w:t xml:space="preserve">If at any point in the process there is a concern that a pupil has been harmed or is at risk of harm, a referral will be made to children’s social care and/or the police immediately. </w:t>
      </w:r>
    </w:p>
    <w:p w14:paraId="27B6B1C1" w14:textId="77777777" w:rsidR="003A452F" w:rsidRPr="003A452F" w:rsidRDefault="003A452F" w:rsidP="003A452F">
      <w:pPr>
        <w:rPr>
          <w:b/>
          <w:sz w:val="22"/>
        </w:rPr>
      </w:pPr>
      <w:r w:rsidRPr="003A452F">
        <w:rPr>
          <w:b/>
          <w:sz w:val="22"/>
        </w:rPr>
        <w:t>Informing parents/carers</w:t>
      </w:r>
    </w:p>
    <w:p w14:paraId="26CDF0C9" w14:textId="77777777" w:rsidR="003A452F" w:rsidRPr="003A452F" w:rsidRDefault="003A452F" w:rsidP="003A452F">
      <w:pPr>
        <w:rPr>
          <w:sz w:val="22"/>
        </w:rPr>
      </w:pPr>
      <w:r w:rsidRPr="003A452F">
        <w:rPr>
          <w:sz w:val="22"/>
        </w:rPr>
        <w:t xml:space="preserve">The DSL will inform parents/carers at an early stage and keep them involved in the process, unless there is a good reason to believe that involving them would put the pupil at risk of harm. </w:t>
      </w:r>
    </w:p>
    <w:p w14:paraId="459B2749" w14:textId="77777777" w:rsidR="003A452F" w:rsidRPr="003A452F" w:rsidRDefault="003A452F" w:rsidP="003A452F">
      <w:pPr>
        <w:rPr>
          <w:b/>
          <w:sz w:val="22"/>
        </w:rPr>
      </w:pPr>
      <w:r w:rsidRPr="003A452F">
        <w:rPr>
          <w:b/>
          <w:sz w:val="22"/>
        </w:rPr>
        <w:t>Referring to the police</w:t>
      </w:r>
    </w:p>
    <w:p w14:paraId="6C3EF44F" w14:textId="4CE70C05" w:rsidR="003A452F" w:rsidRPr="003A452F" w:rsidRDefault="003A452F" w:rsidP="003A452F">
      <w:pPr>
        <w:rPr>
          <w:rStyle w:val="1bodycopy10ptChar"/>
          <w:rFonts w:ascii="Calibri" w:hAnsi="Calibri" w:cs="Calibri"/>
          <w:sz w:val="22"/>
          <w:szCs w:val="22"/>
        </w:rPr>
      </w:pPr>
      <w:r w:rsidRPr="003A452F">
        <w:rPr>
          <w:sz w:val="22"/>
        </w:rPr>
        <w:t xml:space="preserve">If it is necessary to refer an incident to the police, this will be done through </w:t>
      </w:r>
      <w:r w:rsidR="00CA61E1" w:rsidRPr="00CA61E1">
        <w:rPr>
          <w:rStyle w:val="1bodycopy10ptChar"/>
          <w:rFonts w:ascii="Calibri" w:hAnsi="Calibri" w:cs="Calibri"/>
          <w:sz w:val="22"/>
          <w:szCs w:val="22"/>
        </w:rPr>
        <w:t>dialing 101.</w:t>
      </w:r>
    </w:p>
    <w:p w14:paraId="462F5DE7" w14:textId="77777777" w:rsidR="003A452F" w:rsidRPr="003A452F" w:rsidRDefault="003A452F" w:rsidP="003A452F">
      <w:pPr>
        <w:rPr>
          <w:b/>
          <w:sz w:val="22"/>
        </w:rPr>
      </w:pPr>
      <w:r w:rsidRPr="003A452F">
        <w:rPr>
          <w:b/>
          <w:sz w:val="22"/>
        </w:rPr>
        <w:t>Recording incidents</w:t>
      </w:r>
    </w:p>
    <w:p w14:paraId="223253A4" w14:textId="77777777" w:rsidR="003A452F" w:rsidRPr="003A452F" w:rsidRDefault="003A452F" w:rsidP="003A452F">
      <w:pPr>
        <w:rPr>
          <w:sz w:val="22"/>
        </w:rPr>
      </w:pPr>
      <w:r w:rsidRPr="003A452F">
        <w:rPr>
          <w:sz w:val="22"/>
        </w:rPr>
        <w:t>All incidents of sharing of nudes and semi-nudes,</w:t>
      </w:r>
      <w:r w:rsidRPr="003A452F">
        <w:rPr>
          <w:b/>
          <w:sz w:val="22"/>
        </w:rPr>
        <w:t xml:space="preserve"> </w:t>
      </w:r>
      <w:r w:rsidRPr="003A452F">
        <w:rPr>
          <w:sz w:val="22"/>
        </w:rPr>
        <w:t xml:space="preserve">and the decisions made in responding to them, will be recorded. The record-keeping arrangements set out in section 14 of this policy also apply to recording these incidents. </w:t>
      </w:r>
    </w:p>
    <w:p w14:paraId="7FBF838E" w14:textId="77777777" w:rsidR="003A452F" w:rsidRPr="003A452F" w:rsidRDefault="003A452F" w:rsidP="003A452F">
      <w:pPr>
        <w:rPr>
          <w:b/>
          <w:sz w:val="22"/>
        </w:rPr>
      </w:pPr>
      <w:bookmarkStart w:id="29" w:name="_Hlk63344010"/>
      <w:r w:rsidRPr="003A452F">
        <w:rPr>
          <w:b/>
          <w:sz w:val="22"/>
        </w:rPr>
        <w:t xml:space="preserve">Curriculum coverage </w:t>
      </w:r>
    </w:p>
    <w:p w14:paraId="7AC5028F" w14:textId="54F53ACF" w:rsidR="003A452F" w:rsidRPr="003A452F" w:rsidRDefault="003A452F" w:rsidP="003A452F">
      <w:pPr>
        <w:rPr>
          <w:sz w:val="22"/>
        </w:rPr>
      </w:pPr>
      <w:r w:rsidRPr="003A452F">
        <w:rPr>
          <w:sz w:val="22"/>
        </w:rPr>
        <w:t>Pupils are taught about the issues surrounding the sharing of nudes and semi-nudes</w:t>
      </w:r>
      <w:r w:rsidRPr="003A452F">
        <w:rPr>
          <w:b/>
          <w:sz w:val="22"/>
        </w:rPr>
        <w:t xml:space="preserve"> </w:t>
      </w:r>
      <w:r w:rsidRPr="003A452F">
        <w:rPr>
          <w:sz w:val="22"/>
        </w:rPr>
        <w:t>as part of our</w:t>
      </w:r>
      <w:r w:rsidR="00CA61E1">
        <w:rPr>
          <w:sz w:val="22"/>
        </w:rPr>
        <w:t xml:space="preserve"> PSHE and RSE curriculum</w:t>
      </w:r>
      <w:r w:rsidR="00C7399C">
        <w:rPr>
          <w:sz w:val="22"/>
        </w:rPr>
        <w:t>,</w:t>
      </w:r>
      <w:r w:rsidRPr="003A452F">
        <w:rPr>
          <w:sz w:val="22"/>
        </w:rPr>
        <w:t xml:space="preserve"> and computing programmes. Teaching covers the following in relation to the sharing of nudes and semi-nudes: </w:t>
      </w:r>
    </w:p>
    <w:bookmarkEnd w:id="29"/>
    <w:p w14:paraId="73001C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it is</w:t>
      </w:r>
    </w:p>
    <w:p w14:paraId="663F86D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How it is most likely to be encountered</w:t>
      </w:r>
    </w:p>
    <w:p w14:paraId="2E25BC28" w14:textId="5EDE0245"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 xml:space="preserve">The consequences of requesting, forwarding or providing such images, including when it is and is not abusive and when it may be deemed as online sexual </w:t>
      </w:r>
      <w:r w:rsidR="00CA61E1" w:rsidRPr="003A452F">
        <w:rPr>
          <w:rFonts w:ascii="Calibri" w:hAnsi="Calibri" w:cs="Calibri"/>
          <w:sz w:val="22"/>
          <w:szCs w:val="22"/>
          <w:lang w:val="en-GB"/>
        </w:rPr>
        <w:t>harassment</w:t>
      </w:r>
    </w:p>
    <w:p w14:paraId="78B0054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Issues of legality</w:t>
      </w:r>
    </w:p>
    <w:p w14:paraId="13C737DB"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risk of damage to people’s feelings and reputation</w:t>
      </w:r>
    </w:p>
    <w:p w14:paraId="5CB695E9" w14:textId="77777777" w:rsidR="003A452F" w:rsidRPr="003A452F" w:rsidRDefault="003A452F" w:rsidP="003A452F">
      <w:pPr>
        <w:rPr>
          <w:sz w:val="22"/>
        </w:rPr>
      </w:pPr>
      <w:r w:rsidRPr="003A452F">
        <w:rPr>
          <w:sz w:val="22"/>
        </w:rPr>
        <w:t>Pupils also learn the strategies and skills needed to manage:</w:t>
      </w:r>
    </w:p>
    <w:p w14:paraId="63A2052D" w14:textId="060A0090"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Specific requests or pressure to provide (or forward) such </w:t>
      </w:r>
      <w:r w:rsidR="00CA61E1" w:rsidRPr="003A452F">
        <w:rPr>
          <w:rFonts w:ascii="Calibri" w:hAnsi="Calibri" w:cs="Calibri"/>
          <w:sz w:val="22"/>
          <w:szCs w:val="22"/>
          <w:lang w:val="en-GB"/>
        </w:rPr>
        <w:t>images</w:t>
      </w:r>
    </w:p>
    <w:p w14:paraId="59AD81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receipt of such images</w:t>
      </w:r>
    </w:p>
    <w:p w14:paraId="703B3EFB" w14:textId="77777777" w:rsidR="003A452F" w:rsidRDefault="003A452F" w:rsidP="003A452F">
      <w:pPr>
        <w:rPr>
          <w:sz w:val="22"/>
        </w:rPr>
      </w:pPr>
      <w:r w:rsidRPr="003A452F">
        <w:rPr>
          <w:sz w:val="22"/>
        </w:rPr>
        <w:t>This policy on the sharing of nudes and semi-nudes</w:t>
      </w:r>
      <w:r w:rsidRPr="003A452F">
        <w:rPr>
          <w:b/>
          <w:sz w:val="22"/>
        </w:rPr>
        <w:t xml:space="preserve"> </w:t>
      </w:r>
      <w:r w:rsidRPr="003A452F">
        <w:rPr>
          <w:sz w:val="22"/>
        </w:rPr>
        <w:t>is also shared with pupils so they are aware of the processes the school will follow in the event of an incident.</w:t>
      </w:r>
    </w:p>
    <w:p w14:paraId="134C0F70" w14:textId="7F04778A" w:rsidR="00CA61E1" w:rsidRDefault="00CA61E1" w:rsidP="00CA61E1">
      <w:pPr>
        <w:pStyle w:val="Heading2"/>
        <w:rPr>
          <w:b/>
          <w:bCs/>
        </w:rPr>
      </w:pPr>
      <w:bookmarkStart w:id="30" w:name="_Toc206413270"/>
      <w:r w:rsidRPr="1D1076F4">
        <w:rPr>
          <w:b/>
          <w:bCs/>
        </w:rPr>
        <w:t>7.10 Reporting systems for our pupils</w:t>
      </w:r>
      <w:bookmarkEnd w:id="30"/>
    </w:p>
    <w:p w14:paraId="45D0DEB7" w14:textId="77777777" w:rsidR="00CA61E1" w:rsidRPr="00CA61E1" w:rsidRDefault="00CA61E1" w:rsidP="00CA61E1">
      <w:pPr>
        <w:rPr>
          <w:sz w:val="22"/>
        </w:rPr>
      </w:pPr>
      <w:r w:rsidRPr="00CA61E1">
        <w:rPr>
          <w:sz w:val="22"/>
        </w:rPr>
        <w:t xml:space="preserve">Where there is a safeguarding concern, we will take the child’s wishes and feelings into account when determining what action to take and what services to provide. </w:t>
      </w:r>
    </w:p>
    <w:p w14:paraId="78FCFCBA" w14:textId="77777777" w:rsidR="00CA61E1" w:rsidRPr="00CA61E1" w:rsidRDefault="00CA61E1" w:rsidP="00CA61E1">
      <w:pPr>
        <w:rPr>
          <w:sz w:val="22"/>
        </w:rPr>
      </w:pPr>
      <w:r w:rsidRPr="00CA61E1">
        <w:rPr>
          <w:sz w:val="22"/>
        </w:rPr>
        <w:t xml:space="preserve">We recognise the importance of ensuring pupils feel safe and comfortable to come forward and report any concerns and/or allegations. </w:t>
      </w:r>
    </w:p>
    <w:p w14:paraId="1C785B24" w14:textId="77777777" w:rsidR="00CA61E1" w:rsidRPr="00CA61E1" w:rsidRDefault="00CA61E1" w:rsidP="00CA61E1">
      <w:pPr>
        <w:rPr>
          <w:sz w:val="22"/>
        </w:rPr>
      </w:pPr>
      <w:r w:rsidRPr="00CA61E1">
        <w:rPr>
          <w:sz w:val="22"/>
        </w:rPr>
        <w:t>To achieve this, we will:</w:t>
      </w:r>
    </w:p>
    <w:p w14:paraId="504D3963" w14:textId="3F02CC4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Put systems in place for pupils to confidently report abuse</w:t>
      </w:r>
    </w:p>
    <w:p w14:paraId="3D9F657B"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Ensure our reporting systems are well promoted, easily understood and easily accessible for pupils </w:t>
      </w:r>
    </w:p>
    <w:p w14:paraId="019281A3" w14:textId="42933DD5" w:rsidR="00CA61E1" w:rsidRPr="0077295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it clear to pupils that their concerns will be taken seriously, and that they can safely express their views and give feedback</w:t>
      </w:r>
    </w:p>
    <w:p w14:paraId="6C83F572" w14:textId="28BB70AD" w:rsidR="00CA61E1" w:rsidRPr="00CA61E1" w:rsidRDefault="00772951" w:rsidP="00CA61E1">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All staff receive regular, updated safeguarding training so pupils can report a concern to any member of st</w:t>
      </w:r>
      <w:r w:rsidR="00374A1D">
        <w:rPr>
          <w:rFonts w:ascii="Calibri" w:hAnsi="Calibri" w:cs="Calibri"/>
          <w:sz w:val="22"/>
          <w:szCs w:val="22"/>
          <w:lang w:val="en-GB"/>
        </w:rPr>
        <w:t>aff.  There is also a pastoral worker (Mrs C. Wood) to whom pupils can report or discuss any concerns with</w:t>
      </w:r>
      <w:r w:rsidR="004E29DF">
        <w:rPr>
          <w:rFonts w:ascii="Calibri" w:hAnsi="Calibri" w:cs="Calibri"/>
          <w:sz w:val="22"/>
          <w:szCs w:val="22"/>
          <w:lang w:val="en-GB"/>
        </w:rPr>
        <w:t>. Pupils are made aware of reporting systems through PSHE lessons, assemblies and displays in school.</w:t>
      </w:r>
    </w:p>
    <w:p w14:paraId="1D6C0F34" w14:textId="7A1E2EE4" w:rsidR="00CA61E1" w:rsidRDefault="00917D77" w:rsidP="00CA61E1">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Staff are trained to treat children with </w:t>
      </w:r>
      <w:proofErr w:type="gramStart"/>
      <w:r>
        <w:rPr>
          <w:rFonts w:ascii="Calibri" w:hAnsi="Calibri" w:cs="Calibri"/>
          <w:sz w:val="22"/>
          <w:szCs w:val="22"/>
          <w:lang w:val="en-GB"/>
        </w:rPr>
        <w:t>respect, and</w:t>
      </w:r>
      <w:proofErr w:type="gramEnd"/>
      <w:r>
        <w:rPr>
          <w:rFonts w:ascii="Calibri" w:hAnsi="Calibri" w:cs="Calibri"/>
          <w:sz w:val="22"/>
          <w:szCs w:val="22"/>
          <w:lang w:val="en-GB"/>
        </w:rPr>
        <w:t xml:space="preserve"> ensure that children’s concerns will be taken seriously and reassured.</w:t>
      </w:r>
    </w:p>
    <w:p w14:paraId="442AFD3F" w14:textId="5775085E" w:rsidR="00917D77" w:rsidRPr="00CA61E1" w:rsidRDefault="00917D77" w:rsidP="00CA61E1">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All conversations will be logged on </w:t>
      </w:r>
      <w:proofErr w:type="spellStart"/>
      <w:r>
        <w:rPr>
          <w:rFonts w:ascii="Calibri" w:hAnsi="Calibri" w:cs="Calibri"/>
          <w:sz w:val="22"/>
          <w:szCs w:val="22"/>
          <w:lang w:val="en-GB"/>
        </w:rPr>
        <w:t>cpoms</w:t>
      </w:r>
      <w:proofErr w:type="spellEnd"/>
      <w:r>
        <w:rPr>
          <w:rFonts w:ascii="Calibri" w:hAnsi="Calibri" w:cs="Calibri"/>
          <w:sz w:val="22"/>
          <w:szCs w:val="22"/>
          <w:lang w:val="en-GB"/>
        </w:rPr>
        <w:t>.</w:t>
      </w:r>
    </w:p>
    <w:p w14:paraId="561183FD" w14:textId="440EC8E8" w:rsidR="00CA61E1" w:rsidRDefault="00CA61E1" w:rsidP="00CA61E1">
      <w:pPr>
        <w:pStyle w:val="4Bulletedcopyblue"/>
        <w:rPr>
          <w:rFonts w:ascii="Calibri" w:hAnsi="Calibri" w:cs="Calibri"/>
          <w:sz w:val="22"/>
          <w:szCs w:val="22"/>
          <w:lang w:val="en-GB"/>
        </w:rPr>
      </w:pPr>
    </w:p>
    <w:p w14:paraId="1B8B422A" w14:textId="38D1BF27" w:rsidR="00CA61E1" w:rsidRDefault="00CA61E1" w:rsidP="00CA61E1">
      <w:pPr>
        <w:pStyle w:val="Heading2"/>
        <w:rPr>
          <w:b/>
          <w:bCs/>
        </w:rPr>
      </w:pPr>
      <w:bookmarkStart w:id="31" w:name="_Toc206413271"/>
      <w:r w:rsidRPr="1D1076F4">
        <w:rPr>
          <w:b/>
          <w:bCs/>
        </w:rPr>
        <w:t>8.Online safety and the use of mobile technology</w:t>
      </w:r>
      <w:bookmarkEnd w:id="31"/>
    </w:p>
    <w:p w14:paraId="2823670B"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7134DA6C"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To address this, our school aims to:</w:t>
      </w:r>
    </w:p>
    <w:p w14:paraId="13AC61BD" w14:textId="16BFEF90"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Have robust processes (including filtering and monitoring systems) in place to ensure the online safety of pupils, staff, volunteers and governors</w:t>
      </w:r>
    </w:p>
    <w:p w14:paraId="572E56EA"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Protect and educate the whole school community in its safe and responsible use of technology, including mobile and smart technology (which we refer to as ‘mobile phones’)</w:t>
      </w:r>
    </w:p>
    <w:p w14:paraId="27C9453F" w14:textId="5C561F6F"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Set clear guidelines for the use of mobile phones for the whole school community</w:t>
      </w:r>
    </w:p>
    <w:p w14:paraId="6F724D7D"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Establish clear mechanisms to identify, intervene in and escalate any incidents or concerns, where appropriate</w:t>
      </w:r>
    </w:p>
    <w:p w14:paraId="0F1398D1"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rPr>
        <w:t>The 4 key categories of risk</w:t>
      </w:r>
    </w:p>
    <w:p w14:paraId="7DDA4CAF"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Our approach to online safety is based on addressing the following categories of risk:</w:t>
      </w:r>
    </w:p>
    <w:p w14:paraId="20C546DA" w14:textId="21B0B4CC" w:rsidR="00C44EFF"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Content</w:t>
      </w:r>
      <w:r w:rsidRPr="00CA61E1">
        <w:rPr>
          <w:rFonts w:ascii="Calibri" w:hAnsi="Calibri" w:cs="Calibri"/>
          <w:sz w:val="22"/>
          <w:szCs w:val="22"/>
          <w:lang w:val="en-GB" w:eastAsia="en-GB"/>
        </w:rPr>
        <w:t xml:space="preserve"> – being exposed to illegal, inappropriate or harmful content, such as pornography, fake news, racism, misogyny, self-harm, suicide, antisemitism, radicalisation</w:t>
      </w:r>
      <w:r w:rsidR="00C44EFF">
        <w:rPr>
          <w:rFonts w:ascii="Calibri" w:hAnsi="Calibri" w:cs="Calibri"/>
          <w:sz w:val="22"/>
          <w:szCs w:val="22"/>
          <w:lang w:val="en-GB" w:eastAsia="en-GB"/>
        </w:rPr>
        <w:t xml:space="preserve">, </w:t>
      </w:r>
      <w:r w:rsidRPr="00CA61E1">
        <w:rPr>
          <w:rFonts w:ascii="Calibri" w:hAnsi="Calibri" w:cs="Calibri"/>
          <w:sz w:val="22"/>
          <w:szCs w:val="22"/>
          <w:lang w:val="en-GB" w:eastAsia="en-GB"/>
        </w:rPr>
        <w:t>extremism</w:t>
      </w:r>
      <w:r w:rsidR="00C44EFF">
        <w:rPr>
          <w:rFonts w:ascii="Calibri" w:hAnsi="Calibri" w:cs="Calibri"/>
          <w:sz w:val="22"/>
          <w:szCs w:val="22"/>
          <w:lang w:val="en-GB" w:eastAsia="en-GB"/>
        </w:rPr>
        <w:t xml:space="preserve">, misinformation, disinformation 9including fake news) and conspiracy theories. </w:t>
      </w:r>
    </w:p>
    <w:p w14:paraId="78792F70" w14:textId="3470E86C"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lastRenderedPageBreak/>
        <w:t>Contact</w:t>
      </w:r>
      <w:r w:rsidRPr="00CA61E1">
        <w:rPr>
          <w:rFonts w:ascii="Calibri" w:hAnsi="Calibri" w:cs="Calibr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C1DCFFA" w14:textId="1966C522"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Conduct</w:t>
      </w:r>
      <w:r w:rsidRPr="00CA61E1">
        <w:rPr>
          <w:rFonts w:ascii="Calibri" w:hAnsi="Calibri" w:cs="Calibr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C0800F"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Commerce</w:t>
      </w:r>
      <w:r w:rsidRPr="00CA61E1">
        <w:rPr>
          <w:rFonts w:ascii="Calibri" w:hAnsi="Calibri" w:cs="Calibri"/>
          <w:sz w:val="22"/>
          <w:szCs w:val="22"/>
          <w:lang w:val="en-GB" w:eastAsia="en-GB"/>
        </w:rPr>
        <w:t xml:space="preserve"> – risks such as online gambling, inappropriate advertising, phishing and/or financial scams</w:t>
      </w:r>
    </w:p>
    <w:p w14:paraId="67778ECF"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eastAsia="en-GB"/>
        </w:rPr>
        <w:t>To meet our aims and address the risks above, we will:</w:t>
      </w:r>
    </w:p>
    <w:p w14:paraId="70AE86A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Educate pupils about online safety as part of our curriculum. For example:</w:t>
      </w:r>
    </w:p>
    <w:p w14:paraId="727053E9"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The safe use of social media, the internet and technology</w:t>
      </w:r>
    </w:p>
    <w:p w14:paraId="5A50081B"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Keeping personal information private</w:t>
      </w:r>
    </w:p>
    <w:p w14:paraId="4B53D464"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recognise unacceptable behaviour online</w:t>
      </w:r>
    </w:p>
    <w:p w14:paraId="6A07DF56" w14:textId="48C45294"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report any incidents of cyber-bullying, ensuring pupils are encouraged to do so, including where they</w:t>
      </w:r>
      <w:r w:rsidR="004F2710">
        <w:rPr>
          <w:rFonts w:ascii="Calibri" w:hAnsi="Calibri" w:cs="Calibri"/>
          <w:sz w:val="22"/>
          <w:szCs w:val="22"/>
          <w:lang w:val="en-GB" w:eastAsia="en-GB"/>
        </w:rPr>
        <w:t xml:space="preserve"> ar</w:t>
      </w:r>
      <w:r w:rsidRPr="00CA61E1">
        <w:rPr>
          <w:rFonts w:ascii="Calibri" w:hAnsi="Calibri" w:cs="Calibri"/>
          <w:sz w:val="22"/>
          <w:szCs w:val="22"/>
          <w:lang w:val="en-GB" w:eastAsia="en-GB"/>
        </w:rPr>
        <w:t>e a witness rather than a victim</w:t>
      </w:r>
    </w:p>
    <w:p w14:paraId="4B0FCC5E" w14:textId="76E37274"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38202218" w14:textId="7F1CE65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43C8B46E"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sure staff are aware of any restrictions placed on them with regards to the use of their mobile phone and cameras, for example that:</w:t>
      </w:r>
    </w:p>
    <w:p w14:paraId="05BEC545" w14:textId="25D3D565"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 xml:space="preserve">Staff are allowed to bring their personal phones to school for their own </w:t>
      </w:r>
      <w:proofErr w:type="gramStart"/>
      <w:r w:rsidRPr="00CA61E1">
        <w:rPr>
          <w:rFonts w:ascii="Calibri" w:hAnsi="Calibri" w:cs="Calibri"/>
          <w:sz w:val="22"/>
          <w:szCs w:val="22"/>
          <w:lang w:val="en-GB"/>
        </w:rPr>
        <w:t>use, but</w:t>
      </w:r>
      <w:proofErr w:type="gramEnd"/>
      <w:r w:rsidRPr="00CA61E1">
        <w:rPr>
          <w:rFonts w:ascii="Calibri" w:hAnsi="Calibri" w:cs="Calibri"/>
          <w:sz w:val="22"/>
          <w:szCs w:val="22"/>
          <w:lang w:val="en-GB"/>
        </w:rPr>
        <w:t xml:space="preserve"> will limit such use to non-contact time when pupils are not present.</w:t>
      </w:r>
    </w:p>
    <w:p w14:paraId="02A28B5D" w14:textId="2A344B10"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will not take pictures or recordings of pupils on their personal phones or cameras.</w:t>
      </w:r>
    </w:p>
    <w:p w14:paraId="30C9111B" w14:textId="6F1EABF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CA1F3A2" w14:textId="68ED774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Explain the sanctions we will use if a pupil is in breach of our policies on the acceptable use of the internet and mobile phones. </w:t>
      </w:r>
    </w:p>
    <w:p w14:paraId="5C0C4885" w14:textId="01EECE8D"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sure all staff, pupils and parents/carers are aware that staff have the power to search pupils’ phones, as set out in the </w:t>
      </w:r>
      <w:hyperlink r:id="rId66" w:history="1">
        <w:r w:rsidRPr="00CA61E1">
          <w:rPr>
            <w:rStyle w:val="Hyperlink"/>
            <w:rFonts w:ascii="Calibri" w:hAnsi="Calibri" w:cs="Calibri"/>
            <w:sz w:val="22"/>
            <w:szCs w:val="22"/>
            <w:lang w:val="en-GB"/>
          </w:rPr>
          <w:t>DfE’s guidance on searching, screening and confiscation</w:t>
        </w:r>
      </w:hyperlink>
      <w:r w:rsidR="0056600B">
        <w:rPr>
          <w:rFonts w:ascii="Calibri" w:hAnsi="Calibri" w:cs="Calibri"/>
          <w:sz w:val="22"/>
          <w:szCs w:val="22"/>
          <w:lang w:val="en-GB"/>
        </w:rPr>
        <w:t xml:space="preserve">. </w:t>
      </w:r>
    </w:p>
    <w:p w14:paraId="5E46F8C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Put in place robust filtering and monitoring systems to limit children’s exposure to the 4 key categories of risk (described above) from the school’s IT systems. </w:t>
      </w:r>
      <w:r w:rsidRPr="00CA61E1">
        <w:rPr>
          <w:rFonts w:ascii="Calibri" w:hAnsi="Calibri" w:cs="Calibri"/>
          <w:b/>
          <w:bCs/>
          <w:sz w:val="22"/>
          <w:szCs w:val="22"/>
          <w:lang w:val="en-GB"/>
        </w:rPr>
        <w:t xml:space="preserve">[If you don’t have a separate online safety policy document that covers your filtering and monitoring procedures in detail, include them here. See our </w:t>
      </w:r>
      <w:hyperlink r:id="rId67" w:history="1">
        <w:r w:rsidRPr="00CA61E1">
          <w:rPr>
            <w:rStyle w:val="Hyperlink"/>
            <w:rFonts w:ascii="Calibri" w:hAnsi="Calibri" w:cs="Calibri"/>
            <w:b/>
            <w:bCs/>
            <w:sz w:val="22"/>
            <w:szCs w:val="22"/>
            <w:lang w:val="en-GB"/>
          </w:rPr>
          <w:t>model online safety policy</w:t>
        </w:r>
      </w:hyperlink>
      <w:r w:rsidRPr="00CA61E1">
        <w:rPr>
          <w:rFonts w:ascii="Calibri" w:hAnsi="Calibri" w:cs="Calibri"/>
          <w:b/>
          <w:bCs/>
          <w:sz w:val="22"/>
          <w:szCs w:val="22"/>
          <w:lang w:val="en-GB"/>
        </w:rPr>
        <w:t xml:space="preserve"> for a guide of what to cover.]</w:t>
      </w:r>
    </w:p>
    <w:p w14:paraId="6571D7B2" w14:textId="4ABA4595" w:rsidR="00950D26" w:rsidRPr="00950D26" w:rsidRDefault="00950D26" w:rsidP="00CA61E1">
      <w:pPr>
        <w:pStyle w:val="4Bulletedcopyblue"/>
        <w:numPr>
          <w:ilvl w:val="0"/>
          <w:numId w:val="2"/>
        </w:numPr>
        <w:ind w:left="340" w:hanging="170"/>
        <w:rPr>
          <w:rFonts w:asciiTheme="minorHAnsi" w:hAnsiTheme="minorHAnsi" w:cstheme="minorHAnsi"/>
          <w:sz w:val="22"/>
          <w:szCs w:val="22"/>
          <w:lang w:val="en-GB"/>
        </w:rPr>
      </w:pPr>
      <w:r w:rsidRPr="00950D26">
        <w:rPr>
          <w:rFonts w:asciiTheme="minorHAnsi" w:hAnsiTheme="minorHAnsi" w:cstheme="minorHAnsi"/>
          <w:sz w:val="22"/>
          <w:szCs w:val="22"/>
        </w:rPr>
        <w:t xml:space="preserve">Use the DfE’s </w:t>
      </w:r>
      <w:hyperlink r:id="rId68" w:history="1">
        <w:r w:rsidRPr="00950D26">
          <w:rPr>
            <w:rStyle w:val="Hyperlink"/>
            <w:rFonts w:asciiTheme="minorHAnsi" w:hAnsiTheme="minorHAnsi" w:cstheme="minorHAnsi"/>
            <w:sz w:val="22"/>
            <w:szCs w:val="22"/>
          </w:rPr>
          <w:t>plan technology for your school service</w:t>
        </w:r>
      </w:hyperlink>
      <w:r w:rsidRPr="00950D26">
        <w:rPr>
          <w:rFonts w:asciiTheme="minorHAnsi" w:hAnsiTheme="minorHAnsi" w:cstheme="minorHAnsi"/>
          <w:sz w:val="22"/>
          <w:szCs w:val="22"/>
        </w:rPr>
        <w:t xml:space="preserve"> to self-assess against the filtering and monitoring standards and receive </w:t>
      </w:r>
      <w:proofErr w:type="spellStart"/>
      <w:r w:rsidRPr="00950D26">
        <w:rPr>
          <w:rFonts w:asciiTheme="minorHAnsi" w:hAnsiTheme="minorHAnsi" w:cstheme="minorHAnsi"/>
          <w:sz w:val="22"/>
          <w:szCs w:val="22"/>
        </w:rPr>
        <w:t>personalised</w:t>
      </w:r>
      <w:proofErr w:type="spellEnd"/>
      <w:r w:rsidRPr="00950D26">
        <w:rPr>
          <w:rFonts w:asciiTheme="minorHAnsi" w:hAnsiTheme="minorHAnsi" w:cstheme="minorHAnsi"/>
          <w:sz w:val="22"/>
          <w:szCs w:val="22"/>
        </w:rPr>
        <w:t xml:space="preserve"> recommendations on how to meet them.</w:t>
      </w:r>
    </w:p>
    <w:p w14:paraId="63C29154" w14:textId="52B784E3"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Carry out an annual review of our approach to online safety, supported by an annual risk assessment that considers and reflects the risks faced by our school community.</w:t>
      </w:r>
    </w:p>
    <w:p w14:paraId="3A4E35B5" w14:textId="03277E9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Provide regular safeguarding and children protection updates including online safety to all staff, at least annually, to continue to provide them with the relevant skills and knowledge to safeguard effectively.</w:t>
      </w:r>
    </w:p>
    <w:p w14:paraId="656F33B3" w14:textId="1C59CFA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Review the child protection and safeguarding policy, including online safety, annually and ensure the procedures and implementation are updated and reviewed regularly.</w:t>
      </w:r>
    </w:p>
    <w:p w14:paraId="761F36C9" w14:textId="308F7DCA" w:rsidR="00CA61E1" w:rsidRDefault="00CA61E1" w:rsidP="00CA61E1">
      <w:pPr>
        <w:pStyle w:val="1bodycopy10pt"/>
        <w:rPr>
          <w:rFonts w:ascii="Calibri" w:hAnsi="Calibri" w:cs="Calibri"/>
          <w:b/>
          <w:sz w:val="22"/>
          <w:szCs w:val="22"/>
          <w:lang w:val="en-GB"/>
        </w:rPr>
      </w:pPr>
      <w:r w:rsidRPr="00CA61E1">
        <w:rPr>
          <w:rFonts w:ascii="Calibri" w:hAnsi="Calibri" w:cs="Calibri"/>
          <w:sz w:val="22"/>
          <w:szCs w:val="22"/>
          <w:lang w:val="en-GB"/>
        </w:rPr>
        <w:t xml:space="preserve">This section summarises our approach to online safety and mobile phone use. </w:t>
      </w:r>
      <w:r w:rsidRPr="001F0A45">
        <w:rPr>
          <w:rFonts w:ascii="Calibri" w:hAnsi="Calibri" w:cs="Calibri"/>
          <w:sz w:val="22"/>
          <w:szCs w:val="22"/>
          <w:lang w:val="en-GB"/>
        </w:rPr>
        <w:t>For full details about our school’s policies in these areas, please refer to our online safety policy and mobile phone policies which can be found on our website.</w:t>
      </w:r>
      <w:r>
        <w:rPr>
          <w:rFonts w:ascii="Calibri" w:hAnsi="Calibri" w:cs="Calibri"/>
          <w:sz w:val="22"/>
          <w:szCs w:val="22"/>
          <w:lang w:val="en-GB"/>
        </w:rPr>
        <w:t xml:space="preserve"> </w:t>
      </w:r>
    </w:p>
    <w:p w14:paraId="306345E0" w14:textId="77777777" w:rsidR="00CA61E1" w:rsidRDefault="00CA61E1" w:rsidP="00CA61E1">
      <w:pPr>
        <w:pStyle w:val="1bodycopy10pt"/>
        <w:rPr>
          <w:rFonts w:ascii="Calibri" w:hAnsi="Calibri" w:cs="Calibri"/>
          <w:b/>
          <w:sz w:val="22"/>
          <w:szCs w:val="22"/>
          <w:lang w:val="en-GB"/>
        </w:rPr>
      </w:pPr>
    </w:p>
    <w:p w14:paraId="209F4833" w14:textId="458E5CBE" w:rsidR="00CA61E1" w:rsidRDefault="00CA61E1" w:rsidP="00CA61E1">
      <w:pPr>
        <w:pStyle w:val="Heading2"/>
        <w:rPr>
          <w:b/>
          <w:bCs/>
        </w:rPr>
      </w:pPr>
      <w:bookmarkStart w:id="32" w:name="_Toc206413272"/>
      <w:r w:rsidRPr="1D1076F4">
        <w:rPr>
          <w:b/>
          <w:bCs/>
        </w:rPr>
        <w:lastRenderedPageBreak/>
        <w:t>9. Notifying parents or carers</w:t>
      </w:r>
      <w:bookmarkEnd w:id="32"/>
    </w:p>
    <w:p w14:paraId="7B8D26D5" w14:textId="77777777" w:rsidR="00CA61E1" w:rsidRPr="00CA61E1" w:rsidRDefault="00CA61E1" w:rsidP="00CA61E1">
      <w:pPr>
        <w:rPr>
          <w:sz w:val="22"/>
        </w:rPr>
      </w:pPr>
      <w:r w:rsidRPr="00CA61E1">
        <w:rPr>
          <w:sz w:val="22"/>
        </w:rPr>
        <w:t xml:space="preserve">Where appropriate, we will discuss any concerns about a child with the child’s parents or carers. The DSL will normally do this in the event of a suspicion or disclosure. </w:t>
      </w:r>
    </w:p>
    <w:p w14:paraId="7117C3EB" w14:textId="77777777" w:rsidR="00CA61E1" w:rsidRPr="00CA61E1" w:rsidRDefault="00CA61E1" w:rsidP="00CA61E1">
      <w:pPr>
        <w:rPr>
          <w:sz w:val="22"/>
        </w:rPr>
      </w:pPr>
      <w:r w:rsidRPr="00CA61E1">
        <w:rPr>
          <w:sz w:val="22"/>
        </w:rPr>
        <w:t xml:space="preserve">Other staff will only talk to parents or carers about any such concerns following consultation with the DSL. </w:t>
      </w:r>
    </w:p>
    <w:p w14:paraId="37C40908" w14:textId="77777777" w:rsidR="00CA61E1" w:rsidRPr="00CA61E1" w:rsidRDefault="00CA61E1" w:rsidP="00CA61E1">
      <w:pPr>
        <w:rPr>
          <w:sz w:val="22"/>
        </w:rPr>
      </w:pPr>
      <w:r w:rsidRPr="00CA61E1">
        <w:rPr>
          <w:sz w:val="22"/>
        </w:rPr>
        <w:t>If we believe that notifying the parents or carers would increase the risk to the child, we will discuss this with the local authority children’s social care team before doing so.</w:t>
      </w:r>
    </w:p>
    <w:p w14:paraId="769B38B7" w14:textId="77777777" w:rsidR="00CA61E1" w:rsidRPr="00CA61E1" w:rsidRDefault="00CA61E1" w:rsidP="00CA61E1">
      <w:pPr>
        <w:rPr>
          <w:sz w:val="22"/>
        </w:rPr>
      </w:pPr>
      <w:r w:rsidRPr="00CA61E1">
        <w:rPr>
          <w:sz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BDBC941" w14:textId="77777777" w:rsidR="00CA61E1" w:rsidRPr="00CA61E1" w:rsidRDefault="00CA61E1" w:rsidP="00CA61E1">
      <w:pPr>
        <w:rPr>
          <w:sz w:val="22"/>
        </w:rPr>
      </w:pPr>
      <w:r w:rsidRPr="00CA61E1">
        <w:rPr>
          <w:sz w:val="22"/>
        </w:rPr>
        <w:t xml:space="preserve">The DSL will, along with any relevant agencies (this will be decided on a case-by-case basis): </w:t>
      </w:r>
    </w:p>
    <w:p w14:paraId="79C4975B" w14:textId="7EAC7FF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victim’s parents or carers, with the victim, to discuss what’s being put in place to safeguard </w:t>
      </w:r>
      <w:proofErr w:type="gramStart"/>
      <w:r w:rsidRPr="00CA61E1">
        <w:rPr>
          <w:rFonts w:ascii="Calibri" w:hAnsi="Calibri" w:cs="Calibri"/>
          <w:sz w:val="22"/>
          <w:szCs w:val="22"/>
          <w:lang w:val="en-GB"/>
        </w:rPr>
        <w:t>them, and</w:t>
      </w:r>
      <w:proofErr w:type="gramEnd"/>
      <w:r w:rsidRPr="00CA61E1">
        <w:rPr>
          <w:rFonts w:ascii="Calibri" w:hAnsi="Calibri" w:cs="Calibri"/>
          <w:sz w:val="22"/>
          <w:szCs w:val="22"/>
          <w:lang w:val="en-GB"/>
        </w:rPr>
        <w:t xml:space="preserve"> understand their wishes in terms of what support they may need and how the report will be progressed. </w:t>
      </w:r>
    </w:p>
    <w:p w14:paraId="05EF689C"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43CEB420" w14:textId="77777777" w:rsidR="00CA61E1" w:rsidRPr="00CA61E1" w:rsidRDefault="00CA61E1" w:rsidP="000D6452">
      <w:pPr>
        <w:ind w:left="0" w:firstLine="0"/>
      </w:pPr>
    </w:p>
    <w:p w14:paraId="47C7EE5B" w14:textId="4396B92C" w:rsidR="00CA61E1" w:rsidRDefault="00CA61E1" w:rsidP="00CA61E1">
      <w:pPr>
        <w:pStyle w:val="Heading2"/>
        <w:rPr>
          <w:b/>
          <w:bCs/>
        </w:rPr>
      </w:pPr>
      <w:bookmarkStart w:id="33" w:name="_Toc206413273"/>
      <w:r w:rsidRPr="1D1076F4">
        <w:rPr>
          <w:b/>
          <w:bCs/>
        </w:rPr>
        <w:t>10. Pupils with special educational needs, disabilities, or health issues</w:t>
      </w:r>
      <w:bookmarkEnd w:id="33"/>
    </w:p>
    <w:p w14:paraId="57921C37" w14:textId="0C2A4675" w:rsidR="00CA61E1" w:rsidRPr="00CA61E1" w:rsidRDefault="00CA61E1" w:rsidP="00CA61E1">
      <w:pPr>
        <w:rPr>
          <w:sz w:val="22"/>
        </w:rPr>
      </w:pPr>
      <w:r w:rsidRPr="00CA61E1">
        <w:rPr>
          <w:sz w:val="22"/>
        </w:rPr>
        <w:t xml:space="preserve">We recognise that pupils with SEND, or certain health conditions can face additional safeguarding challenges, and are </w:t>
      </w:r>
      <w:r w:rsidR="000D6452">
        <w:rPr>
          <w:sz w:val="22"/>
        </w:rPr>
        <w:t>three</w:t>
      </w:r>
      <w:r w:rsidRPr="00CA61E1">
        <w:rPr>
          <w:sz w:val="22"/>
        </w:rPr>
        <w:t xml:space="preserve"> times more likely to be abused than their peers. Additional barriers can exist when recognising abuse and neglect in this group, including: </w:t>
      </w:r>
    </w:p>
    <w:p w14:paraId="1B5144A5" w14:textId="1CE3495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Assumptions that indicators of possible abuse such as behaviour, mood and injury relate to the child’s condition without further exploration.</w:t>
      </w:r>
    </w:p>
    <w:p w14:paraId="17C33F8B" w14:textId="5D83CE9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Pupils being more prone to peer group isolation or bullying (including prejudice-based bullying) than other pupils.</w:t>
      </w:r>
    </w:p>
    <w:p w14:paraId="3869638E" w14:textId="465584A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The potential for pupils with SEN, disabilities or certain health conditions being disproportionally impacted by behaviours such as bullying, without outwardly showing any signs.</w:t>
      </w:r>
    </w:p>
    <w:p w14:paraId="3E1D10EF" w14:textId="0EC979F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Communication barriers and difficulties in managing or reporting these challenges.</w:t>
      </w:r>
    </w:p>
    <w:p w14:paraId="7C1F6C33" w14:textId="77777777" w:rsidR="00CA61E1" w:rsidRDefault="00CA61E1" w:rsidP="00CA61E1">
      <w:pPr>
        <w:rPr>
          <w:sz w:val="22"/>
        </w:rPr>
      </w:pPr>
      <w:r w:rsidRPr="00CA61E1">
        <w:rPr>
          <w:sz w:val="22"/>
        </w:rPr>
        <w:t xml:space="preserve">We offer extra pastoral support for these pupils. This includes: </w:t>
      </w:r>
    </w:p>
    <w:p w14:paraId="4F2674E5" w14:textId="7E312A30" w:rsidR="006C5BA1" w:rsidRPr="006C5BA1" w:rsidRDefault="006C5BA1" w:rsidP="006C5BA1">
      <w:pPr>
        <w:pStyle w:val="ListParagraph"/>
        <w:numPr>
          <w:ilvl w:val="0"/>
          <w:numId w:val="27"/>
        </w:numPr>
        <w:rPr>
          <w:sz w:val="22"/>
        </w:rPr>
      </w:pPr>
      <w:r>
        <w:rPr>
          <w:sz w:val="22"/>
        </w:rPr>
        <w:t>Working with the pastoral lead (reflection, calming strategies etc)</w:t>
      </w:r>
      <w:r w:rsidR="004A4E44">
        <w:rPr>
          <w:sz w:val="22"/>
        </w:rPr>
        <w:t xml:space="preserve"> mindfulness, </w:t>
      </w:r>
      <w:proofErr w:type="spellStart"/>
      <w:r w:rsidR="004A4E44">
        <w:rPr>
          <w:sz w:val="22"/>
        </w:rPr>
        <w:t>lego</w:t>
      </w:r>
      <w:proofErr w:type="spellEnd"/>
      <w:r w:rsidR="004A4E44">
        <w:rPr>
          <w:sz w:val="22"/>
        </w:rPr>
        <w:t xml:space="preserve"> therapy, working with external agencies, referral to school councillor.</w:t>
      </w:r>
    </w:p>
    <w:p w14:paraId="3BDB8987" w14:textId="77777777" w:rsidR="00CA61E1" w:rsidRDefault="00CA61E1" w:rsidP="00CA61E1">
      <w:pPr>
        <w:pStyle w:val="1bodycopy10pt"/>
        <w:rPr>
          <w:rFonts w:ascii="Calibri" w:hAnsi="Calibri" w:cs="Calibri"/>
          <w:sz w:val="22"/>
          <w:szCs w:val="22"/>
          <w:lang w:val="en-GB"/>
        </w:rPr>
      </w:pPr>
      <w:r w:rsidRPr="00CA61E1">
        <w:rPr>
          <w:rFonts w:ascii="Calibri" w:hAnsi="Calibri" w:cs="Calibri"/>
          <w:sz w:val="22"/>
          <w:szCs w:val="22"/>
          <w:lang w:val="en-GB"/>
        </w:rPr>
        <w:t xml:space="preserve">Any abuse involving pupils with SEND will require close liaison with the DSL (or deputy) and the SENCO. </w:t>
      </w:r>
    </w:p>
    <w:p w14:paraId="025DFCD7" w14:textId="77777777" w:rsidR="009E57C6" w:rsidRDefault="009E57C6" w:rsidP="00CA61E1">
      <w:pPr>
        <w:pStyle w:val="1bodycopy10pt"/>
        <w:rPr>
          <w:rFonts w:ascii="Calibri" w:hAnsi="Calibri" w:cs="Calibri"/>
          <w:sz w:val="22"/>
          <w:szCs w:val="22"/>
          <w:lang w:val="en-GB"/>
        </w:rPr>
      </w:pPr>
    </w:p>
    <w:p w14:paraId="580F7C65" w14:textId="740A4413" w:rsidR="009E57C6" w:rsidRDefault="009E57C6" w:rsidP="009E57C6">
      <w:pPr>
        <w:pStyle w:val="Heading2"/>
        <w:rPr>
          <w:b/>
          <w:bCs/>
        </w:rPr>
      </w:pPr>
      <w:bookmarkStart w:id="34" w:name="_Toc206413274"/>
      <w:r w:rsidRPr="1D1076F4">
        <w:rPr>
          <w:b/>
          <w:bCs/>
        </w:rPr>
        <w:t>10.</w:t>
      </w:r>
      <w:r>
        <w:rPr>
          <w:b/>
          <w:bCs/>
        </w:rPr>
        <w:t>1</w:t>
      </w:r>
      <w:r w:rsidRPr="1D1076F4">
        <w:rPr>
          <w:b/>
          <w:bCs/>
        </w:rPr>
        <w:t xml:space="preserve"> </w:t>
      </w:r>
      <w:r>
        <w:rPr>
          <w:b/>
          <w:bCs/>
        </w:rPr>
        <w:t>Alternative Provision</w:t>
      </w:r>
      <w:bookmarkEnd w:id="34"/>
    </w:p>
    <w:p w14:paraId="238BA907" w14:textId="4FC103D3" w:rsidR="009E57C6" w:rsidRP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t xml:space="preserve">Where a school places a pupil with an </w:t>
      </w:r>
      <w:proofErr w:type="gramStart"/>
      <w:r w:rsidRPr="009E57C6">
        <w:rPr>
          <w:rFonts w:asciiTheme="minorHAnsi" w:hAnsiTheme="minorHAnsi" w:cstheme="minorHAnsi"/>
          <w:sz w:val="22"/>
          <w:szCs w:val="22"/>
        </w:rPr>
        <w:t>alternative provision</w:t>
      </w:r>
      <w:proofErr w:type="gramEnd"/>
      <w:r w:rsidRPr="009E57C6">
        <w:rPr>
          <w:rFonts w:asciiTheme="minorHAnsi" w:hAnsiTheme="minorHAnsi" w:cstheme="minorHAnsi"/>
          <w:sz w:val="22"/>
          <w:szCs w:val="22"/>
        </w:rPr>
        <w:t xml:space="preserve"> provider, it continues to be responsible for the safeguarding of that pupil and should be satisfied that the placement meets the pupil’s needs. </w:t>
      </w:r>
      <w:r>
        <w:rPr>
          <w:rFonts w:asciiTheme="minorHAnsi" w:hAnsiTheme="minorHAnsi" w:cstheme="minorHAnsi"/>
          <w:sz w:val="22"/>
          <w:szCs w:val="22"/>
        </w:rPr>
        <w:t xml:space="preserve"> </w:t>
      </w:r>
    </w:p>
    <w:p w14:paraId="59017992" w14:textId="77777777" w:rsid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t xml:space="preserve">The cohort of pupils in Alternative Provision often have complex needs, it is important that governing bodies and proprietors of these settings are aware of the additional risk of harm that their pupils may be vulnerable to. </w:t>
      </w:r>
    </w:p>
    <w:p w14:paraId="60B97BD1" w14:textId="77777777" w:rsid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t xml:space="preserve">Schools should obtain written information from the alternative provider that appropriate safeguarding checks have been carried out on individuals working at their establishment (i.e. those checks that schools would otherwise perform on their own staff). This includes written confirmation that the alternative provider will inform the commissioning school of any arrangements that may put the child at risk (i.e. staff changes), so that the commissioning school can </w:t>
      </w:r>
      <w:proofErr w:type="gramStart"/>
      <w:r w:rsidRPr="009E57C6">
        <w:rPr>
          <w:rFonts w:asciiTheme="minorHAnsi" w:hAnsiTheme="minorHAnsi" w:cstheme="minorHAnsi"/>
          <w:sz w:val="22"/>
          <w:szCs w:val="22"/>
        </w:rPr>
        <w:t>ensure itself</w:t>
      </w:r>
      <w:proofErr w:type="gramEnd"/>
      <w:r w:rsidRPr="009E57C6">
        <w:rPr>
          <w:rFonts w:asciiTheme="minorHAnsi" w:hAnsiTheme="minorHAnsi" w:cstheme="minorHAnsi"/>
          <w:sz w:val="22"/>
          <w:szCs w:val="22"/>
        </w:rPr>
        <w:t xml:space="preserve"> that appropriate safeguarding checks have been carried out on new staff. </w:t>
      </w:r>
    </w:p>
    <w:p w14:paraId="47CB6DFB" w14:textId="77777777" w:rsid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t xml:space="preserve">Schools should always know where a child is based during school hours. This includes having records of the address of the alternative provider and any subcontracted provision or satellite sites the child may attend. </w:t>
      </w:r>
    </w:p>
    <w:p w14:paraId="5C0D7E8A" w14:textId="77777777" w:rsid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lastRenderedPageBreak/>
        <w:t xml:space="preserve">They should regularly review the alternative provision placements they make. Reviews should be frequent enough (at least half termly) to provide assurance that the child is regularly attending and the placement continues to be safe and meets the child’s needs. </w:t>
      </w:r>
    </w:p>
    <w:p w14:paraId="4A6E8736" w14:textId="64C76029" w:rsidR="009E57C6" w:rsidRPr="009E57C6" w:rsidRDefault="009E57C6" w:rsidP="00CA61E1">
      <w:pPr>
        <w:pStyle w:val="1bodycopy10pt"/>
        <w:rPr>
          <w:rFonts w:asciiTheme="minorHAnsi" w:hAnsiTheme="minorHAnsi" w:cstheme="minorHAnsi"/>
          <w:sz w:val="22"/>
          <w:szCs w:val="22"/>
        </w:rPr>
      </w:pPr>
      <w:r w:rsidRPr="009E57C6">
        <w:rPr>
          <w:rFonts w:asciiTheme="minorHAnsi" w:hAnsiTheme="minorHAnsi" w:cstheme="minorHAnsi"/>
          <w:sz w:val="22"/>
          <w:szCs w:val="22"/>
        </w:rPr>
        <w:t>Where safeguarding concerns arise, the placement should be immediately reviewed, and terminated, if necessary, unless or until those concerns have been satisfactorily addressed.</w:t>
      </w:r>
    </w:p>
    <w:p w14:paraId="3DF12E3A" w14:textId="68873E0F" w:rsidR="008618EA" w:rsidRPr="008618EA" w:rsidRDefault="00CA61E1" w:rsidP="008618EA">
      <w:pPr>
        <w:pStyle w:val="Heading2"/>
        <w:rPr>
          <w:b/>
          <w:bCs/>
        </w:rPr>
      </w:pPr>
      <w:bookmarkStart w:id="35" w:name="_Toc206413275"/>
      <w:r w:rsidRPr="1D1076F4">
        <w:rPr>
          <w:b/>
          <w:bCs/>
        </w:rPr>
        <w:t>11. Pupils with a social worker</w:t>
      </w:r>
      <w:bookmarkEnd w:id="35"/>
    </w:p>
    <w:p w14:paraId="247C6085" w14:textId="1DAB5BEB"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0D6452">
        <w:rPr>
          <w:rFonts w:asciiTheme="minorHAnsi" w:hAnsiTheme="minorHAnsi" w:cstheme="minorHAnsi"/>
          <w:sz w:val="22"/>
          <w:szCs w:val="22"/>
          <w:shd w:val="clear" w:color="auto" w:fill="FFFFFF"/>
          <w:lang w:val="en-GB"/>
        </w:rPr>
        <w:t>creating barriers to attendance, learning, behaviour, and mental health.</w:t>
      </w:r>
    </w:p>
    <w:p w14:paraId="528F8DA1" w14:textId="77777777" w:rsidR="00CA61E1" w:rsidRPr="000D6452" w:rsidRDefault="00CA61E1" w:rsidP="00CA61E1">
      <w:pPr>
        <w:pStyle w:val="4Bulletedcopyblue"/>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DSL and all members of staff will work with and support social workers to help protect vulnerable children.</w:t>
      </w:r>
    </w:p>
    <w:p w14:paraId="683945FB" w14:textId="14764E8C"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783EAEFB" w14:textId="3EC00E4F" w:rsidR="00CA61E1" w:rsidRPr="000D6452" w:rsidRDefault="00CA61E1" w:rsidP="00CA61E1">
      <w:pPr>
        <w:pStyle w:val="4Bulletedcopyblue"/>
        <w:numPr>
          <w:ilvl w:val="0"/>
          <w:numId w:val="2"/>
        </w:numPr>
        <w:ind w:left="340" w:hanging="170"/>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Responding to unauthorised absence or missing education where there are known safeguarding risks.</w:t>
      </w:r>
    </w:p>
    <w:p w14:paraId="17CBDC9B" w14:textId="68F1B048" w:rsidR="00CA61E1" w:rsidRPr="000D6452" w:rsidRDefault="00CA61E1" w:rsidP="00CA61E1">
      <w:pPr>
        <w:pStyle w:val="4Bulletedcopyblue"/>
        <w:numPr>
          <w:ilvl w:val="0"/>
          <w:numId w:val="2"/>
        </w:numPr>
        <w:ind w:left="340" w:hanging="170"/>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provision of pastoral and/or academic support.</w:t>
      </w:r>
    </w:p>
    <w:p w14:paraId="1E8277B3" w14:textId="77777777" w:rsidR="00CA61E1" w:rsidRDefault="00CA61E1" w:rsidP="008618EA">
      <w:pPr>
        <w:pStyle w:val="4Bulletedcopyblue"/>
        <w:rPr>
          <w:shd w:val="clear" w:color="auto" w:fill="FFFFFF"/>
          <w:lang w:val="en-GB"/>
        </w:rPr>
      </w:pPr>
    </w:p>
    <w:p w14:paraId="6A3F0EC5" w14:textId="7A23D1C7" w:rsidR="00CA61E1" w:rsidRDefault="00683BF2" w:rsidP="00683BF2">
      <w:pPr>
        <w:pStyle w:val="Heading2"/>
        <w:rPr>
          <w:b/>
          <w:bCs/>
          <w:shd w:val="clear" w:color="auto" w:fill="FFFFFF"/>
        </w:rPr>
      </w:pPr>
      <w:bookmarkStart w:id="36" w:name="_Toc206413276"/>
      <w:r w:rsidRPr="00683BF2">
        <w:rPr>
          <w:b/>
          <w:bCs/>
          <w:shd w:val="clear" w:color="auto" w:fill="FFFFFF"/>
        </w:rPr>
        <w:t>12. Looked-after and previously looked-after children</w:t>
      </w:r>
      <w:bookmarkEnd w:id="36"/>
    </w:p>
    <w:p w14:paraId="4A2ED1F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will ensure that staff have the skills, knowledge and understanding to keep looked-after children and previously looked-after children safe. </w:t>
      </w:r>
      <w:proofErr w:type="gramStart"/>
      <w:r w:rsidRPr="00683BF2">
        <w:rPr>
          <w:rFonts w:ascii="Calibri" w:hAnsi="Calibri" w:cs="Calibri"/>
          <w:sz w:val="22"/>
          <w:szCs w:val="22"/>
          <w:lang w:val="en-GB"/>
        </w:rPr>
        <w:t>In particular, we</w:t>
      </w:r>
      <w:proofErr w:type="gramEnd"/>
      <w:r w:rsidRPr="00683BF2">
        <w:rPr>
          <w:rFonts w:ascii="Calibri" w:hAnsi="Calibri" w:cs="Calibri"/>
          <w:sz w:val="22"/>
          <w:szCs w:val="22"/>
          <w:lang w:val="en-GB"/>
        </w:rPr>
        <w:t xml:space="preserve"> will ensure that: </w:t>
      </w:r>
    </w:p>
    <w:p w14:paraId="013A805A"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 xml:space="preserve">Appropriate staff have relevant information about </w:t>
      </w:r>
      <w:proofErr w:type="gramStart"/>
      <w:r w:rsidRPr="00683BF2">
        <w:rPr>
          <w:rFonts w:ascii="Calibri" w:hAnsi="Calibri" w:cs="Calibri"/>
          <w:sz w:val="22"/>
          <w:szCs w:val="22"/>
          <w:lang w:val="en-GB"/>
        </w:rPr>
        <w:t>children’s</w:t>
      </w:r>
      <w:proofErr w:type="gramEnd"/>
      <w:r w:rsidRPr="00683BF2">
        <w:rPr>
          <w:rFonts w:ascii="Calibri" w:hAnsi="Calibri" w:cs="Calibri"/>
          <w:sz w:val="22"/>
          <w:szCs w:val="22"/>
          <w:lang w:val="en-GB"/>
        </w:rPr>
        <w:t xml:space="preserve"> looked after legal status, contact arrangements with birth parents or those with parental responsibility, and care arrangements</w:t>
      </w:r>
    </w:p>
    <w:p w14:paraId="3C5A9AF8" w14:textId="6F333CC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 xml:space="preserve">The DSL has details of children’s social workers and relevant virtual school heads. </w:t>
      </w:r>
    </w:p>
    <w:p w14:paraId="7AF7DE41" w14:textId="2285EDA4"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have appointed a designated teacher, </w:t>
      </w:r>
      <w:r w:rsidR="00641D12">
        <w:rPr>
          <w:rFonts w:ascii="Calibri" w:hAnsi="Calibri" w:cs="Calibri"/>
          <w:sz w:val="22"/>
          <w:szCs w:val="22"/>
          <w:lang w:val="en-GB"/>
        </w:rPr>
        <w:t>Miss Elizabeth Earle</w:t>
      </w:r>
      <w:r w:rsidRPr="00683BF2">
        <w:rPr>
          <w:rFonts w:ascii="Calibri" w:hAnsi="Calibri" w:cs="Calibri"/>
          <w:sz w:val="22"/>
          <w:szCs w:val="22"/>
          <w:lang w:val="en-GB"/>
        </w:rPr>
        <w:t xml:space="preserve">, who is responsible for promoting the educational achievement of looked-after children and previously looked-after children in line with </w:t>
      </w:r>
      <w:hyperlink r:id="rId69" w:history="1">
        <w:r w:rsidRPr="00683BF2">
          <w:rPr>
            <w:rStyle w:val="Hyperlink"/>
            <w:rFonts w:ascii="Calibri" w:hAnsi="Calibri" w:cs="Calibri"/>
            <w:sz w:val="22"/>
            <w:szCs w:val="22"/>
            <w:lang w:val="en-GB"/>
          </w:rPr>
          <w:t>statutory guidance</w:t>
        </w:r>
      </w:hyperlink>
      <w:r w:rsidRPr="00683BF2">
        <w:rPr>
          <w:rFonts w:ascii="Calibri" w:hAnsi="Calibri" w:cs="Calibri"/>
          <w:sz w:val="22"/>
          <w:szCs w:val="22"/>
          <w:lang w:val="en-GB"/>
        </w:rPr>
        <w:t xml:space="preserve">. </w:t>
      </w:r>
    </w:p>
    <w:p w14:paraId="121657D5"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The designated teacher is appropriately trained and has the relevant qualifications and experience to perform the role.</w:t>
      </w:r>
    </w:p>
    <w:p w14:paraId="7E342F5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As part of their role, the designated teacher will: </w:t>
      </w:r>
    </w:p>
    <w:p w14:paraId="3309EA56"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closely with the DSL to ensure that any safeguarding concerns regarding looked-after and previously looked-after children are quickly and effectively responded to</w:t>
      </w:r>
    </w:p>
    <w:p w14:paraId="1E6FC022" w14:textId="55AE07F2" w:rsid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0FDFBB3" w14:textId="0CC516B6" w:rsidR="00683BF2" w:rsidRDefault="00683BF2" w:rsidP="00683BF2">
      <w:pPr>
        <w:pStyle w:val="Heading2"/>
        <w:rPr>
          <w:b/>
          <w:bCs/>
        </w:rPr>
      </w:pPr>
      <w:bookmarkStart w:id="37" w:name="_Toc206413277"/>
      <w:r w:rsidRPr="1D1076F4">
        <w:rPr>
          <w:b/>
          <w:bCs/>
        </w:rPr>
        <w:t>13. Complaints and concerns about school safeguarding policies</w:t>
      </w:r>
      <w:bookmarkEnd w:id="37"/>
    </w:p>
    <w:p w14:paraId="65B87660" w14:textId="77777777" w:rsidR="0041395D" w:rsidRPr="0041395D" w:rsidRDefault="0041395D" w:rsidP="0041395D"/>
    <w:p w14:paraId="7F252E5D" w14:textId="1FBBD29B" w:rsidR="00683BF2" w:rsidRPr="00683BF2" w:rsidRDefault="00683BF2" w:rsidP="00683BF2">
      <w:pPr>
        <w:pStyle w:val="Heading2"/>
        <w:rPr>
          <w:b/>
          <w:bCs/>
        </w:rPr>
      </w:pPr>
      <w:bookmarkStart w:id="38" w:name="_Toc206413278"/>
      <w:r w:rsidRPr="1D1076F4">
        <w:rPr>
          <w:b/>
          <w:bCs/>
        </w:rPr>
        <w:t>13.1 Complaints against staff</w:t>
      </w:r>
      <w:bookmarkEnd w:id="38"/>
    </w:p>
    <w:p w14:paraId="3407475D" w14:textId="77777777" w:rsidR="00683BF2" w:rsidRDefault="00683BF2" w:rsidP="00683BF2">
      <w:pPr>
        <w:rPr>
          <w:sz w:val="22"/>
        </w:rPr>
      </w:pPr>
      <w:r w:rsidRPr="00683BF2">
        <w:rPr>
          <w:sz w:val="22"/>
        </w:rPr>
        <w:t>Complaints against staff that are likely to require a child protection investigation will be handled in accordance with our procedures for dealing with allegations of abuse made against staff (</w:t>
      </w:r>
      <w:r w:rsidRPr="00683BF2">
        <w:rPr>
          <w:b/>
          <w:bCs/>
          <w:sz w:val="22"/>
        </w:rPr>
        <w:t>see appendix 3</w:t>
      </w:r>
      <w:r w:rsidRPr="00683BF2">
        <w:rPr>
          <w:sz w:val="22"/>
        </w:rPr>
        <w:t>).</w:t>
      </w:r>
    </w:p>
    <w:p w14:paraId="06C896D5" w14:textId="38674AE4" w:rsidR="00683BF2" w:rsidRDefault="00683BF2" w:rsidP="00683BF2">
      <w:pPr>
        <w:pStyle w:val="Heading2"/>
        <w:rPr>
          <w:b/>
          <w:bCs/>
        </w:rPr>
      </w:pPr>
      <w:bookmarkStart w:id="39" w:name="_Toc206413279"/>
      <w:r w:rsidRPr="1D1076F4">
        <w:rPr>
          <w:b/>
          <w:bCs/>
        </w:rPr>
        <w:t>13.2 Other complaints</w:t>
      </w:r>
      <w:bookmarkEnd w:id="39"/>
    </w:p>
    <w:p w14:paraId="542F9779" w14:textId="50685580" w:rsidR="00683BF2" w:rsidRDefault="00683BF2" w:rsidP="00683BF2">
      <w:r w:rsidRPr="00B43928">
        <w:rPr>
          <w:sz w:val="22"/>
        </w:rPr>
        <w:t>Please refer to the Complaints Policy on how we handle safeguarding-related complaints relating to pupils or premises and the welfare section of the statutory framework for the Early Years Foundation Stage. This can be found on the school website</w:t>
      </w:r>
      <w:r w:rsidR="00B43928">
        <w:t>.</w:t>
      </w:r>
    </w:p>
    <w:p w14:paraId="3DBE765F" w14:textId="7E98D5D4" w:rsidR="00683BF2" w:rsidRPr="00683BF2" w:rsidRDefault="00683BF2" w:rsidP="00683BF2">
      <w:pPr>
        <w:pStyle w:val="Heading2"/>
        <w:rPr>
          <w:b/>
          <w:bCs/>
        </w:rPr>
      </w:pPr>
      <w:bookmarkStart w:id="40" w:name="_Toc206413280"/>
      <w:r w:rsidRPr="1D1076F4">
        <w:rPr>
          <w:b/>
          <w:bCs/>
        </w:rPr>
        <w:t xml:space="preserve">13.3 </w:t>
      </w:r>
      <w:proofErr w:type="gramStart"/>
      <w:r w:rsidRPr="1D1076F4">
        <w:rPr>
          <w:b/>
          <w:bCs/>
        </w:rPr>
        <w:t>Whistle-blowing</w:t>
      </w:r>
      <w:bookmarkEnd w:id="40"/>
      <w:proofErr w:type="gramEnd"/>
    </w:p>
    <w:p w14:paraId="10D095B6" w14:textId="4D05A5F6" w:rsidR="00683BF2" w:rsidRPr="00B43928" w:rsidRDefault="00683BF2" w:rsidP="00683BF2">
      <w:pPr>
        <w:ind w:left="0" w:firstLine="0"/>
        <w:rPr>
          <w:sz w:val="22"/>
        </w:rPr>
      </w:pPr>
      <w:r w:rsidRPr="00B43928">
        <w:rPr>
          <w:sz w:val="22"/>
        </w:rPr>
        <w:t xml:space="preserve"> A separate Whistle-blowing policy that covers concerns regarding the way school the school/trust safeguards pupils including poor or unsafe practice, or potential failures can be found on the school website.</w:t>
      </w:r>
    </w:p>
    <w:p w14:paraId="196E42A5" w14:textId="165AD105" w:rsidR="00683BF2" w:rsidRDefault="00683BF2" w:rsidP="00683BF2">
      <w:pPr>
        <w:pStyle w:val="Heading2"/>
        <w:rPr>
          <w:b/>
          <w:bCs/>
        </w:rPr>
      </w:pPr>
      <w:bookmarkStart w:id="41" w:name="_Toc206413281"/>
      <w:r w:rsidRPr="1D1076F4">
        <w:rPr>
          <w:b/>
          <w:bCs/>
        </w:rPr>
        <w:t>14 Record-keeping</w:t>
      </w:r>
      <w:bookmarkEnd w:id="41"/>
    </w:p>
    <w:p w14:paraId="3B0B2E9F" w14:textId="77777777" w:rsidR="00683BF2" w:rsidRPr="00683BF2" w:rsidRDefault="00683BF2" w:rsidP="00683BF2">
      <w:pPr>
        <w:rPr>
          <w:sz w:val="22"/>
        </w:rPr>
      </w:pPr>
      <w:r w:rsidRPr="00683BF2">
        <w:rPr>
          <w:sz w:val="22"/>
        </w:rPr>
        <w:t xml:space="preserve">We will hold records in line with our records retention schedule. </w:t>
      </w:r>
    </w:p>
    <w:p w14:paraId="3708622E" w14:textId="77777777" w:rsidR="00683BF2" w:rsidRPr="00683BF2" w:rsidRDefault="00683BF2" w:rsidP="00683BF2">
      <w:pPr>
        <w:rPr>
          <w:sz w:val="22"/>
        </w:rPr>
      </w:pPr>
      <w:r w:rsidRPr="00683BF2">
        <w:rPr>
          <w:sz w:val="22"/>
        </w:rPr>
        <w:lastRenderedPageBreak/>
        <w:t xml:space="preserve">All safeguarding concerns, discussions, decisions made and the reasons for those decisions, must be recorded in writing. If you are in any doubt about whether to record something, discuss it with the DSL. </w:t>
      </w:r>
    </w:p>
    <w:p w14:paraId="57AB3F13" w14:textId="77777777" w:rsidR="00683BF2" w:rsidRPr="00683BF2" w:rsidRDefault="00683BF2" w:rsidP="00683BF2">
      <w:pPr>
        <w:rPr>
          <w:sz w:val="22"/>
        </w:rPr>
      </w:pPr>
      <w:r w:rsidRPr="00683BF2">
        <w:rPr>
          <w:sz w:val="22"/>
        </w:rPr>
        <w:t>Records will include:</w:t>
      </w:r>
    </w:p>
    <w:p w14:paraId="5F9F96DD" w14:textId="77777777"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clear and comprehensive summary of the concern</w:t>
      </w:r>
    </w:p>
    <w:p w14:paraId="086B89C2" w14:textId="4DA4E4EB"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Details of how the concern was followed up and resolved</w:t>
      </w:r>
    </w:p>
    <w:p w14:paraId="2090996A" w14:textId="49EEE7E8"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note of any action taken, decisions reached and the outcome</w:t>
      </w:r>
    </w:p>
    <w:p w14:paraId="18FB19A0" w14:textId="0A6543D2" w:rsidR="00B43928" w:rsidRPr="00683BF2" w:rsidRDefault="00B43928" w:rsidP="00683BF2">
      <w:pPr>
        <w:pStyle w:val="1bodycopy10pt"/>
        <w:rPr>
          <w:rFonts w:ascii="Calibri" w:hAnsi="Calibri" w:cs="Calibri"/>
          <w:sz w:val="22"/>
          <w:szCs w:val="22"/>
          <w:lang w:val="en-GB"/>
        </w:rPr>
      </w:pPr>
      <w:r>
        <w:rPr>
          <w:rFonts w:ascii="Calibri" w:hAnsi="Calibri" w:cs="Calibri"/>
          <w:sz w:val="22"/>
          <w:szCs w:val="22"/>
          <w:lang w:val="en-GB"/>
        </w:rPr>
        <w:t xml:space="preserve">Concerns and referrals will be logged in the child’s record on </w:t>
      </w:r>
      <w:r w:rsidRPr="00641D12">
        <w:rPr>
          <w:rFonts w:ascii="Calibri" w:hAnsi="Calibri" w:cs="Calibri"/>
          <w:sz w:val="22"/>
          <w:szCs w:val="22"/>
          <w:lang w:val="en-GB"/>
        </w:rPr>
        <w:t>CPOMS.</w:t>
      </w:r>
    </w:p>
    <w:p w14:paraId="31099F5A" w14:textId="77777777" w:rsidR="00683BF2" w:rsidRPr="00683BF2" w:rsidRDefault="00683BF2" w:rsidP="00683BF2">
      <w:pPr>
        <w:rPr>
          <w:sz w:val="22"/>
        </w:rPr>
      </w:pPr>
      <w:r w:rsidRPr="00683BF2">
        <w:rPr>
          <w:sz w:val="22"/>
        </w:rPr>
        <w:t xml:space="preserve">Any non-confidential records will be readily accessible and available. Confidential information and records will be held securely and only available to those who have a right or professional need to see them. </w:t>
      </w:r>
    </w:p>
    <w:p w14:paraId="59330980" w14:textId="17BE112E" w:rsidR="00683BF2" w:rsidRPr="00683BF2" w:rsidRDefault="00683BF2" w:rsidP="00683BF2">
      <w:pPr>
        <w:rPr>
          <w:sz w:val="22"/>
        </w:rPr>
      </w:pPr>
      <w:r w:rsidRPr="00683BF2">
        <w:rPr>
          <w:sz w:val="22"/>
        </w:rPr>
        <w:t xml:space="preserve">Safeguarding records relating to individual children will be retained for a reasonable period after they have left the school. </w:t>
      </w:r>
    </w:p>
    <w:p w14:paraId="50552660" w14:textId="77777777" w:rsidR="00683BF2" w:rsidRPr="00683BF2" w:rsidRDefault="00683BF2" w:rsidP="00683BF2">
      <w:pPr>
        <w:rPr>
          <w:sz w:val="22"/>
        </w:rPr>
      </w:pPr>
      <w:r w:rsidRPr="00683BF2">
        <w:rPr>
          <w:sz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6DAE1820" w14:textId="77777777" w:rsidR="00683BF2" w:rsidRPr="00683BF2" w:rsidRDefault="00683BF2" w:rsidP="00683BF2">
      <w:pPr>
        <w:rPr>
          <w:sz w:val="22"/>
        </w:rPr>
      </w:pPr>
      <w:r w:rsidRPr="00683BF2">
        <w:rPr>
          <w:sz w:val="22"/>
        </w:rPr>
        <w:t>To allow the new school/college to have support in place when the child arrives, this should be within:</w:t>
      </w:r>
    </w:p>
    <w:p w14:paraId="4AE06901"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5 days </w:t>
      </w:r>
      <w:r w:rsidRPr="00683BF2">
        <w:rPr>
          <w:rFonts w:ascii="Calibri" w:hAnsi="Calibri" w:cs="Calibri"/>
          <w:sz w:val="22"/>
          <w:szCs w:val="22"/>
          <w:lang w:val="en-GB"/>
        </w:rPr>
        <w:t xml:space="preserve">for an in-year transfer, or within  </w:t>
      </w:r>
    </w:p>
    <w:p w14:paraId="1E291C10"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The first 5 days </w:t>
      </w:r>
      <w:r w:rsidRPr="00683BF2">
        <w:rPr>
          <w:rFonts w:ascii="Calibri" w:hAnsi="Calibri" w:cs="Calibri"/>
          <w:sz w:val="22"/>
          <w:szCs w:val="22"/>
          <w:lang w:val="en-GB"/>
        </w:rPr>
        <w:t xml:space="preserve">of the start of a new term </w:t>
      </w:r>
    </w:p>
    <w:p w14:paraId="512D34DC" w14:textId="2A265D58" w:rsidR="00683BF2" w:rsidRDefault="00683BF2" w:rsidP="00683BF2">
      <w:pPr>
        <w:rPr>
          <w:sz w:val="22"/>
        </w:rPr>
      </w:pPr>
      <w:r w:rsidRPr="00683BF2">
        <w:rPr>
          <w:sz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79A629" w14:textId="2BFC6583" w:rsidR="005145B8" w:rsidRPr="005145B8" w:rsidRDefault="005145B8" w:rsidP="00683BF2">
      <w:pPr>
        <w:rPr>
          <w:sz w:val="22"/>
        </w:rPr>
      </w:pPr>
      <w:r w:rsidRPr="005145B8">
        <w:rPr>
          <w:sz w:val="22"/>
        </w:rPr>
        <w:t xml:space="preserve">Records may be paper based or electronic. Records that are paper based are kept in a secure storage space accessible only to the Headteacher / designated staff. Electronic records are held on the school’s MIS system – Arbor. These records are accessible only by designated staff and are password </w:t>
      </w:r>
      <w:proofErr w:type="gramStart"/>
      <w:r w:rsidRPr="005145B8">
        <w:rPr>
          <w:sz w:val="22"/>
        </w:rPr>
        <w:t>protected</w:t>
      </w:r>
      <w:proofErr w:type="gramEnd"/>
      <w:r w:rsidRPr="005145B8">
        <w:rPr>
          <w:sz w:val="22"/>
        </w:rPr>
        <w:t xml:space="preserve"> and 2 factor-authentication is required.  Please refer to the school’s record retention policy which is available upon request.</w:t>
      </w:r>
    </w:p>
    <w:p w14:paraId="4CEEEDDC" w14:textId="41644772"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Appendix 2</w:t>
      </w:r>
      <w:r w:rsidRPr="005145B8">
        <w:rPr>
          <w:rFonts w:ascii="Calibri" w:hAnsi="Calibri" w:cs="Calibri"/>
          <w:sz w:val="22"/>
          <w:szCs w:val="22"/>
          <w:lang w:val="en-GB"/>
        </w:rPr>
        <w:t xml:space="preserve"> sets out our policy on record-keeping specifically with respect to recruitment and pre-appointment checks.</w:t>
      </w:r>
    </w:p>
    <w:p w14:paraId="0527F9AD" w14:textId="7A407A11"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 xml:space="preserve">Appendix 3 </w:t>
      </w:r>
      <w:r w:rsidRPr="005145B8">
        <w:rPr>
          <w:rFonts w:ascii="Calibri" w:hAnsi="Calibri" w:cs="Calibri"/>
          <w:sz w:val="22"/>
          <w:szCs w:val="22"/>
          <w:lang w:val="en-GB"/>
        </w:rPr>
        <w:t>sets out our policy on record-keeping with respect to allegations of abuse made against staff.</w:t>
      </w:r>
    </w:p>
    <w:p w14:paraId="4337162F" w14:textId="77777777" w:rsidR="005145B8" w:rsidRDefault="005145B8" w:rsidP="005145B8">
      <w:pPr>
        <w:pStyle w:val="4Bulletedcopyblue"/>
        <w:rPr>
          <w:rFonts w:ascii="Calibri" w:hAnsi="Calibri" w:cs="Calibri"/>
          <w:sz w:val="22"/>
          <w:szCs w:val="22"/>
          <w:lang w:val="en-GB"/>
        </w:rPr>
      </w:pPr>
    </w:p>
    <w:p w14:paraId="3EC61371" w14:textId="5E3C6539" w:rsidR="005145B8" w:rsidRDefault="005145B8" w:rsidP="005145B8">
      <w:pPr>
        <w:pStyle w:val="Heading2"/>
        <w:rPr>
          <w:b/>
          <w:bCs/>
        </w:rPr>
      </w:pPr>
      <w:bookmarkStart w:id="42" w:name="_Toc206413282"/>
      <w:r w:rsidRPr="1D1076F4">
        <w:rPr>
          <w:b/>
          <w:bCs/>
        </w:rPr>
        <w:t>15 Training</w:t>
      </w:r>
      <w:bookmarkEnd w:id="42"/>
    </w:p>
    <w:p w14:paraId="66B2D662" w14:textId="321D8DFA" w:rsidR="005145B8" w:rsidRDefault="005145B8" w:rsidP="001103BD">
      <w:pPr>
        <w:pStyle w:val="Heading2"/>
        <w:ind w:left="0" w:firstLine="0"/>
        <w:rPr>
          <w:b/>
          <w:bCs/>
        </w:rPr>
      </w:pPr>
      <w:bookmarkStart w:id="43" w:name="_Toc206413283"/>
      <w:r w:rsidRPr="1D1076F4">
        <w:rPr>
          <w:b/>
          <w:bCs/>
        </w:rPr>
        <w:t>15.1 All staff</w:t>
      </w:r>
      <w:bookmarkEnd w:id="43"/>
    </w:p>
    <w:p w14:paraId="108AEDCC" w14:textId="67C3F5CC" w:rsidR="005145B8" w:rsidRPr="005145B8" w:rsidRDefault="005145B8" w:rsidP="005145B8">
      <w:pPr>
        <w:rPr>
          <w:sz w:val="22"/>
        </w:rPr>
      </w:pPr>
      <w:r w:rsidRPr="005145B8">
        <w:rPr>
          <w:sz w:val="22"/>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w:t>
      </w:r>
      <w:r w:rsidR="00916D60">
        <w:rPr>
          <w:sz w:val="22"/>
        </w:rPr>
        <w:t>,</w:t>
      </w:r>
      <w:r w:rsidRPr="005145B8">
        <w:rPr>
          <w:sz w:val="22"/>
        </w:rPr>
        <w:t xml:space="preserve"> neglect</w:t>
      </w:r>
      <w:r w:rsidR="00916D60">
        <w:rPr>
          <w:sz w:val="22"/>
        </w:rPr>
        <w:t xml:space="preserve"> </w:t>
      </w:r>
      <w:r w:rsidR="00916D60" w:rsidRPr="000218F7">
        <w:rPr>
          <w:sz w:val="22"/>
        </w:rPr>
        <w:t>or exploitation</w:t>
      </w:r>
      <w:r w:rsidRPr="000218F7">
        <w:rPr>
          <w:sz w:val="22"/>
        </w:rPr>
        <w:t>.</w:t>
      </w:r>
      <w:r w:rsidRPr="005145B8">
        <w:rPr>
          <w:sz w:val="22"/>
        </w:rPr>
        <w:t xml:space="preserve"> </w:t>
      </w:r>
    </w:p>
    <w:p w14:paraId="3CD16F12" w14:textId="77777777" w:rsidR="005145B8" w:rsidRPr="005145B8" w:rsidRDefault="005145B8" w:rsidP="005145B8">
      <w:pPr>
        <w:rPr>
          <w:sz w:val="22"/>
        </w:rPr>
      </w:pPr>
      <w:r w:rsidRPr="005145B8">
        <w:rPr>
          <w:sz w:val="22"/>
        </w:rPr>
        <w:t>This training will be regularly updated and will:</w:t>
      </w:r>
    </w:p>
    <w:p w14:paraId="499ED5B6" w14:textId="04639F78"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integrated, aligned, and considered as part of the whole-school safeguarding approach and wider staff training, and curriculum planning.</w:t>
      </w:r>
    </w:p>
    <w:p w14:paraId="6D798E97" w14:textId="18783B2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 line with advice from the 3 safeguarding partners.</w:t>
      </w:r>
    </w:p>
    <w:p w14:paraId="6B603123" w14:textId="37F554D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Include online safety, including an understanding of the expectations, roles, and responsibilities for staff around filtering and monitoring.</w:t>
      </w:r>
    </w:p>
    <w:p w14:paraId="6449F656"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regard to the Teachers’ Standards to support the expectation that all teachers:</w:t>
      </w:r>
    </w:p>
    <w:p w14:paraId="047C2D5E" w14:textId="3D983061"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Manage behaviour effectively to ensure a good and safe environment.</w:t>
      </w:r>
    </w:p>
    <w:p w14:paraId="2AE526BF" w14:textId="5E0C0B34"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Have a clear understanding of the needs of all pupils.</w:t>
      </w:r>
    </w:p>
    <w:p w14:paraId="340C3EAF" w14:textId="77777777" w:rsidR="005145B8" w:rsidRPr="005145B8" w:rsidRDefault="005145B8" w:rsidP="005145B8">
      <w:pPr>
        <w:rPr>
          <w:sz w:val="22"/>
        </w:rPr>
      </w:pPr>
      <w:r w:rsidRPr="005145B8">
        <w:rPr>
          <w:sz w:val="22"/>
        </w:rPr>
        <w:t>All staff</w:t>
      </w:r>
      <w:r w:rsidRPr="005145B8">
        <w:rPr>
          <w:color w:val="F15F22"/>
          <w:sz w:val="22"/>
        </w:rPr>
        <w:t xml:space="preserve"> </w:t>
      </w:r>
      <w:r w:rsidRPr="005145B8">
        <w:rPr>
          <w:sz w:val="22"/>
        </w:rPr>
        <w:t>will have training on the government’s anti-radicalisation strategy, Prevent, to enable them to identify children at risk of being drawn into terrorism and to challenge extremist ideas.</w:t>
      </w:r>
    </w:p>
    <w:p w14:paraId="54CD9C7C" w14:textId="5CD2CA75" w:rsidR="005145B8" w:rsidRPr="005145B8" w:rsidRDefault="005145B8" w:rsidP="005145B8">
      <w:pPr>
        <w:rPr>
          <w:sz w:val="22"/>
        </w:rPr>
      </w:pPr>
      <w:r w:rsidRPr="005145B8">
        <w:rPr>
          <w:sz w:val="22"/>
        </w:rPr>
        <w:lastRenderedPageBreak/>
        <w:t xml:space="preserve">Staff will also receive regular safeguarding and child protection updates, including on online safety, as required but at least annually (for example, through emails, e-bulletins, and staff meetings). </w:t>
      </w:r>
    </w:p>
    <w:p w14:paraId="2DCD5A7F" w14:textId="77777777" w:rsidR="005145B8" w:rsidRPr="005145B8" w:rsidRDefault="005145B8" w:rsidP="005145B8">
      <w:pPr>
        <w:rPr>
          <w:sz w:val="22"/>
        </w:rPr>
      </w:pPr>
      <w:r w:rsidRPr="005145B8">
        <w:rPr>
          <w:sz w:val="22"/>
        </w:rPr>
        <w:t xml:space="preserve">Contractors who are provided through a private finance initiative (PFI) or similar contract will also receive safeguarding training. </w:t>
      </w:r>
    </w:p>
    <w:p w14:paraId="3A158EBB" w14:textId="77777777" w:rsidR="005145B8" w:rsidRDefault="005145B8" w:rsidP="005145B8">
      <w:pPr>
        <w:rPr>
          <w:sz w:val="22"/>
        </w:rPr>
      </w:pPr>
      <w:r w:rsidRPr="005145B8">
        <w:rPr>
          <w:sz w:val="22"/>
        </w:rPr>
        <w:t>Volunteers will receive appropriate training, if applicable.</w:t>
      </w:r>
    </w:p>
    <w:p w14:paraId="79688A83" w14:textId="7ECDEF97" w:rsidR="005145B8" w:rsidRDefault="005145B8" w:rsidP="005145B8">
      <w:pPr>
        <w:pStyle w:val="Heading2"/>
        <w:rPr>
          <w:b/>
          <w:bCs/>
        </w:rPr>
      </w:pPr>
      <w:bookmarkStart w:id="44" w:name="_Toc206413284"/>
      <w:r w:rsidRPr="1D1076F4">
        <w:rPr>
          <w:b/>
          <w:bCs/>
        </w:rPr>
        <w:t>15.2 The DSL and deputy/deputies</w:t>
      </w:r>
      <w:bookmarkEnd w:id="44"/>
    </w:p>
    <w:p w14:paraId="6B8276C7" w14:textId="1F36CC9B" w:rsidR="005145B8" w:rsidRPr="005145B8" w:rsidRDefault="005145B8" w:rsidP="005145B8">
      <w:pPr>
        <w:rPr>
          <w:sz w:val="22"/>
        </w:rPr>
      </w:pPr>
      <w:r w:rsidRPr="005145B8">
        <w:rPr>
          <w:sz w:val="22"/>
        </w:rPr>
        <w:t xml:space="preserve">The DSL and </w:t>
      </w:r>
      <w:r w:rsidRPr="005145B8">
        <w:rPr>
          <w:rStyle w:val="1bodycopy10ptChar"/>
          <w:rFonts w:ascii="Calibri" w:hAnsi="Calibri" w:cs="Calibri"/>
          <w:sz w:val="22"/>
          <w:szCs w:val="22"/>
        </w:rPr>
        <w:t>deputy/deputies</w:t>
      </w:r>
      <w:r w:rsidRPr="005145B8">
        <w:rPr>
          <w:sz w:val="22"/>
        </w:rPr>
        <w:t xml:space="preserve"> will undertake child protection and safeguarding training at least every 2 years.</w:t>
      </w:r>
    </w:p>
    <w:p w14:paraId="0713A39D" w14:textId="727A5DDB" w:rsidR="005145B8" w:rsidRPr="005145B8" w:rsidRDefault="005145B8" w:rsidP="005145B8">
      <w:pPr>
        <w:rPr>
          <w:sz w:val="22"/>
        </w:rPr>
      </w:pPr>
      <w:r w:rsidRPr="005145B8">
        <w:rPr>
          <w:sz w:val="22"/>
        </w:rPr>
        <w:t xml:space="preserve">In addition, they will update their knowledge and skills at regular intervals and at least annually (for example, through e-bulletins, meeting other DSLs, </w:t>
      </w:r>
      <w:r w:rsidR="008C39CD" w:rsidRPr="000218F7">
        <w:rPr>
          <w:sz w:val="22"/>
        </w:rPr>
        <w:t>individual or group supervision,</w:t>
      </w:r>
      <w:r w:rsidR="008C39CD">
        <w:rPr>
          <w:sz w:val="22"/>
        </w:rPr>
        <w:t xml:space="preserve"> </w:t>
      </w:r>
      <w:r w:rsidRPr="005145B8">
        <w:rPr>
          <w:sz w:val="22"/>
        </w:rPr>
        <w:t>or taking time to read and digest safeguarding developments).</w:t>
      </w:r>
    </w:p>
    <w:p w14:paraId="17786021" w14:textId="77777777" w:rsidR="005145B8" w:rsidRDefault="005145B8" w:rsidP="005145B8">
      <w:pPr>
        <w:rPr>
          <w:sz w:val="22"/>
        </w:rPr>
      </w:pPr>
      <w:r w:rsidRPr="005145B8">
        <w:rPr>
          <w:sz w:val="22"/>
        </w:rPr>
        <w:t>They will also undertake Prevent awareness training.</w:t>
      </w:r>
    </w:p>
    <w:p w14:paraId="2278C1C1" w14:textId="4F3452CC" w:rsidR="005145B8" w:rsidRPr="005145B8" w:rsidRDefault="005145B8" w:rsidP="1D1076F4">
      <w:pPr>
        <w:pStyle w:val="Heading2"/>
        <w:rPr>
          <w:rFonts w:ascii="Calibri" w:hAnsi="Calibri" w:cs="Calibri"/>
          <w:b/>
          <w:bCs/>
        </w:rPr>
      </w:pPr>
      <w:bookmarkStart w:id="45" w:name="_Toc206413285"/>
      <w:r w:rsidRPr="1D1076F4">
        <w:rPr>
          <w:b/>
          <w:bCs/>
        </w:rPr>
        <w:t>15.3 Governors</w:t>
      </w:r>
      <w:bookmarkEnd w:id="45"/>
    </w:p>
    <w:p w14:paraId="75C5DAC1" w14:textId="77777777" w:rsidR="005145B8" w:rsidRPr="005145B8" w:rsidRDefault="005145B8" w:rsidP="005145B8">
      <w:pPr>
        <w:rPr>
          <w:sz w:val="22"/>
        </w:rPr>
      </w:pPr>
      <w:r w:rsidRPr="005145B8">
        <w:rPr>
          <w:sz w:val="22"/>
        </w:rPr>
        <w:t>All governors receive training about safeguarding and child protection (including online safety) at induction, which is regularly updated. This is to make sure that they:</w:t>
      </w:r>
    </w:p>
    <w:p w14:paraId="42662150" w14:textId="4F056811"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the knowledge and information needed to perform their functions and understand their responsibilities, such as providing strategic challenge.</w:t>
      </w:r>
    </w:p>
    <w:p w14:paraId="6318D5FF" w14:textId="7198004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Can be assured that safeguarding policies and procedures are effective and support the school to deliver a robust whole-school approach to safeguarding.  </w:t>
      </w:r>
    </w:p>
    <w:p w14:paraId="4AD692F8" w14:textId="01362210" w:rsidR="005145B8" w:rsidRDefault="005145B8" w:rsidP="005145B8">
      <w:pPr>
        <w:rPr>
          <w:sz w:val="22"/>
        </w:rPr>
      </w:pPr>
      <w:r w:rsidRPr="005145B8">
        <w:rPr>
          <w:sz w:val="22"/>
        </w:rPr>
        <w:t>As the chair of governors may be required to act as the ‘case manager’ if an allegation of abuse is made against the headteacher, they receive training in managing allegations for this purpose.</w:t>
      </w:r>
    </w:p>
    <w:p w14:paraId="750A3962" w14:textId="628CB122" w:rsidR="005145B8" w:rsidRPr="005145B8" w:rsidRDefault="005145B8" w:rsidP="1D1076F4">
      <w:pPr>
        <w:pStyle w:val="Heading2"/>
        <w:rPr>
          <w:rFonts w:ascii="Calibri" w:hAnsi="Calibri" w:cs="Calibri"/>
          <w:b/>
          <w:bCs/>
        </w:rPr>
      </w:pPr>
      <w:bookmarkStart w:id="46" w:name="_Toc206413286"/>
      <w:r w:rsidRPr="1D1076F4">
        <w:rPr>
          <w:b/>
          <w:bCs/>
        </w:rPr>
        <w:t>15.4 Recruitment-interview panels</w:t>
      </w:r>
      <w:bookmarkEnd w:id="46"/>
    </w:p>
    <w:p w14:paraId="504A51A6" w14:textId="752B1A32" w:rsidR="005145B8" w:rsidRPr="005145B8" w:rsidRDefault="005145B8" w:rsidP="005145B8">
      <w:pPr>
        <w:rPr>
          <w:sz w:val="22"/>
        </w:rPr>
      </w:pPr>
      <w:r w:rsidRPr="005145B8">
        <w:rPr>
          <w:sz w:val="22"/>
        </w:rPr>
        <w:t xml:space="preserve">At least </w:t>
      </w:r>
      <w:r w:rsidR="0070428D">
        <w:rPr>
          <w:sz w:val="22"/>
        </w:rPr>
        <w:t>one</w:t>
      </w:r>
      <w:r w:rsidRPr="005145B8">
        <w:rPr>
          <w:sz w:val="22"/>
        </w:rPr>
        <w:t xml:space="preserve"> person conducting any interview for any post at the school will have undertaken safer recruitment training. This will cover, as a minimum, the contents of Keeping Children Safe in Education, and will be in line with local safeguarding procedures. </w:t>
      </w:r>
    </w:p>
    <w:p w14:paraId="4E2B1CE1" w14:textId="77777777" w:rsidR="005145B8" w:rsidRPr="00196B86" w:rsidRDefault="005145B8" w:rsidP="005145B8">
      <w:r w:rsidRPr="005145B8">
        <w:rPr>
          <w:sz w:val="22"/>
        </w:rPr>
        <w:t xml:space="preserve">See </w:t>
      </w:r>
      <w:r w:rsidRPr="005145B8">
        <w:rPr>
          <w:b/>
          <w:bCs/>
          <w:sz w:val="22"/>
        </w:rPr>
        <w:t>appendix 2</w:t>
      </w:r>
      <w:r w:rsidRPr="005145B8">
        <w:rPr>
          <w:sz w:val="22"/>
        </w:rPr>
        <w:t xml:space="preserve"> of this policy for more information about our safer recruitment procedures</w:t>
      </w:r>
      <w:r w:rsidRPr="00196B86">
        <w:t xml:space="preserve">. </w:t>
      </w:r>
    </w:p>
    <w:p w14:paraId="19481593" w14:textId="77777777" w:rsidR="005145B8" w:rsidRPr="005145B8" w:rsidRDefault="005145B8" w:rsidP="005145B8">
      <w:pPr>
        <w:pStyle w:val="Heading2"/>
        <w:rPr>
          <w:b/>
          <w:bCs/>
        </w:rPr>
      </w:pPr>
      <w:bookmarkStart w:id="47" w:name="_Toc206413287"/>
      <w:r w:rsidRPr="1D1076F4">
        <w:rPr>
          <w:b/>
          <w:bCs/>
        </w:rPr>
        <w:t>15.5 Staff who have contact with pupils and families</w:t>
      </w:r>
      <w:bookmarkEnd w:id="47"/>
    </w:p>
    <w:p w14:paraId="61BD9D89" w14:textId="77777777" w:rsidR="005145B8" w:rsidRPr="005145B8" w:rsidRDefault="005145B8" w:rsidP="005145B8">
      <w:pPr>
        <w:rPr>
          <w:sz w:val="22"/>
        </w:rPr>
      </w:pPr>
      <w:r w:rsidRPr="005145B8">
        <w:rPr>
          <w:sz w:val="22"/>
        </w:rPr>
        <w:t>All staff who have contact with children and families will have supervisions which will provide them with support, coaching and training, promote the interests of children and allow for confidential discussions of sensitive issues.</w:t>
      </w:r>
    </w:p>
    <w:p w14:paraId="5B196C9C" w14:textId="15F19949" w:rsidR="005145B8" w:rsidRDefault="005145B8" w:rsidP="005145B8">
      <w:pPr>
        <w:pStyle w:val="Heading2"/>
        <w:rPr>
          <w:b/>
          <w:bCs/>
        </w:rPr>
      </w:pPr>
      <w:bookmarkStart w:id="48" w:name="_Toc206413288"/>
      <w:r w:rsidRPr="1D1076F4">
        <w:rPr>
          <w:b/>
          <w:bCs/>
        </w:rPr>
        <w:t>16. Monitoring arrangements</w:t>
      </w:r>
      <w:bookmarkEnd w:id="48"/>
    </w:p>
    <w:p w14:paraId="51205FA4" w14:textId="4A07A789" w:rsidR="005145B8" w:rsidRPr="00E802C2" w:rsidRDefault="005145B8" w:rsidP="005145B8">
      <w:pPr>
        <w:rPr>
          <w:sz w:val="22"/>
        </w:rPr>
      </w:pPr>
      <w:r w:rsidRPr="00E802C2">
        <w:rPr>
          <w:sz w:val="22"/>
        </w:rPr>
        <w:t xml:space="preserve">This policy will be reviewed annually </w:t>
      </w:r>
      <w:r w:rsidR="000218F7">
        <w:rPr>
          <w:sz w:val="22"/>
        </w:rPr>
        <w:t xml:space="preserve">by </w:t>
      </w:r>
      <w:r w:rsidR="00E36858" w:rsidRPr="000218F7">
        <w:rPr>
          <w:sz w:val="22"/>
        </w:rPr>
        <w:t>Lynsey Coleman, Trust Safeguarding Lead</w:t>
      </w:r>
      <w:r w:rsidRPr="000218F7">
        <w:rPr>
          <w:sz w:val="22"/>
        </w:rPr>
        <w:t>.</w:t>
      </w:r>
      <w:r w:rsidRPr="00E802C2">
        <w:rPr>
          <w:sz w:val="22"/>
        </w:rPr>
        <w:t xml:space="preserve"> At every </w:t>
      </w:r>
      <w:proofErr w:type="gramStart"/>
      <w:r w:rsidRPr="00E802C2">
        <w:rPr>
          <w:sz w:val="22"/>
        </w:rPr>
        <w:t>review ,</w:t>
      </w:r>
      <w:proofErr w:type="gramEnd"/>
      <w:r w:rsidRPr="00E802C2">
        <w:rPr>
          <w:sz w:val="22"/>
        </w:rPr>
        <w:t xml:space="preserve"> it will be approved by Trustees. </w:t>
      </w:r>
    </w:p>
    <w:p w14:paraId="0F2EFFD6" w14:textId="3D7C322E" w:rsidR="005145B8" w:rsidRPr="005145B8" w:rsidRDefault="005145B8" w:rsidP="005145B8">
      <w:pPr>
        <w:pStyle w:val="Heading2"/>
        <w:rPr>
          <w:b/>
          <w:bCs/>
        </w:rPr>
      </w:pPr>
      <w:bookmarkStart w:id="49" w:name="_Toc206413289"/>
      <w:r w:rsidRPr="1D1076F4">
        <w:rPr>
          <w:b/>
          <w:bCs/>
        </w:rPr>
        <w:t>17. Links with other policies</w:t>
      </w:r>
      <w:bookmarkEnd w:id="49"/>
    </w:p>
    <w:p w14:paraId="7A2EE90F" w14:textId="77777777" w:rsidR="005145B8" w:rsidRPr="005145B8" w:rsidRDefault="005145B8" w:rsidP="005145B8">
      <w:pPr>
        <w:rPr>
          <w:sz w:val="22"/>
        </w:rPr>
      </w:pPr>
      <w:r w:rsidRPr="005145B8">
        <w:rPr>
          <w:sz w:val="22"/>
        </w:rPr>
        <w:t>This policy links to the following policies and procedures:</w:t>
      </w:r>
    </w:p>
    <w:p w14:paraId="74AFEDD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Behaviour</w:t>
      </w:r>
    </w:p>
    <w:p w14:paraId="1C453C6F" w14:textId="5593EFA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Staff </w:t>
      </w:r>
      <w:r>
        <w:rPr>
          <w:rStyle w:val="1bodycopy10ptChar"/>
        </w:rPr>
        <w:t>code of conduct</w:t>
      </w:r>
    </w:p>
    <w:p w14:paraId="272C3FA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Complaints</w:t>
      </w:r>
    </w:p>
    <w:p w14:paraId="679193AC"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Health and safety</w:t>
      </w:r>
    </w:p>
    <w:p w14:paraId="56DB105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Attendance</w:t>
      </w:r>
    </w:p>
    <w:p w14:paraId="2D0DBD4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Online safety</w:t>
      </w:r>
    </w:p>
    <w:p w14:paraId="032436E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Mobile phone use</w:t>
      </w:r>
    </w:p>
    <w:p w14:paraId="1F5BD08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Equality</w:t>
      </w:r>
    </w:p>
    <w:p w14:paraId="205CA2B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lastRenderedPageBreak/>
        <w:t>Relationships and sex education</w:t>
      </w:r>
    </w:p>
    <w:p w14:paraId="1CDC249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First aid</w:t>
      </w:r>
    </w:p>
    <w:p w14:paraId="4475BA2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Curriculum</w:t>
      </w:r>
    </w:p>
    <w:p w14:paraId="73746F6B"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Designated teacher for looked-after and previously looked-after children</w:t>
      </w:r>
    </w:p>
    <w:p w14:paraId="54E34D9C" w14:textId="77777777"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Privacy notices </w:t>
      </w:r>
    </w:p>
    <w:p w14:paraId="5CEE0773" w14:textId="0F480A0C"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Anti-bullying</w:t>
      </w:r>
    </w:p>
    <w:p w14:paraId="3BEF1865" w14:textId="4AD56294" w:rsidR="005145B8" w:rsidRDefault="005145B8" w:rsidP="005145B8">
      <w:pPr>
        <w:pStyle w:val="4Bulletedcopyblue"/>
        <w:numPr>
          <w:ilvl w:val="0"/>
          <w:numId w:val="2"/>
        </w:numPr>
        <w:ind w:left="340" w:hanging="170"/>
        <w:rPr>
          <w:rFonts w:ascii="Calibri" w:hAnsi="Calibri" w:cs="Calibri"/>
          <w:sz w:val="22"/>
          <w:szCs w:val="22"/>
          <w:lang w:val="en-GB"/>
        </w:rPr>
      </w:pPr>
      <w:proofErr w:type="gramStart"/>
      <w:r>
        <w:rPr>
          <w:rFonts w:ascii="Calibri" w:hAnsi="Calibri" w:cs="Calibri"/>
          <w:sz w:val="22"/>
          <w:szCs w:val="22"/>
          <w:lang w:val="en-GB"/>
        </w:rPr>
        <w:t>Whistle-blowing</w:t>
      </w:r>
      <w:proofErr w:type="gramEnd"/>
    </w:p>
    <w:p w14:paraId="1324A4F9" w14:textId="22E9F8E0"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Online safety </w:t>
      </w:r>
    </w:p>
    <w:p w14:paraId="077E01C2" w14:textId="7634BAC1"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Remote learning</w:t>
      </w:r>
    </w:p>
    <w:p w14:paraId="33FA07D9" w14:textId="155007BF" w:rsid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Acceptable use policy</w:t>
      </w:r>
    </w:p>
    <w:p w14:paraId="2911CE48" w14:textId="655BE53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Social media</w:t>
      </w:r>
    </w:p>
    <w:p w14:paraId="65396193" w14:textId="5E41775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Retention and storage of records</w:t>
      </w:r>
    </w:p>
    <w:p w14:paraId="7046EA39" w14:textId="7C818D25"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SEN policy</w:t>
      </w:r>
    </w:p>
    <w:p w14:paraId="2D1573C0" w14:textId="1A56F09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Intimate care </w:t>
      </w:r>
    </w:p>
    <w:p w14:paraId="2D398B0E" w14:textId="4F51B857"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Safer recruitment</w:t>
      </w:r>
    </w:p>
    <w:p w14:paraId="2EE299F8" w14:textId="1902771D" w:rsidR="00DC0C07" w:rsidRP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Visitor policy</w:t>
      </w:r>
    </w:p>
    <w:p w14:paraId="54C41031" w14:textId="456909E5" w:rsidR="005145B8" w:rsidRPr="005145B8" w:rsidRDefault="005145B8" w:rsidP="005145B8">
      <w:r w:rsidRPr="00196B86">
        <w:rPr>
          <w:highlight w:val="yellow"/>
        </w:rPr>
        <w:br w:type="page"/>
      </w:r>
    </w:p>
    <w:p w14:paraId="68F869CE" w14:textId="77777777" w:rsidR="00DC0C07" w:rsidRPr="008B723C" w:rsidRDefault="00DC0C07" w:rsidP="00DC0C07">
      <w:pPr>
        <w:pStyle w:val="1bodycopy10pt"/>
        <w:rPr>
          <w:rFonts w:asciiTheme="minorHAnsi" w:eastAsia="Arial" w:hAnsiTheme="minorHAnsi" w:cstheme="minorHAnsi"/>
          <w:b/>
          <w:bCs/>
          <w:sz w:val="22"/>
          <w:szCs w:val="22"/>
          <w:lang w:val="en-GB"/>
        </w:rPr>
      </w:pPr>
      <w:r w:rsidRPr="008B723C">
        <w:rPr>
          <w:rFonts w:asciiTheme="minorHAnsi" w:eastAsia="Arial" w:hAnsiTheme="minorHAnsi" w:cstheme="minorHAnsi"/>
          <w:b/>
          <w:bCs/>
          <w:sz w:val="22"/>
          <w:szCs w:val="22"/>
          <w:lang w:val="en-GB"/>
        </w:rPr>
        <w:lastRenderedPageBreak/>
        <w:t>These appendices are based on the Department for Education’s statutory guidance, Keeping Children Safe in Education.</w:t>
      </w:r>
    </w:p>
    <w:p w14:paraId="1CFFF894" w14:textId="77777777" w:rsidR="00DC0C07" w:rsidRPr="00DC0C07" w:rsidRDefault="00DC0C07" w:rsidP="00DC0C07">
      <w:pPr>
        <w:pStyle w:val="Heading2"/>
        <w:rPr>
          <w:b/>
          <w:bCs/>
        </w:rPr>
      </w:pPr>
      <w:bookmarkStart w:id="50" w:name="_Toc106271489"/>
      <w:bookmarkStart w:id="51" w:name="_Toc206413290"/>
      <w:r w:rsidRPr="1D1076F4">
        <w:rPr>
          <w:b/>
          <w:bCs/>
        </w:rPr>
        <w:t>Appendix 1: types of abuse</w:t>
      </w:r>
      <w:bookmarkEnd w:id="50"/>
      <w:bookmarkEnd w:id="51"/>
    </w:p>
    <w:p w14:paraId="22EFF918" w14:textId="6A4D7B48" w:rsidR="00DC0C07" w:rsidRPr="00DC0C07" w:rsidRDefault="00DC0C07" w:rsidP="00DC0C07">
      <w:pPr>
        <w:rPr>
          <w:sz w:val="22"/>
        </w:rPr>
      </w:pPr>
      <w:r w:rsidRPr="00DC0C07">
        <w:rPr>
          <w:b/>
          <w:sz w:val="22"/>
        </w:rPr>
        <w:t>Abuse</w:t>
      </w:r>
      <w:r w:rsidRPr="00DC0C07">
        <w:rPr>
          <w:sz w:val="22"/>
        </w:rPr>
        <w:t xml:space="preserve">, including neglect, and safeguarding issues are rarely standalone events that can be covered by </w:t>
      </w:r>
      <w:r w:rsidR="00A7467E">
        <w:rPr>
          <w:sz w:val="22"/>
        </w:rPr>
        <w:t>one</w:t>
      </w:r>
      <w:r w:rsidRPr="00DC0C07">
        <w:rPr>
          <w:sz w:val="22"/>
        </w:rPr>
        <w:t xml:space="preserve"> definition or label. In most cases, multiple issues will overlap. </w:t>
      </w:r>
    </w:p>
    <w:p w14:paraId="6B33D174" w14:textId="77777777" w:rsidR="00DC0C07" w:rsidRPr="00DC0C07" w:rsidRDefault="00DC0C07" w:rsidP="00DC0C07">
      <w:pPr>
        <w:rPr>
          <w:sz w:val="22"/>
        </w:rPr>
      </w:pPr>
      <w:r w:rsidRPr="00DC0C07">
        <w:rPr>
          <w:b/>
          <w:bCs/>
          <w:sz w:val="22"/>
        </w:rPr>
        <w:t>Physical abuse</w:t>
      </w:r>
      <w:r w:rsidRPr="00DC0C07">
        <w:rPr>
          <w:sz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F730C6" w14:textId="77777777" w:rsidR="00DC0C07" w:rsidRPr="00DC0C07" w:rsidRDefault="00DC0C07" w:rsidP="00DC0C07">
      <w:pPr>
        <w:rPr>
          <w:sz w:val="22"/>
        </w:rPr>
      </w:pPr>
      <w:r w:rsidRPr="00DC0C07">
        <w:rPr>
          <w:b/>
          <w:bCs/>
          <w:sz w:val="22"/>
        </w:rPr>
        <w:t>Emotional abuse</w:t>
      </w:r>
      <w:r w:rsidRPr="00DC0C07">
        <w:rPr>
          <w:sz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4F16E97B" w14:textId="77777777" w:rsidR="00DC0C07" w:rsidRPr="00DC0C07" w:rsidRDefault="00DC0C07" w:rsidP="00DC0C07">
      <w:pPr>
        <w:rPr>
          <w:sz w:val="22"/>
        </w:rPr>
      </w:pPr>
      <w:r w:rsidRPr="00DC0C07">
        <w:rPr>
          <w:sz w:val="22"/>
        </w:rPr>
        <w:t>Emotional abuse may involve:</w:t>
      </w:r>
    </w:p>
    <w:p w14:paraId="3D07ED73" w14:textId="49CBF6A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Conveying to a child that they are worthless or unloved, inadequate, or valued only insofar as they meet the needs of another person.</w:t>
      </w:r>
    </w:p>
    <w:p w14:paraId="742D1F7A" w14:textId="6C363F5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Not giving the child opportunities to express their views, deliberately silencing them or ‘making fun’ of what they say or how they communicate.</w:t>
      </w:r>
    </w:p>
    <w:p w14:paraId="021D8F33" w14:textId="746DF6E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30B3F0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Seeing or hearing the ill-treatment of another</w:t>
      </w:r>
    </w:p>
    <w:p w14:paraId="217D4BBB" w14:textId="6D71F8A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Serious bullying (including cyber-bullying), causing children frequently to feel frightened or in danger, or the exploitation or corruption of children.</w:t>
      </w:r>
    </w:p>
    <w:p w14:paraId="5ECF1628" w14:textId="61917DC9" w:rsidR="00DC0C07" w:rsidRPr="00DC0C07" w:rsidRDefault="00DC0C07" w:rsidP="00DC0C07">
      <w:pPr>
        <w:rPr>
          <w:sz w:val="22"/>
        </w:rPr>
      </w:pPr>
      <w:r w:rsidRPr="00DC0C07">
        <w:rPr>
          <w:b/>
          <w:bCs/>
          <w:sz w:val="22"/>
        </w:rPr>
        <w:t>Sexual abuse</w:t>
      </w:r>
      <w:r w:rsidRPr="00DC0C07">
        <w:rPr>
          <w:sz w:val="22"/>
        </w:rPr>
        <w:t xml:space="preserve"> involves forcing or enticing a child or young person to take part in sexual activities, not necessarily involving a high level of violence, whether the child is aware of what is happening. The activities may involve:</w:t>
      </w:r>
    </w:p>
    <w:p w14:paraId="4991D279" w14:textId="7A855D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Physical contact, including assault by penetration (for example, rape or oral sex) or non-penetrative acts such as masturbation, kissing, rubbing and touching outside of clothing.</w:t>
      </w:r>
    </w:p>
    <w:p w14:paraId="7A4452E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A2D7E27" w14:textId="5CA18CCA" w:rsidR="00DC0C07" w:rsidRPr="00DC0C07" w:rsidRDefault="00DC0C07" w:rsidP="00DC0C07">
      <w:pPr>
        <w:rPr>
          <w:sz w:val="22"/>
        </w:rPr>
      </w:pPr>
      <w:r w:rsidRPr="00DC0C07">
        <w:rPr>
          <w:sz w:val="22"/>
        </w:rPr>
        <w:t>Sexual abuse is not solely perpetrated by adult males. Women can also commit acts of sexual abuse, as can other children.</w:t>
      </w:r>
      <w:r w:rsidR="007D1FC5">
        <w:rPr>
          <w:sz w:val="22"/>
        </w:rPr>
        <w:t xml:space="preserve"> </w:t>
      </w:r>
      <w:hyperlink r:id="rId70" w:history="1">
        <w:r w:rsidR="007D1FC5" w:rsidRPr="007D1FC5">
          <w:rPr>
            <w:rStyle w:val="Hyperlink"/>
            <w:sz w:val="22"/>
          </w:rPr>
          <w:t>Centre of Expertise on Child Sexual Abuse</w:t>
        </w:r>
      </w:hyperlink>
      <w:r w:rsidR="007D1FC5" w:rsidRPr="007D1FC5">
        <w:rPr>
          <w:sz w:val="22"/>
        </w:rPr>
        <w:t xml:space="preserve"> has many resources to support education settings.</w:t>
      </w:r>
    </w:p>
    <w:p w14:paraId="2E4D58FD" w14:textId="77777777" w:rsidR="00DC0C07" w:rsidRPr="00DC0C07" w:rsidRDefault="00DC0C07" w:rsidP="00DC0C07">
      <w:pPr>
        <w:rPr>
          <w:sz w:val="22"/>
        </w:rPr>
      </w:pPr>
      <w:r w:rsidRPr="00DC0C07">
        <w:rPr>
          <w:b/>
          <w:sz w:val="22"/>
        </w:rPr>
        <w:t>Neglect</w:t>
      </w:r>
      <w:r w:rsidRPr="00DC0C07">
        <w:rPr>
          <w:sz w:val="22"/>
        </w:rPr>
        <w:t xml:space="preserve"> is the persistent failure to meet a child’s basic physical and/or psychological needs, likely to result in the serious impairment of the child’s health or development. Neglect may occur during pregnancy </w:t>
      </w:r>
      <w:proofErr w:type="gramStart"/>
      <w:r w:rsidRPr="00DC0C07">
        <w:rPr>
          <w:sz w:val="22"/>
        </w:rPr>
        <w:t>as a result of</w:t>
      </w:r>
      <w:proofErr w:type="gramEnd"/>
      <w:r w:rsidRPr="00DC0C07">
        <w:rPr>
          <w:sz w:val="22"/>
        </w:rPr>
        <w:t xml:space="preserve"> maternal substance abuse. </w:t>
      </w:r>
    </w:p>
    <w:p w14:paraId="685BABF0" w14:textId="77777777" w:rsidR="00DC0C07" w:rsidRPr="00DC0C07" w:rsidRDefault="00DC0C07" w:rsidP="00DC0C07">
      <w:pPr>
        <w:rPr>
          <w:sz w:val="22"/>
        </w:rPr>
      </w:pPr>
      <w:r w:rsidRPr="00DC0C07">
        <w:rPr>
          <w:sz w:val="22"/>
        </w:rPr>
        <w:t>Once a child is born, neglect may involve a parent or carer failing to:</w:t>
      </w:r>
    </w:p>
    <w:p w14:paraId="1FE001B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Provide adequate food, clothing and shelter (including exclusion from home or abandonment)</w:t>
      </w:r>
    </w:p>
    <w:p w14:paraId="6FAE6FB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Protect a child from physical and emotional harm or danger</w:t>
      </w:r>
    </w:p>
    <w:p w14:paraId="11FFCB92"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Ensure adequate supervision (including the use of inadequate </w:t>
      </w:r>
      <w:proofErr w:type="gramStart"/>
      <w:r w:rsidRPr="00DC0C07">
        <w:rPr>
          <w:rFonts w:ascii="Calibri" w:hAnsi="Calibri" w:cs="Calibri"/>
          <w:sz w:val="22"/>
          <w:szCs w:val="22"/>
          <w:lang w:val="en-GB"/>
        </w:rPr>
        <w:t>care-givers</w:t>
      </w:r>
      <w:proofErr w:type="gramEnd"/>
      <w:r w:rsidRPr="00DC0C07">
        <w:rPr>
          <w:rFonts w:ascii="Calibri" w:hAnsi="Calibri" w:cs="Calibri"/>
          <w:sz w:val="22"/>
          <w:szCs w:val="22"/>
          <w:lang w:val="en-GB"/>
        </w:rPr>
        <w:t>)</w:t>
      </w:r>
    </w:p>
    <w:p w14:paraId="1D3153A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access to appropriate medical care or treatment</w:t>
      </w:r>
    </w:p>
    <w:p w14:paraId="0863805F" w14:textId="5FBA4E42" w:rsidR="00DC0C07" w:rsidRPr="00DC0C07" w:rsidRDefault="00DC0C07" w:rsidP="00DC0C07">
      <w:pPr>
        <w:rPr>
          <w:sz w:val="22"/>
        </w:rPr>
      </w:pPr>
      <w:r w:rsidRPr="00DC0C07">
        <w:rPr>
          <w:sz w:val="22"/>
        </w:rPr>
        <w:t>It may also include neglect of, or unresponsiveness to, a child’s basic emotional needs</w:t>
      </w:r>
      <w:r w:rsidR="008C05D2">
        <w:rPr>
          <w:sz w:val="22"/>
        </w:rPr>
        <w:t>.</w:t>
      </w:r>
    </w:p>
    <w:p w14:paraId="5FDD791A" w14:textId="77777777" w:rsidR="00683BF2" w:rsidRPr="00683BF2" w:rsidRDefault="00683BF2" w:rsidP="00683BF2"/>
    <w:p w14:paraId="586DB667" w14:textId="77777777" w:rsidR="00CA61E1" w:rsidRPr="00CA61E1" w:rsidRDefault="00CA61E1" w:rsidP="00CA61E1"/>
    <w:p w14:paraId="376775E1" w14:textId="77777777" w:rsidR="00EC3A9B" w:rsidRPr="00EC3A9B" w:rsidRDefault="00EC3A9B" w:rsidP="003A452F">
      <w:pPr>
        <w:ind w:left="0" w:firstLine="0"/>
        <w:rPr>
          <w:sz w:val="22"/>
        </w:rPr>
      </w:pPr>
    </w:p>
    <w:p w14:paraId="43489B1A" w14:textId="77777777" w:rsidR="00DC0C07" w:rsidRPr="00DC0C07" w:rsidRDefault="00DC0C07" w:rsidP="00EC7E30">
      <w:pPr>
        <w:pStyle w:val="Heading2"/>
        <w:ind w:left="0" w:firstLine="0"/>
        <w:rPr>
          <w:b/>
          <w:bCs/>
        </w:rPr>
      </w:pPr>
      <w:bookmarkStart w:id="52" w:name="_Toc106271490"/>
      <w:bookmarkStart w:id="53" w:name="_Toc206413291"/>
      <w:r w:rsidRPr="1D1076F4">
        <w:rPr>
          <w:b/>
          <w:bCs/>
        </w:rPr>
        <w:lastRenderedPageBreak/>
        <w:t>Appendix 2: safer recruitment and DBS checks – policy and procedures</w:t>
      </w:r>
      <w:bookmarkEnd w:id="52"/>
      <w:bookmarkEnd w:id="53"/>
    </w:p>
    <w:p w14:paraId="327D4675"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Recruitment and selection process</w:t>
      </w:r>
    </w:p>
    <w:p w14:paraId="516C20A4" w14:textId="77777777" w:rsidR="00DC0C07" w:rsidRPr="00DC0C07" w:rsidRDefault="00DC0C07" w:rsidP="00DC0C07">
      <w:pPr>
        <w:rPr>
          <w:sz w:val="22"/>
        </w:rPr>
      </w:pPr>
      <w:r w:rsidRPr="00DC0C07">
        <w:rPr>
          <w:sz w:val="22"/>
        </w:rPr>
        <w:t>To make sure we recruit suitable people, we will ensure that those involved in the recruitment and employment of staff to work with children have received appropriate safer recruitment training.</w:t>
      </w:r>
    </w:p>
    <w:p w14:paraId="3C2D1EA7" w14:textId="77777777" w:rsidR="00DC0C07" w:rsidRPr="00DC0C07" w:rsidRDefault="00DC0C07" w:rsidP="00DC0C07">
      <w:pPr>
        <w:rPr>
          <w:sz w:val="22"/>
        </w:rPr>
      </w:pPr>
      <w:r w:rsidRPr="00DC0C07">
        <w:rPr>
          <w:sz w:val="22"/>
        </w:rPr>
        <w:t xml:space="preserve">We have put the following steps in place during our recruitment and selection process to ensure we are committed to safeguarding and promoting the welfare of children. </w:t>
      </w:r>
    </w:p>
    <w:p w14:paraId="29FDB5CD" w14:textId="77777777" w:rsidR="00DC0C07" w:rsidRPr="00DC0C07" w:rsidRDefault="00DC0C07" w:rsidP="00DC0C07">
      <w:pPr>
        <w:rPr>
          <w:b/>
          <w:sz w:val="22"/>
        </w:rPr>
      </w:pPr>
      <w:r w:rsidRPr="00DC0C07">
        <w:rPr>
          <w:b/>
          <w:sz w:val="22"/>
        </w:rPr>
        <w:t>Advertising</w:t>
      </w:r>
    </w:p>
    <w:p w14:paraId="053437BE" w14:textId="77777777" w:rsidR="00DC0C07" w:rsidRPr="00DC0C07" w:rsidRDefault="00DC0C07" w:rsidP="00DC0C07">
      <w:pPr>
        <w:rPr>
          <w:sz w:val="22"/>
        </w:rPr>
      </w:pPr>
      <w:r w:rsidRPr="00DC0C07">
        <w:rPr>
          <w:sz w:val="22"/>
        </w:rPr>
        <w:t>When advertising roles, we will make clear:</w:t>
      </w:r>
    </w:p>
    <w:p w14:paraId="3F4B2554" w14:textId="49BDD5C6"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Our school’s commitment to safeguarding and promoting the welfare of children</w:t>
      </w:r>
    </w:p>
    <w:p w14:paraId="40E3CEEC" w14:textId="12BEE32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That safeguarding checks will be undertaken</w:t>
      </w:r>
    </w:p>
    <w:p w14:paraId="7E86118B" w14:textId="401DEB7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The safeguarding requirements and responsibilities of the role, such as the extent to which the role will involve contact with children</w:t>
      </w:r>
    </w:p>
    <w:p w14:paraId="785BEB38" w14:textId="604C98C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95BA89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Application forms</w:t>
      </w:r>
    </w:p>
    <w:p w14:paraId="4C5ED22A"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Our application forms will:</w:t>
      </w:r>
    </w:p>
    <w:p w14:paraId="6CB1691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statement saying that it is an offence to apply for the role if an applicant is barred from engaging in regulated activity relevant to children (where the role involves this type of regulated activity)</w:t>
      </w:r>
    </w:p>
    <w:p w14:paraId="6D19EE19"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copy of, or link to, our child protection and safeguarding policy and our policy on the employment of ex-offenders</w:t>
      </w:r>
    </w:p>
    <w:p w14:paraId="16D0254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Shortlisting</w:t>
      </w:r>
    </w:p>
    <w:p w14:paraId="4A31DEF1" w14:textId="3549B9E0"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Our shortlisting process will involve at least </w:t>
      </w:r>
      <w:r w:rsidR="006F43EB">
        <w:rPr>
          <w:rFonts w:ascii="Calibri" w:hAnsi="Calibri" w:cs="Calibri"/>
          <w:sz w:val="22"/>
          <w:szCs w:val="22"/>
          <w:lang w:val="en-GB"/>
        </w:rPr>
        <w:t>two</w:t>
      </w:r>
      <w:r w:rsidRPr="00DC0C07">
        <w:rPr>
          <w:rFonts w:ascii="Calibri" w:hAnsi="Calibri" w:cs="Calibri"/>
          <w:sz w:val="22"/>
          <w:szCs w:val="22"/>
          <w:lang w:val="en-GB"/>
        </w:rPr>
        <w:t xml:space="preserve"> people and will:</w:t>
      </w:r>
    </w:p>
    <w:p w14:paraId="7642A375" w14:textId="1037920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Consider any inconsistencies and look for gaps in employment and reasons given for them</w:t>
      </w:r>
    </w:p>
    <w:p w14:paraId="7585AC86" w14:textId="3EE8E75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all potential concerns</w:t>
      </w:r>
    </w:p>
    <w:p w14:paraId="2438759C"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Once we have shortlisted candidates, we will ask shortlisted candidates to:</w:t>
      </w:r>
    </w:p>
    <w:p w14:paraId="2504AEED" w14:textId="44B4B11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Complete a self-declaration of their criminal record or any information that would make them unsuitable to work with children, so that they can share relevant information and discuss it at interview stage. The information we will ask for includes:</w:t>
      </w:r>
    </w:p>
    <w:p w14:paraId="3FB777FD"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If they have a criminal history</w:t>
      </w:r>
    </w:p>
    <w:p w14:paraId="7C8300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included on the barred list</w:t>
      </w:r>
    </w:p>
    <w:p w14:paraId="48A79B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prohibited from teaching</w:t>
      </w:r>
    </w:p>
    <w:p w14:paraId="60F5C3A7"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Information about any criminal offences committed in any country in line with the law as applicable in England and Wales</w:t>
      </w:r>
    </w:p>
    <w:p w14:paraId="4F5FD900"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Any relevant overseas information </w:t>
      </w:r>
    </w:p>
    <w:p w14:paraId="2B14AE17" w14:textId="7E03A3E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Sign a declaration confirming the information they have provided is true.</w:t>
      </w:r>
    </w:p>
    <w:p w14:paraId="53678112" w14:textId="77777777" w:rsidR="00DC0C07" w:rsidRPr="00DC0C07" w:rsidRDefault="00DC0C07" w:rsidP="00DC0C07">
      <w:pPr>
        <w:pStyle w:val="4Bulletedcopyblue"/>
        <w:rPr>
          <w:rFonts w:ascii="Calibri" w:hAnsi="Calibri" w:cs="Calibri"/>
          <w:sz w:val="22"/>
          <w:szCs w:val="22"/>
          <w:lang w:val="en-GB"/>
        </w:rPr>
      </w:pPr>
      <w:r w:rsidRPr="00DC0C07">
        <w:rPr>
          <w:rFonts w:ascii="Calibri" w:hAnsi="Calibri" w:cs="Calibr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44CF6BC7"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Seeking references and checking employment history</w:t>
      </w:r>
    </w:p>
    <w:p w14:paraId="64667BC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We will obtain references before interview. Any concerns raised will be explored further with referees and taken up with the candidate at interview.  </w:t>
      </w:r>
    </w:p>
    <w:p w14:paraId="4AA72389" w14:textId="13B32FEC"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When seeking references, we will:</w:t>
      </w:r>
    </w:p>
    <w:p w14:paraId="090B18FD"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lastRenderedPageBreak/>
        <w:t xml:space="preserve">Not accept open references </w:t>
      </w:r>
    </w:p>
    <w:p w14:paraId="09CA49B3" w14:textId="08009AB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Liaise directly with referees and verify any information contained within references with the referees</w:t>
      </w:r>
    </w:p>
    <w:p w14:paraId="307A1CD0" w14:textId="1A3B9C8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7B027A9" w14:textId="7BF1605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verification of the candidate’s most recent relevant period of employment if they are not currently employed</w:t>
      </w:r>
    </w:p>
    <w:p w14:paraId="1BEE5EE8" w14:textId="76095C9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Secure a reference from the relevant employer from the last time the candidate worked with children if they are not currently working with children</w:t>
      </w:r>
    </w:p>
    <w:p w14:paraId="22BB9BF6" w14:textId="60310FC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Compare the information on the application form with that in the reference and take up any inconsistencies with the candidate</w:t>
      </w:r>
    </w:p>
    <w:p w14:paraId="125AF041" w14:textId="1D375FB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Resolve any concerns before any appointment is confirmed.  </w:t>
      </w:r>
    </w:p>
    <w:p w14:paraId="45BFB6D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Interview and selection</w:t>
      </w:r>
    </w:p>
    <w:p w14:paraId="66D55B8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When interviewing candidates, we will: </w:t>
      </w:r>
    </w:p>
    <w:p w14:paraId="2224F73A" w14:textId="5537FF5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Probe any gaps in employment, or where the candidate has changed employment or location frequently and ask candidates to explain this</w:t>
      </w:r>
    </w:p>
    <w:p w14:paraId="7F2D33D9" w14:textId="604AAA1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any potential areas of concern to determine the candidate’s suitability to work with children</w:t>
      </w:r>
    </w:p>
    <w:p w14:paraId="042B0C7D" w14:textId="2B6BB16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Record all information considered and decisions made</w:t>
      </w:r>
    </w:p>
    <w:p w14:paraId="028AC63F"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Pre-appointment vetting checks</w:t>
      </w:r>
    </w:p>
    <w:p w14:paraId="20E40028"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5E6CAE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New staff</w:t>
      </w:r>
    </w:p>
    <w:p w14:paraId="62023477" w14:textId="77777777" w:rsidR="00DC0C07" w:rsidRPr="00DC0C07" w:rsidRDefault="00DC0C07" w:rsidP="00DC0C07">
      <w:pPr>
        <w:rPr>
          <w:sz w:val="22"/>
        </w:rPr>
      </w:pPr>
      <w:r w:rsidRPr="00DC0C07">
        <w:rPr>
          <w:sz w:val="22"/>
        </w:rPr>
        <w:t>All offers of appointment will be conditional until satisfactory completion of the necessary pre-employment checks. When appointing new staff, we will:</w:t>
      </w:r>
    </w:p>
    <w:p w14:paraId="09A39672" w14:textId="4301601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identity</w:t>
      </w:r>
    </w:p>
    <w:p w14:paraId="63CF4564" w14:textId="154E82D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w:t>
      </w:r>
      <w:proofErr w:type="gramStart"/>
      <w:r w:rsidRPr="00DC0C07">
        <w:rPr>
          <w:rFonts w:ascii="Calibri" w:hAnsi="Calibri" w:cs="Calibri"/>
          <w:sz w:val="22"/>
          <w:szCs w:val="22"/>
          <w:lang w:val="en-GB"/>
        </w:rPr>
        <w:t>still keep</w:t>
      </w:r>
      <w:proofErr w:type="gramEnd"/>
      <w:r w:rsidRPr="00DC0C07">
        <w:rPr>
          <w:rFonts w:ascii="Calibri" w:hAnsi="Calibri" w:cs="Calibri"/>
          <w:sz w:val="22"/>
          <w:szCs w:val="22"/>
          <w:lang w:val="en-GB"/>
        </w:rPr>
        <w:t xml:space="preserve"> a record of the fact that vetting took place, the result of the check and recruitment decision taken.</w:t>
      </w:r>
    </w:p>
    <w:p w14:paraId="21A5ED17" w14:textId="26CF122B"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a separate barred list check if they will start work in regulated activity before the DBS certificate is available</w:t>
      </w:r>
    </w:p>
    <w:p w14:paraId="75854413" w14:textId="403D6BD8"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mental and physical fitness to carry out their work responsibilities</w:t>
      </w:r>
    </w:p>
    <w:p w14:paraId="14917A00" w14:textId="6417A9B5"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Verify their right to work in the UK. We will keep a copy of this verification for the duration of the member of staff’s employment and for </w:t>
      </w:r>
      <w:r w:rsidR="00862FBE">
        <w:rPr>
          <w:rFonts w:ascii="Calibri" w:hAnsi="Calibri" w:cs="Calibri"/>
          <w:sz w:val="22"/>
          <w:szCs w:val="22"/>
          <w:lang w:val="en-GB"/>
        </w:rPr>
        <w:t>two</w:t>
      </w:r>
      <w:r w:rsidRPr="00DC0C07">
        <w:rPr>
          <w:rFonts w:ascii="Calibri" w:hAnsi="Calibri" w:cs="Calibri"/>
          <w:sz w:val="22"/>
          <w:szCs w:val="22"/>
          <w:lang w:val="en-GB"/>
        </w:rPr>
        <w:t xml:space="preserve"> years afterwards. </w:t>
      </w:r>
    </w:p>
    <w:p w14:paraId="2C021776" w14:textId="2B2C132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professional qualifications, as appropriate</w:t>
      </w:r>
    </w:p>
    <w:p w14:paraId="674ACBF4" w14:textId="54E6982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they are not subject to a prohibition order if they are employed to be a teacher</w:t>
      </w:r>
    </w:p>
    <w:p w14:paraId="2F741A6A" w14:textId="77777777" w:rsidR="00924CE8"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 out further additional checks, as appropriate, on candidates who have lived or worked outside of the UK</w:t>
      </w:r>
    </w:p>
    <w:p w14:paraId="3B7F316C" w14:textId="7900D18E" w:rsidR="00DC0C07" w:rsidRPr="00DC0C07" w:rsidRDefault="00DC0C07" w:rsidP="00924CE8">
      <w:pPr>
        <w:pStyle w:val="4Bulletedcopyblue"/>
        <w:ind w:left="340"/>
        <w:rPr>
          <w:rFonts w:ascii="Calibri" w:hAnsi="Calibri" w:cs="Calibri"/>
          <w:sz w:val="22"/>
          <w:szCs w:val="22"/>
          <w:lang w:val="en-GB"/>
        </w:rPr>
      </w:pPr>
      <w:r w:rsidRPr="00DC0C07">
        <w:rPr>
          <w:rFonts w:ascii="Calibri" w:hAnsi="Calibri" w:cs="Calibri"/>
          <w:sz w:val="22"/>
          <w:szCs w:val="22"/>
          <w:lang w:val="en-GB"/>
        </w:rPr>
        <w:t xml:space="preserve">These could include, where available: </w:t>
      </w:r>
    </w:p>
    <w:p w14:paraId="1997D7A6"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all staff, including teaching positions: </w:t>
      </w:r>
      <w:hyperlink r:id="rId71" w:history="1">
        <w:r w:rsidRPr="00DC0C07">
          <w:rPr>
            <w:rStyle w:val="Hyperlink"/>
            <w:rFonts w:ascii="Calibri" w:hAnsi="Calibri" w:cs="Calibri"/>
            <w:sz w:val="22"/>
            <w:szCs w:val="22"/>
            <w:lang w:val="en-GB"/>
          </w:rPr>
          <w:t>criminal records checks for overseas applicants</w:t>
        </w:r>
      </w:hyperlink>
    </w:p>
    <w:p w14:paraId="7138C5DB" w14:textId="1455D8BB"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w:t>
      </w:r>
      <w:r w:rsidR="001C41E0" w:rsidRPr="00DC0C07">
        <w:rPr>
          <w:rFonts w:ascii="Calibri" w:hAnsi="Calibri" w:cs="Calibri"/>
          <w:sz w:val="22"/>
          <w:szCs w:val="22"/>
          <w:lang w:val="en-GB"/>
        </w:rPr>
        <w:t>teach.</w:t>
      </w:r>
    </w:p>
    <w:p w14:paraId="104ED63C" w14:textId="5312107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Check </w:t>
      </w:r>
      <w:r w:rsidR="001C41E0" w:rsidRPr="00DC0C07">
        <w:rPr>
          <w:rFonts w:ascii="Calibri" w:hAnsi="Calibri" w:cs="Calibri"/>
          <w:sz w:val="22"/>
          <w:szCs w:val="22"/>
          <w:lang w:val="en-GB"/>
        </w:rPr>
        <w:t>those candidates</w:t>
      </w:r>
      <w:r w:rsidRPr="00DC0C07">
        <w:rPr>
          <w:rFonts w:ascii="Calibri" w:hAnsi="Calibri" w:cs="Calibri"/>
          <w:sz w:val="22"/>
          <w:szCs w:val="22"/>
          <w:lang w:val="en-GB"/>
        </w:rPr>
        <w:t xml:space="preserve"> taking up a management position* are not subject to a prohibition from management (section 128) direction made by the secretary of </w:t>
      </w:r>
      <w:r w:rsidR="001C41E0" w:rsidRPr="00DC0C07">
        <w:rPr>
          <w:rFonts w:ascii="Calibri" w:hAnsi="Calibri" w:cs="Calibri"/>
          <w:sz w:val="22"/>
          <w:szCs w:val="22"/>
          <w:lang w:val="en-GB"/>
        </w:rPr>
        <w:t>state.</w:t>
      </w:r>
    </w:p>
    <w:p w14:paraId="3B7D63F6"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lastRenderedPageBreak/>
        <w:t>* Management positions are most likely to include, but are not limited to, headteachers, principals and deputy/assistant headteachers.</w:t>
      </w:r>
    </w:p>
    <w:p w14:paraId="547095A1" w14:textId="793A716D" w:rsidR="00DC0C07" w:rsidRPr="00DC0C07" w:rsidRDefault="00DC0C07" w:rsidP="00DC0C07">
      <w:pPr>
        <w:spacing w:after="160" w:line="259" w:lineRule="auto"/>
        <w:rPr>
          <w:rFonts w:eastAsia="Arial"/>
          <w:sz w:val="22"/>
        </w:rPr>
      </w:pPr>
      <w:r w:rsidRPr="00DC0C07">
        <w:rPr>
          <w:rFonts w:eastAsia="Arial"/>
          <w:sz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E292357" w14:textId="77777777" w:rsidR="00DC0C07" w:rsidRPr="00DC0C07" w:rsidRDefault="00DC0C07" w:rsidP="00DC0C07">
      <w:pPr>
        <w:spacing w:after="160" w:line="259" w:lineRule="auto"/>
        <w:rPr>
          <w:sz w:val="22"/>
        </w:rPr>
      </w:pPr>
      <w:r w:rsidRPr="00DC0C07">
        <w:rPr>
          <w:rFonts w:eastAsia="Arial"/>
          <w:b/>
          <w:sz w:val="22"/>
        </w:rPr>
        <w:t>Regulated activity</w:t>
      </w:r>
      <w:r w:rsidRPr="00DC0C07">
        <w:rPr>
          <w:rFonts w:eastAsia="Arial"/>
          <w:sz w:val="22"/>
        </w:rPr>
        <w:t xml:space="preserve"> means a person who will be:</w:t>
      </w:r>
    </w:p>
    <w:p w14:paraId="0B3DC95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Responsible, on a regular basis in a school or college, for teaching, training, instructing, caring for or supervising children; or</w:t>
      </w:r>
    </w:p>
    <w:p w14:paraId="5C62483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Carrying out paid, or unsupervised unpaid, work regularly in a school or college where that work provides an opportunity for contact with children; or</w:t>
      </w:r>
    </w:p>
    <w:p w14:paraId="4178C9CF" w14:textId="35EDCE9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Engaging in intimate or personal care or overnight activity, even if this happens only once and regardless of whether they are supervised or </w:t>
      </w:r>
      <w:r w:rsidR="001C41E0" w:rsidRPr="00DC0C07">
        <w:rPr>
          <w:rFonts w:ascii="Calibri" w:hAnsi="Calibri" w:cs="Calibri"/>
          <w:sz w:val="22"/>
          <w:szCs w:val="22"/>
          <w:lang w:val="en-GB"/>
        </w:rPr>
        <w:t>not.</w:t>
      </w:r>
    </w:p>
    <w:p w14:paraId="51E2D8A6"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Existing staff</w:t>
      </w:r>
    </w:p>
    <w:p w14:paraId="069E38F7" w14:textId="77777777" w:rsidR="00DC0C07" w:rsidRPr="00DC0C07" w:rsidRDefault="00DC0C07" w:rsidP="00DC0C07">
      <w:pPr>
        <w:rPr>
          <w:sz w:val="22"/>
        </w:rPr>
      </w:pPr>
      <w:r w:rsidRPr="00DC0C07">
        <w:rPr>
          <w:sz w:val="22"/>
        </w:rPr>
        <w:t>In certain circumstances we will carry out all the relevant checks on existing staff as if the individual was a new member of staff. These circumstances are when:</w:t>
      </w:r>
    </w:p>
    <w:p w14:paraId="7EFC1B57"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are concerns about an existing member of staff’s suitability to work with children; or </w:t>
      </w:r>
    </w:p>
    <w:p w14:paraId="28B1E0F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An individual moves from a post that is not regulated activity to one that is; or</w:t>
      </w:r>
    </w:p>
    <w:p w14:paraId="4B10A0C6" w14:textId="2C19115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has been a break in service of 12 weeks or </w:t>
      </w:r>
      <w:r w:rsidR="001C41E0" w:rsidRPr="00DC0C07">
        <w:rPr>
          <w:rFonts w:ascii="Calibri" w:hAnsi="Calibri" w:cs="Calibri"/>
          <w:sz w:val="22"/>
          <w:szCs w:val="22"/>
          <w:lang w:val="en-GB"/>
        </w:rPr>
        <w:t>more.</w:t>
      </w:r>
      <w:r w:rsidRPr="00DC0C07">
        <w:rPr>
          <w:rFonts w:ascii="Calibri" w:hAnsi="Calibri" w:cs="Calibri"/>
          <w:sz w:val="22"/>
          <w:szCs w:val="22"/>
          <w:lang w:val="en-GB"/>
        </w:rPr>
        <w:t xml:space="preserve"> </w:t>
      </w:r>
    </w:p>
    <w:p w14:paraId="57F4B07B" w14:textId="77777777" w:rsidR="00DC0C07" w:rsidRPr="00DC0C07" w:rsidRDefault="00DC0C07" w:rsidP="00DC0C07">
      <w:pPr>
        <w:rPr>
          <w:sz w:val="22"/>
        </w:rPr>
      </w:pPr>
      <w:r w:rsidRPr="00DC0C07">
        <w:rPr>
          <w:sz w:val="22"/>
        </w:rPr>
        <w:t>We will refer to the DBS anyone who has harmed, or poses a risk of harm, to a child or vulnerable adult where:</w:t>
      </w:r>
    </w:p>
    <w:p w14:paraId="612355BE"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engaged in </w:t>
      </w:r>
      <w:hyperlink r:id="rId72" w:anchor="relevant-conduct-in-relation-to-children" w:history="1">
        <w:r w:rsidRPr="00DC0C07">
          <w:rPr>
            <w:rStyle w:val="Hyperlink"/>
            <w:rFonts w:ascii="Calibri" w:hAnsi="Calibri" w:cs="Calibri"/>
            <w:sz w:val="22"/>
            <w:szCs w:val="22"/>
            <w:lang w:val="en-GB"/>
          </w:rPr>
          <w:t>relevant conduct</w:t>
        </w:r>
      </w:hyperlink>
      <w:r w:rsidRPr="00DC0C07">
        <w:rPr>
          <w:rFonts w:ascii="Calibri" w:hAnsi="Calibri" w:cs="Calibri"/>
          <w:sz w:val="22"/>
          <w:szCs w:val="22"/>
          <w:lang w:val="en-GB"/>
        </w:rPr>
        <w:t>; or</w:t>
      </w:r>
    </w:p>
    <w:p w14:paraId="239D4BE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received a caution or conviction for a relevant (automatic barring either with or without the right to make representations) offence, under the </w:t>
      </w:r>
      <w:hyperlink r:id="rId73" w:history="1">
        <w:r w:rsidRPr="00DC0C07">
          <w:rPr>
            <w:rStyle w:val="Hyperlink"/>
            <w:rFonts w:ascii="Calibri" w:hAnsi="Calibri" w:cs="Calibri"/>
            <w:sz w:val="22"/>
            <w:szCs w:val="22"/>
            <w:lang w:val="en-GB"/>
          </w:rPr>
          <w:t>Safeguarding Vulnerable Groups Act 2006 (Prescribed Criteria and Miscellaneous Provisions) Regulations 2009</w:t>
        </w:r>
      </w:hyperlink>
      <w:r w:rsidRPr="00DC0C07">
        <w:rPr>
          <w:rFonts w:ascii="Calibri" w:hAnsi="Calibri" w:cs="Calibri"/>
          <w:sz w:val="22"/>
          <w:szCs w:val="22"/>
          <w:lang w:val="en-GB"/>
        </w:rPr>
        <w:t>; or</w:t>
      </w:r>
    </w:p>
    <w:p w14:paraId="64762D7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We believe the ‘harm test’ is satisfied in respect of the individual (i.e. they may harm a child or vulnerable adult or put them at risk of harm); and</w:t>
      </w:r>
    </w:p>
    <w:p w14:paraId="24BA354C" w14:textId="4B23242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 individual has been removed from working in regulated activity (paid or unpaid) or would have been removed if they had not </w:t>
      </w:r>
      <w:r w:rsidR="001C41E0" w:rsidRPr="00DC0C07">
        <w:rPr>
          <w:rFonts w:ascii="Calibri" w:hAnsi="Calibri" w:cs="Calibri"/>
          <w:sz w:val="22"/>
          <w:szCs w:val="22"/>
          <w:lang w:val="en-GB"/>
        </w:rPr>
        <w:t>left.</w:t>
      </w:r>
      <w:r w:rsidRPr="00DC0C07">
        <w:rPr>
          <w:rFonts w:ascii="Calibri" w:eastAsia="Arial" w:hAnsi="Calibri" w:cs="Calibri"/>
          <w:sz w:val="22"/>
          <w:szCs w:val="22"/>
          <w:lang w:val="en-GB"/>
        </w:rPr>
        <w:t xml:space="preserve"> </w:t>
      </w:r>
    </w:p>
    <w:p w14:paraId="169B780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Agency and third-party staff</w:t>
      </w:r>
    </w:p>
    <w:p w14:paraId="65579E92" w14:textId="77777777" w:rsidR="00DC0C07" w:rsidRPr="00DC0C07" w:rsidRDefault="00DC0C07" w:rsidP="00DC0C07">
      <w:pPr>
        <w:rPr>
          <w:sz w:val="22"/>
        </w:rPr>
      </w:pPr>
      <w:r w:rsidRPr="00DC0C07">
        <w:rPr>
          <w:sz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B299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Contractors</w:t>
      </w:r>
    </w:p>
    <w:p w14:paraId="43269A69" w14:textId="77777777" w:rsidR="00DC0C07" w:rsidRPr="00DC0C07" w:rsidRDefault="00DC0C07" w:rsidP="00DC0C07">
      <w:pPr>
        <w:rPr>
          <w:rFonts w:eastAsia="Arial"/>
          <w:sz w:val="22"/>
        </w:rPr>
      </w:pPr>
      <w:r w:rsidRPr="00DC0C07">
        <w:rPr>
          <w:rFonts w:eastAsia="Arial"/>
          <w:sz w:val="22"/>
        </w:rPr>
        <w:t>We will ensure that any contractor, or any employee of the contractor, who is to work at the school has had the appropriate level of DBS check (this includes contractors who are provided through a PFI or similar contract). This will be:</w:t>
      </w:r>
    </w:p>
    <w:p w14:paraId="3AFE75DA" w14:textId="5C4B993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with barred list information for contractors engaging in regulated </w:t>
      </w:r>
      <w:r w:rsidR="001C41E0" w:rsidRPr="00DC0C07">
        <w:rPr>
          <w:rFonts w:ascii="Calibri" w:hAnsi="Calibri" w:cs="Calibri"/>
          <w:sz w:val="22"/>
          <w:szCs w:val="22"/>
          <w:lang w:val="en-GB"/>
        </w:rPr>
        <w:t>activity.</w:t>
      </w:r>
    </w:p>
    <w:p w14:paraId="4EFBFF84" w14:textId="5F3FDE8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not including barred list information, for all other contractors who are not in regulated activity but whose work provides them with an opportunity for regular contact with </w:t>
      </w:r>
      <w:r w:rsidR="001C41E0" w:rsidRPr="00DC0C07">
        <w:rPr>
          <w:rFonts w:ascii="Calibri" w:hAnsi="Calibri" w:cs="Calibri"/>
          <w:sz w:val="22"/>
          <w:szCs w:val="22"/>
          <w:lang w:val="en-GB"/>
        </w:rPr>
        <w:t>children.</w:t>
      </w:r>
      <w:r w:rsidRPr="00DC0C07">
        <w:rPr>
          <w:rFonts w:ascii="Calibri" w:hAnsi="Calibri" w:cs="Calibri"/>
          <w:sz w:val="22"/>
          <w:szCs w:val="22"/>
          <w:lang w:val="en-GB"/>
        </w:rPr>
        <w:t xml:space="preserve"> </w:t>
      </w:r>
    </w:p>
    <w:p w14:paraId="34864432" w14:textId="77777777" w:rsidR="00DC0C07" w:rsidRPr="00DC0C07" w:rsidRDefault="00DC0C07" w:rsidP="00DC0C07">
      <w:pPr>
        <w:rPr>
          <w:sz w:val="22"/>
        </w:rPr>
      </w:pPr>
      <w:r w:rsidRPr="00DC0C07">
        <w:rPr>
          <w:sz w:val="22"/>
        </w:rPr>
        <w:t xml:space="preserve">We will obtain the DBS check for self-employed contractors. </w:t>
      </w:r>
    </w:p>
    <w:p w14:paraId="1DF2F274" w14:textId="77777777" w:rsidR="00DC0C07" w:rsidRPr="00DC0C07" w:rsidRDefault="00DC0C07" w:rsidP="00DC0C07">
      <w:pPr>
        <w:rPr>
          <w:sz w:val="22"/>
        </w:rPr>
      </w:pPr>
      <w:r w:rsidRPr="00DC0C07">
        <w:rPr>
          <w:sz w:val="22"/>
        </w:rPr>
        <w:t xml:space="preserve">We will not keep copies of such checks for longer than 6 months. </w:t>
      </w:r>
    </w:p>
    <w:p w14:paraId="0C4C2024" w14:textId="77777777" w:rsidR="00DC0C07" w:rsidRPr="00DC0C07" w:rsidRDefault="00DC0C07" w:rsidP="00DC0C07">
      <w:pPr>
        <w:rPr>
          <w:sz w:val="22"/>
        </w:rPr>
      </w:pPr>
      <w:r w:rsidRPr="00DC0C07">
        <w:rPr>
          <w:sz w:val="22"/>
        </w:rPr>
        <w:t xml:space="preserve">Contractors who have not had any checks will not be allowed to work unsupervised or engage in regulated activity under any circumstances. </w:t>
      </w:r>
    </w:p>
    <w:p w14:paraId="5F79A9F1" w14:textId="77777777" w:rsidR="00DC0C07" w:rsidRPr="00DC0C07" w:rsidRDefault="00DC0C07" w:rsidP="00DC0C07">
      <w:pPr>
        <w:rPr>
          <w:sz w:val="22"/>
        </w:rPr>
      </w:pPr>
      <w:r w:rsidRPr="00DC0C07">
        <w:rPr>
          <w:sz w:val="22"/>
        </w:rPr>
        <w:lastRenderedPageBreak/>
        <w:t xml:space="preserve">We will check the identity of all contractors and their staff on arrival at the school. </w:t>
      </w:r>
    </w:p>
    <w:p w14:paraId="59796A7A" w14:textId="30484432" w:rsidR="00DC0C07" w:rsidRPr="00DC0C07" w:rsidRDefault="00DC0C07" w:rsidP="00DC0C07">
      <w:pPr>
        <w:rPr>
          <w:sz w:val="22"/>
        </w:rPr>
      </w:pPr>
      <w:r w:rsidRPr="00DC0C07">
        <w:rPr>
          <w:sz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F6A1B0"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Trainee/student teachers</w:t>
      </w:r>
    </w:p>
    <w:p w14:paraId="0DA5AED6" w14:textId="77777777" w:rsidR="00DC0C07" w:rsidRPr="00DC0C07" w:rsidRDefault="00DC0C07" w:rsidP="00DC0C07">
      <w:pPr>
        <w:rPr>
          <w:sz w:val="22"/>
        </w:rPr>
      </w:pPr>
      <w:r w:rsidRPr="00DC0C07">
        <w:rPr>
          <w:sz w:val="22"/>
        </w:rPr>
        <w:t>Where applicants for initial teacher training are salaried by us, we will ensure that all necessary checks are carried out.</w:t>
      </w:r>
    </w:p>
    <w:p w14:paraId="28310FAD" w14:textId="77777777" w:rsidR="00DC0C07" w:rsidRPr="00DC0C07" w:rsidRDefault="00DC0C07" w:rsidP="00DC0C07">
      <w:pPr>
        <w:rPr>
          <w:sz w:val="22"/>
        </w:rPr>
      </w:pPr>
      <w:r w:rsidRPr="00DC0C07">
        <w:rPr>
          <w:sz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3321B5" w14:textId="48F136B7" w:rsidR="00DC0C07" w:rsidRPr="00DC0C07" w:rsidRDefault="001C41E0" w:rsidP="00DC0C07">
      <w:pPr>
        <w:rPr>
          <w:sz w:val="22"/>
        </w:rPr>
      </w:pPr>
      <w:r>
        <w:rPr>
          <w:rStyle w:val="1bodycopy10ptChar"/>
          <w:rFonts w:ascii="Calibri" w:hAnsi="Calibri" w:cs="Calibri"/>
          <w:sz w:val="22"/>
          <w:szCs w:val="22"/>
        </w:rPr>
        <w:t xml:space="preserve">In </w:t>
      </w:r>
      <w:r w:rsidR="00DC0C07" w:rsidRPr="00DC0C07">
        <w:rPr>
          <w:sz w:val="22"/>
        </w:rPr>
        <w:t>both cases, this includes checks to ensure that individuals are not disqualified under the 2018 Childcare Disqualification Regulations and Childcare Act 2006.</w:t>
      </w:r>
    </w:p>
    <w:p w14:paraId="2DA10FFF"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Volunteers</w:t>
      </w:r>
    </w:p>
    <w:p w14:paraId="16EF6B0D" w14:textId="77777777" w:rsidR="00DC0C07" w:rsidRPr="00DC0C07" w:rsidRDefault="00DC0C07" w:rsidP="00DC0C07">
      <w:pPr>
        <w:rPr>
          <w:sz w:val="22"/>
        </w:rPr>
      </w:pPr>
      <w:r w:rsidRPr="00DC0C07">
        <w:rPr>
          <w:sz w:val="22"/>
        </w:rPr>
        <w:t>We will:</w:t>
      </w:r>
    </w:p>
    <w:p w14:paraId="79EA9B26" w14:textId="2E93FB4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Never leave an unchecked volunteer unsupervised or allow them to work in regulated </w:t>
      </w:r>
      <w:r w:rsidR="001C41E0" w:rsidRPr="00DC0C07">
        <w:rPr>
          <w:rFonts w:ascii="Calibri" w:hAnsi="Calibri" w:cs="Calibri"/>
          <w:sz w:val="22"/>
          <w:szCs w:val="22"/>
          <w:lang w:val="en-GB"/>
        </w:rPr>
        <w:t>activity</w:t>
      </w:r>
    </w:p>
    <w:p w14:paraId="384F014F" w14:textId="06A0B5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Obtain an enhanced DBS check with barred list information for all volunteers who are new to working in regulated </w:t>
      </w:r>
      <w:r w:rsidR="001C41E0" w:rsidRPr="00DC0C07">
        <w:rPr>
          <w:rFonts w:ascii="Calibri" w:hAnsi="Calibri" w:cs="Calibri"/>
          <w:sz w:val="22"/>
          <w:szCs w:val="22"/>
          <w:lang w:val="en-GB"/>
        </w:rPr>
        <w:t>activity</w:t>
      </w:r>
    </w:p>
    <w:p w14:paraId="49F1FAF5" w14:textId="2F7038D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Carry out a risk assessment when deciding whether to seek an enhanced DBS check without barred list information for any volunteers not engaging in regulated activity. We will retain a record of this risk </w:t>
      </w:r>
      <w:r w:rsidR="001C41E0" w:rsidRPr="00DC0C07">
        <w:rPr>
          <w:rFonts w:ascii="Calibri" w:hAnsi="Calibri" w:cs="Calibri"/>
          <w:sz w:val="22"/>
          <w:szCs w:val="22"/>
          <w:lang w:val="en-GB"/>
        </w:rPr>
        <w:t>assessment</w:t>
      </w:r>
      <w:r w:rsidR="007E4802">
        <w:rPr>
          <w:rFonts w:ascii="Calibri" w:hAnsi="Calibri" w:cs="Calibri"/>
          <w:sz w:val="22"/>
          <w:szCs w:val="22"/>
          <w:lang w:val="en-GB"/>
        </w:rPr>
        <w:t>.</w:t>
      </w:r>
    </w:p>
    <w:p w14:paraId="109F7B58" w14:textId="41ED985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iCs/>
          <w:sz w:val="22"/>
          <w:szCs w:val="22"/>
          <w:lang w:val="en-GB"/>
        </w:rPr>
        <w:t>E</w:t>
      </w:r>
      <w:r w:rsidRPr="00DC0C07">
        <w:rPr>
          <w:rFonts w:ascii="Calibri" w:hAnsi="Calibri" w:cs="Calibri"/>
          <w:sz w:val="22"/>
          <w:szCs w:val="22"/>
          <w:lang w:val="en-GB"/>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r w:rsidR="001C41E0" w:rsidRPr="00DC0C07">
        <w:rPr>
          <w:rFonts w:ascii="Calibri" w:hAnsi="Calibri" w:cs="Calibri"/>
          <w:sz w:val="22"/>
          <w:szCs w:val="22"/>
          <w:lang w:val="en-GB"/>
        </w:rPr>
        <w:t>sought.</w:t>
      </w:r>
    </w:p>
    <w:p w14:paraId="514B9D02" w14:textId="043BAE53"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Governors </w:t>
      </w:r>
      <w:r w:rsidR="001C41E0">
        <w:rPr>
          <w:rFonts w:ascii="Calibri" w:hAnsi="Calibri" w:cs="Calibri"/>
          <w:b/>
          <w:sz w:val="22"/>
          <w:szCs w:val="22"/>
          <w:lang w:val="en-GB"/>
        </w:rPr>
        <w:t>and Members</w:t>
      </w:r>
    </w:p>
    <w:p w14:paraId="2F1F04F7" w14:textId="468F3FBF" w:rsidR="00DC0C07" w:rsidRPr="00DC0C07" w:rsidRDefault="00DC0C07" w:rsidP="00DC0C07">
      <w:pPr>
        <w:rPr>
          <w:sz w:val="22"/>
        </w:rPr>
      </w:pPr>
      <w:r w:rsidRPr="00DC0C07">
        <w:rPr>
          <w:rFonts w:eastAsia="Arial"/>
          <w:sz w:val="22"/>
        </w:rPr>
        <w:t>All governors</w:t>
      </w:r>
      <w:r w:rsidRPr="00DC0C07">
        <w:rPr>
          <w:rFonts w:eastAsia="Arial"/>
          <w:iCs/>
          <w:color w:val="ED7D31"/>
          <w:sz w:val="22"/>
        </w:rPr>
        <w:t xml:space="preserve"> </w:t>
      </w:r>
      <w:r w:rsidRPr="00DC0C07">
        <w:rPr>
          <w:rFonts w:eastAsia="Arial"/>
          <w:sz w:val="22"/>
        </w:rPr>
        <w:t>will have an enhanced DBS check without barred list information.</w:t>
      </w:r>
    </w:p>
    <w:p w14:paraId="540E546A" w14:textId="77777777" w:rsidR="00DC0C07" w:rsidRPr="00DC0C07" w:rsidRDefault="00DC0C07" w:rsidP="00DC0C07">
      <w:pPr>
        <w:spacing w:after="160" w:line="259" w:lineRule="auto"/>
        <w:rPr>
          <w:rFonts w:eastAsia="Arial"/>
          <w:sz w:val="22"/>
        </w:rPr>
      </w:pPr>
      <w:r w:rsidRPr="00DC0C07">
        <w:rPr>
          <w:rFonts w:eastAsia="Arial"/>
          <w:sz w:val="22"/>
        </w:rPr>
        <w:t>They will have an enhanced DBS check with barred list information if working in regulated activity.</w:t>
      </w:r>
    </w:p>
    <w:p w14:paraId="29F69CEB" w14:textId="77777777" w:rsidR="00DC0C07" w:rsidRPr="00DC0C07" w:rsidRDefault="00DC0C07" w:rsidP="00DC0C07">
      <w:pPr>
        <w:rPr>
          <w:sz w:val="22"/>
        </w:rPr>
      </w:pPr>
      <w:r w:rsidRPr="00DC0C07">
        <w:rPr>
          <w:sz w:val="22"/>
        </w:rPr>
        <w:t xml:space="preserve">The chair of the board will have their DBS check countersigned by the secretary of state.  </w:t>
      </w:r>
    </w:p>
    <w:p w14:paraId="74EE9F9C" w14:textId="77777777" w:rsidR="00DC0C07" w:rsidRPr="00DC0C07" w:rsidRDefault="00DC0C07" w:rsidP="00DC0C07">
      <w:pPr>
        <w:rPr>
          <w:sz w:val="22"/>
        </w:rPr>
      </w:pPr>
      <w:r w:rsidRPr="00DC0C07">
        <w:rPr>
          <w:sz w:val="22"/>
        </w:rPr>
        <w:t>All proprietors, trustees, local governors and members will also have the following checks:</w:t>
      </w:r>
    </w:p>
    <w:p w14:paraId="016E2560" w14:textId="5E8DA7A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 </w:t>
      </w:r>
      <w:hyperlink r:id="rId74" w:history="1">
        <w:r w:rsidRPr="00B74555">
          <w:rPr>
            <w:rStyle w:val="Hyperlink"/>
            <w:rFonts w:ascii="Calibri" w:hAnsi="Calibri" w:cs="Calibri"/>
            <w:sz w:val="22"/>
            <w:szCs w:val="22"/>
            <w:lang w:val="en-GB"/>
          </w:rPr>
          <w:t>section 128 check</w:t>
        </w:r>
      </w:hyperlink>
      <w:r w:rsidRPr="00DC0C07">
        <w:rPr>
          <w:rFonts w:ascii="Calibri" w:hAnsi="Calibri" w:cs="Calibri"/>
          <w:sz w:val="22"/>
          <w:szCs w:val="22"/>
          <w:lang w:val="en-GB"/>
        </w:rPr>
        <w:t xml:space="preserve"> (to check prohibition on participation in management under </w:t>
      </w:r>
      <w:hyperlink r:id="rId75" w:history="1">
        <w:r w:rsidRPr="00DC0C07">
          <w:rPr>
            <w:rStyle w:val="Hyperlink"/>
            <w:rFonts w:ascii="Calibri" w:eastAsia="Arial" w:hAnsi="Calibri" w:cs="Calibri"/>
            <w:sz w:val="22"/>
            <w:szCs w:val="22"/>
            <w:lang w:val="en-GB"/>
          </w:rPr>
          <w:t>section 128 of the Education and Skills Act 2008</w:t>
        </w:r>
      </w:hyperlink>
      <w:r w:rsidRPr="00DC0C07">
        <w:rPr>
          <w:rFonts w:ascii="Calibri" w:hAnsi="Calibri" w:cs="Calibri"/>
          <w:sz w:val="22"/>
          <w:szCs w:val="22"/>
          <w:lang w:val="en-GB"/>
        </w:rPr>
        <w:t>)</w:t>
      </w:r>
    </w:p>
    <w:p w14:paraId="799C978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Identity</w:t>
      </w:r>
    </w:p>
    <w:p w14:paraId="076E3D70"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Right to work in the UK</w:t>
      </w:r>
    </w:p>
    <w:p w14:paraId="2B37A87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Other checks deemed necessary if they have lived or worked outside the UK</w:t>
      </w:r>
    </w:p>
    <w:p w14:paraId="472A6878"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Staff working in alternative provision settings</w:t>
      </w:r>
    </w:p>
    <w:p w14:paraId="0008D88B" w14:textId="1DF4D1EA" w:rsidR="004B4102" w:rsidRPr="00DC0C07" w:rsidRDefault="004B4102" w:rsidP="00DC0C07">
      <w:pPr>
        <w:rPr>
          <w:sz w:val="22"/>
        </w:rPr>
      </w:pPr>
      <w:r w:rsidRPr="000218F7">
        <w:rPr>
          <w:sz w:val="22"/>
        </w:rPr>
        <w:t>Where we place a pupil with an alternative provision provider, we continue to be responsible for the safeguarding of that pupil and should be satisfied that the placement meets the pupil’s needs</w:t>
      </w:r>
      <w:r w:rsidR="008A28F4">
        <w:rPr>
          <w:sz w:val="22"/>
        </w:rPr>
        <w:t xml:space="preserve"> (see section 10.1)</w:t>
      </w:r>
      <w:r w:rsidRPr="000218F7">
        <w:rPr>
          <w:sz w:val="22"/>
        </w:rPr>
        <w:t>.</w:t>
      </w:r>
    </w:p>
    <w:p w14:paraId="4E700F1A"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Adults who supervise pupils on work experience </w:t>
      </w:r>
    </w:p>
    <w:p w14:paraId="3C003355" w14:textId="77777777" w:rsidR="00DC0C07" w:rsidRPr="00DC0C07" w:rsidRDefault="00DC0C07" w:rsidP="00DC0C07">
      <w:pPr>
        <w:rPr>
          <w:sz w:val="22"/>
        </w:rPr>
      </w:pPr>
      <w:r w:rsidRPr="00DC0C07">
        <w:rPr>
          <w:sz w:val="22"/>
        </w:rPr>
        <w:t>When organising work experience, we will ensure that policies and procedures are in place to protect children from harm.</w:t>
      </w:r>
    </w:p>
    <w:p w14:paraId="6EBE2A61" w14:textId="77777777" w:rsidR="00DC0C07" w:rsidRPr="00DC0C07" w:rsidRDefault="00DC0C07" w:rsidP="00DC0C07">
      <w:pPr>
        <w:rPr>
          <w:sz w:val="22"/>
        </w:rPr>
      </w:pPr>
      <w:r w:rsidRPr="00DC0C07">
        <w:rPr>
          <w:sz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06CB7AA" w14:textId="2C5F26A2"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Pupils staying with host </w:t>
      </w:r>
      <w:r w:rsidR="001C41E0" w:rsidRPr="00DC0C07">
        <w:rPr>
          <w:rFonts w:ascii="Calibri" w:hAnsi="Calibri" w:cs="Calibri"/>
          <w:b/>
          <w:sz w:val="22"/>
          <w:szCs w:val="22"/>
          <w:lang w:val="en-GB"/>
        </w:rPr>
        <w:t>families.</w:t>
      </w:r>
    </w:p>
    <w:p w14:paraId="35CEA1F1" w14:textId="77777777" w:rsidR="00DC0C07" w:rsidRPr="00DC0C07" w:rsidRDefault="00DC0C07" w:rsidP="00DC0C07">
      <w:pPr>
        <w:rPr>
          <w:sz w:val="22"/>
        </w:rPr>
      </w:pPr>
      <w:r w:rsidRPr="00DC0C07">
        <w:rPr>
          <w:sz w:val="22"/>
        </w:rPr>
        <w:lastRenderedPageBreak/>
        <w:t xml:space="preserve">Where the school </w:t>
      </w:r>
      <w:proofErr w:type="gramStart"/>
      <w:r w:rsidRPr="00DC0C07">
        <w:rPr>
          <w:sz w:val="22"/>
        </w:rPr>
        <w:t>makes arrangements</w:t>
      </w:r>
      <w:proofErr w:type="gramEnd"/>
      <w:r w:rsidRPr="00DC0C07">
        <w:rPr>
          <w:sz w:val="22"/>
        </w:rPr>
        <w:t xml:space="preserve"> for pupils to be provided with care and accommodation by a host family to which they are not related (for example, during a foreign exchange visit), we will request enhanced DBS checks with barred list information on those people.</w:t>
      </w:r>
    </w:p>
    <w:p w14:paraId="53276255" w14:textId="77777777" w:rsidR="00DC0C07" w:rsidRPr="00DC0C07" w:rsidRDefault="00DC0C07" w:rsidP="00DC0C07">
      <w:pPr>
        <w:pStyle w:val="3Policytitle"/>
        <w:rPr>
          <w:rFonts w:ascii="Calibri" w:hAnsi="Calibri" w:cs="Calibri"/>
          <w:sz w:val="22"/>
          <w:szCs w:val="22"/>
          <w:lang w:val="en-GB"/>
        </w:rPr>
      </w:pPr>
      <w:r w:rsidRPr="00DC0C07">
        <w:rPr>
          <w:rStyle w:val="1bodycopy10ptChar"/>
          <w:rFonts w:ascii="Calibri" w:hAnsi="Calibri" w:cs="Calibr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597479D2" w14:textId="32E2134F" w:rsidR="006F2589" w:rsidRDefault="006F2589" w:rsidP="00392772">
      <w:pPr>
        <w:spacing w:after="120" w:line="240" w:lineRule="auto"/>
        <w:ind w:left="0" w:firstLine="0"/>
        <w:jc w:val="left"/>
        <w:rPr>
          <w:rFonts w:asciiTheme="minorHAnsi" w:eastAsia="MS Mincho" w:hAnsiTheme="minorHAnsi" w:cstheme="minorHAnsi"/>
          <w:color w:val="auto"/>
          <w:szCs w:val="24"/>
          <w:lang w:eastAsia="en-US"/>
        </w:rPr>
      </w:pPr>
    </w:p>
    <w:p w14:paraId="4CE35F59" w14:textId="77777777" w:rsidR="009F7A60" w:rsidRDefault="009F7A60" w:rsidP="001F6513">
      <w:pPr>
        <w:pStyle w:val="Heading2"/>
        <w:ind w:left="0" w:firstLine="0"/>
        <w:rPr>
          <w:b/>
          <w:bCs/>
        </w:rPr>
      </w:pPr>
      <w:bookmarkStart w:id="54" w:name="_Toc106271491"/>
    </w:p>
    <w:p w14:paraId="736DD002" w14:textId="77777777" w:rsidR="009F7A60" w:rsidRDefault="009F7A60" w:rsidP="001F6513">
      <w:pPr>
        <w:pStyle w:val="Heading2"/>
        <w:ind w:left="0" w:firstLine="0"/>
        <w:rPr>
          <w:b/>
          <w:bCs/>
        </w:rPr>
      </w:pPr>
    </w:p>
    <w:p w14:paraId="48EDAC9F" w14:textId="77777777" w:rsidR="009F7A60" w:rsidRDefault="009F7A60" w:rsidP="001F6513">
      <w:pPr>
        <w:pStyle w:val="Heading2"/>
        <w:ind w:left="0" w:firstLine="0"/>
        <w:rPr>
          <w:b/>
          <w:bCs/>
        </w:rPr>
      </w:pPr>
    </w:p>
    <w:p w14:paraId="7AD3470D" w14:textId="77777777" w:rsidR="009F7A60" w:rsidRDefault="009F7A60" w:rsidP="001F6513">
      <w:pPr>
        <w:pStyle w:val="Heading2"/>
        <w:ind w:left="0" w:firstLine="0"/>
        <w:rPr>
          <w:b/>
          <w:bCs/>
        </w:rPr>
      </w:pPr>
    </w:p>
    <w:p w14:paraId="08AA835F" w14:textId="77777777" w:rsidR="009F7A60" w:rsidRDefault="009F7A60" w:rsidP="001F6513">
      <w:pPr>
        <w:pStyle w:val="Heading2"/>
        <w:ind w:left="0" w:firstLine="0"/>
        <w:rPr>
          <w:b/>
          <w:bCs/>
        </w:rPr>
      </w:pPr>
    </w:p>
    <w:p w14:paraId="63496FD8" w14:textId="77777777" w:rsidR="009F7A60" w:rsidRDefault="009F7A60" w:rsidP="001F6513">
      <w:pPr>
        <w:pStyle w:val="Heading2"/>
        <w:ind w:left="0" w:firstLine="0"/>
        <w:rPr>
          <w:b/>
          <w:bCs/>
        </w:rPr>
      </w:pPr>
    </w:p>
    <w:p w14:paraId="30F4DEE5" w14:textId="77777777" w:rsidR="009F7A60" w:rsidRDefault="009F7A60" w:rsidP="001F6513">
      <w:pPr>
        <w:pStyle w:val="Heading2"/>
        <w:ind w:left="0" w:firstLine="0"/>
        <w:rPr>
          <w:b/>
          <w:bCs/>
        </w:rPr>
      </w:pPr>
    </w:p>
    <w:p w14:paraId="5214BB9C" w14:textId="77777777" w:rsidR="009F7A60" w:rsidRDefault="009F7A60" w:rsidP="001F6513">
      <w:pPr>
        <w:pStyle w:val="Heading2"/>
        <w:ind w:left="0" w:firstLine="0"/>
        <w:rPr>
          <w:b/>
          <w:bCs/>
        </w:rPr>
      </w:pPr>
    </w:p>
    <w:p w14:paraId="1CA8BEDC" w14:textId="77777777" w:rsidR="009F7A60" w:rsidRDefault="009F7A60" w:rsidP="001F6513">
      <w:pPr>
        <w:pStyle w:val="Heading2"/>
        <w:ind w:left="0" w:firstLine="0"/>
        <w:rPr>
          <w:b/>
          <w:bCs/>
        </w:rPr>
      </w:pPr>
    </w:p>
    <w:p w14:paraId="1B877452" w14:textId="77777777" w:rsidR="009F7A60" w:rsidRDefault="009F7A60" w:rsidP="001F6513">
      <w:pPr>
        <w:pStyle w:val="Heading2"/>
        <w:ind w:left="0" w:firstLine="0"/>
        <w:rPr>
          <w:b/>
          <w:bCs/>
        </w:rPr>
      </w:pPr>
    </w:p>
    <w:p w14:paraId="56B7C145" w14:textId="77777777" w:rsidR="009F7A60" w:rsidRDefault="009F7A60" w:rsidP="001F6513">
      <w:pPr>
        <w:pStyle w:val="Heading2"/>
        <w:ind w:left="0" w:firstLine="0"/>
        <w:rPr>
          <w:b/>
          <w:bCs/>
        </w:rPr>
      </w:pPr>
    </w:p>
    <w:p w14:paraId="239C2227" w14:textId="77777777" w:rsidR="009F7A60" w:rsidRDefault="009F7A60" w:rsidP="001F6513">
      <w:pPr>
        <w:pStyle w:val="Heading2"/>
        <w:ind w:left="0" w:firstLine="0"/>
        <w:rPr>
          <w:b/>
          <w:bCs/>
        </w:rPr>
      </w:pPr>
    </w:p>
    <w:p w14:paraId="4C3D0534" w14:textId="77777777" w:rsidR="009F7A60" w:rsidRDefault="009F7A60" w:rsidP="001F6513">
      <w:pPr>
        <w:pStyle w:val="Heading2"/>
        <w:ind w:left="0" w:firstLine="0"/>
        <w:rPr>
          <w:b/>
          <w:bCs/>
        </w:rPr>
      </w:pPr>
    </w:p>
    <w:p w14:paraId="28BC5486" w14:textId="77777777" w:rsidR="009F7A60" w:rsidRDefault="009F7A60" w:rsidP="001F6513">
      <w:pPr>
        <w:pStyle w:val="Heading2"/>
        <w:ind w:left="0" w:firstLine="0"/>
        <w:rPr>
          <w:b/>
          <w:bCs/>
        </w:rPr>
      </w:pPr>
    </w:p>
    <w:p w14:paraId="0B6708D4" w14:textId="77777777" w:rsidR="009F7A60" w:rsidRDefault="009F7A60" w:rsidP="001F6513">
      <w:pPr>
        <w:pStyle w:val="Heading2"/>
        <w:ind w:left="0" w:firstLine="0"/>
        <w:rPr>
          <w:b/>
          <w:bCs/>
        </w:rPr>
      </w:pPr>
    </w:p>
    <w:p w14:paraId="11043207" w14:textId="77777777" w:rsidR="009F7A60" w:rsidRDefault="009F7A60" w:rsidP="001F6513">
      <w:pPr>
        <w:pStyle w:val="Heading2"/>
        <w:ind w:left="0" w:firstLine="0"/>
        <w:rPr>
          <w:b/>
          <w:bCs/>
        </w:rPr>
      </w:pPr>
    </w:p>
    <w:p w14:paraId="3BA5004B" w14:textId="77777777" w:rsidR="009F7A60" w:rsidRDefault="009F7A60" w:rsidP="001F6513">
      <w:pPr>
        <w:pStyle w:val="Heading2"/>
        <w:ind w:left="0" w:firstLine="0"/>
        <w:rPr>
          <w:b/>
          <w:bCs/>
        </w:rPr>
      </w:pPr>
    </w:p>
    <w:p w14:paraId="299CB1A0" w14:textId="77777777" w:rsidR="009F7A60" w:rsidRDefault="009F7A60" w:rsidP="001F6513">
      <w:pPr>
        <w:pStyle w:val="Heading2"/>
        <w:ind w:left="0" w:firstLine="0"/>
        <w:rPr>
          <w:b/>
          <w:bCs/>
        </w:rPr>
      </w:pPr>
    </w:p>
    <w:p w14:paraId="56FD67E5" w14:textId="77777777" w:rsidR="009F7A60" w:rsidRDefault="009F7A60" w:rsidP="001F6513">
      <w:pPr>
        <w:pStyle w:val="Heading2"/>
        <w:ind w:left="0" w:firstLine="0"/>
        <w:rPr>
          <w:b/>
          <w:bCs/>
        </w:rPr>
      </w:pPr>
    </w:p>
    <w:p w14:paraId="3898EB4D" w14:textId="77777777" w:rsidR="009F7A60" w:rsidRDefault="009F7A60" w:rsidP="001F6513">
      <w:pPr>
        <w:pStyle w:val="Heading2"/>
        <w:ind w:left="0" w:firstLine="0"/>
        <w:rPr>
          <w:b/>
          <w:bCs/>
        </w:rPr>
      </w:pPr>
    </w:p>
    <w:p w14:paraId="3A49CE41" w14:textId="77777777" w:rsidR="009F7A60" w:rsidRDefault="009F7A60" w:rsidP="001F6513">
      <w:pPr>
        <w:pStyle w:val="Heading2"/>
        <w:ind w:left="0" w:firstLine="0"/>
        <w:rPr>
          <w:b/>
          <w:bCs/>
        </w:rPr>
      </w:pPr>
    </w:p>
    <w:p w14:paraId="4066C592" w14:textId="77777777" w:rsidR="009F7A60" w:rsidRDefault="009F7A60" w:rsidP="001F6513">
      <w:pPr>
        <w:pStyle w:val="Heading2"/>
        <w:ind w:left="0" w:firstLine="0"/>
        <w:rPr>
          <w:b/>
          <w:bCs/>
        </w:rPr>
      </w:pPr>
    </w:p>
    <w:p w14:paraId="09618A39" w14:textId="77777777" w:rsidR="009F7A60" w:rsidRDefault="009F7A60" w:rsidP="001F6513">
      <w:pPr>
        <w:pStyle w:val="Heading2"/>
        <w:ind w:left="0" w:firstLine="0"/>
        <w:rPr>
          <w:b/>
          <w:bCs/>
        </w:rPr>
      </w:pPr>
    </w:p>
    <w:p w14:paraId="724B1C27" w14:textId="77777777" w:rsidR="009F7A60" w:rsidRDefault="009F7A60" w:rsidP="001F6513">
      <w:pPr>
        <w:pStyle w:val="Heading2"/>
        <w:ind w:left="0" w:firstLine="0"/>
        <w:rPr>
          <w:b/>
          <w:bCs/>
        </w:rPr>
      </w:pPr>
    </w:p>
    <w:p w14:paraId="5135876E" w14:textId="77777777" w:rsidR="009F7A60" w:rsidRDefault="009F7A60" w:rsidP="001F6513">
      <w:pPr>
        <w:pStyle w:val="Heading2"/>
        <w:ind w:left="0" w:firstLine="0"/>
        <w:rPr>
          <w:b/>
          <w:bCs/>
        </w:rPr>
      </w:pPr>
    </w:p>
    <w:p w14:paraId="52D26B3C" w14:textId="77777777" w:rsidR="009F7A60" w:rsidRDefault="009F7A60" w:rsidP="001F6513">
      <w:pPr>
        <w:pStyle w:val="Heading2"/>
        <w:ind w:left="0" w:firstLine="0"/>
        <w:rPr>
          <w:b/>
          <w:bCs/>
        </w:rPr>
      </w:pPr>
    </w:p>
    <w:p w14:paraId="67022810" w14:textId="77777777" w:rsidR="009F7A60" w:rsidRDefault="009F7A60" w:rsidP="001F6513">
      <w:pPr>
        <w:pStyle w:val="Heading2"/>
        <w:ind w:left="0" w:firstLine="0"/>
        <w:rPr>
          <w:b/>
          <w:bCs/>
        </w:rPr>
      </w:pPr>
    </w:p>
    <w:p w14:paraId="0742754E" w14:textId="77777777" w:rsidR="009F7A60" w:rsidRDefault="009F7A60" w:rsidP="001F6513">
      <w:pPr>
        <w:pStyle w:val="Heading2"/>
        <w:ind w:left="0" w:firstLine="0"/>
        <w:rPr>
          <w:b/>
          <w:bCs/>
        </w:rPr>
      </w:pPr>
    </w:p>
    <w:p w14:paraId="1ED3220D" w14:textId="77777777" w:rsidR="009F7A60" w:rsidRDefault="009F7A60" w:rsidP="001F6513">
      <w:pPr>
        <w:pStyle w:val="Heading2"/>
        <w:ind w:left="0" w:firstLine="0"/>
        <w:rPr>
          <w:b/>
          <w:bCs/>
        </w:rPr>
      </w:pPr>
    </w:p>
    <w:p w14:paraId="0DA5794E" w14:textId="77777777" w:rsidR="009F7A60" w:rsidRDefault="009F7A60" w:rsidP="001F6513">
      <w:pPr>
        <w:pStyle w:val="Heading2"/>
        <w:ind w:left="0" w:firstLine="0"/>
        <w:rPr>
          <w:b/>
          <w:bCs/>
        </w:rPr>
      </w:pPr>
    </w:p>
    <w:p w14:paraId="0A9AE417" w14:textId="77777777" w:rsidR="009F7A60" w:rsidRDefault="009F7A60" w:rsidP="001F6513">
      <w:pPr>
        <w:pStyle w:val="Heading2"/>
        <w:ind w:left="0" w:firstLine="0"/>
        <w:rPr>
          <w:b/>
          <w:bCs/>
        </w:rPr>
      </w:pPr>
    </w:p>
    <w:p w14:paraId="1E3460AB" w14:textId="77777777" w:rsidR="009F7A60" w:rsidRDefault="009F7A60" w:rsidP="001F6513">
      <w:pPr>
        <w:pStyle w:val="Heading2"/>
        <w:ind w:left="0" w:firstLine="0"/>
        <w:rPr>
          <w:b/>
          <w:bCs/>
        </w:rPr>
      </w:pPr>
    </w:p>
    <w:p w14:paraId="305583F7" w14:textId="77777777" w:rsidR="009F7A60" w:rsidRDefault="009F7A60" w:rsidP="001F6513">
      <w:pPr>
        <w:pStyle w:val="Heading2"/>
        <w:ind w:left="0" w:firstLine="0"/>
        <w:rPr>
          <w:b/>
          <w:bCs/>
        </w:rPr>
        <w:sectPr w:rsidR="009F7A60" w:rsidSect="00193785">
          <w:pgSz w:w="11906" w:h="16838" w:code="9"/>
          <w:pgMar w:top="567" w:right="567" w:bottom="567" w:left="567" w:header="0" w:footer="0" w:gutter="0"/>
          <w:cols w:space="708"/>
          <w:docGrid w:linePitch="360"/>
        </w:sectPr>
      </w:pPr>
    </w:p>
    <w:p w14:paraId="260A26B1" w14:textId="5A6D388A" w:rsidR="001C41E0" w:rsidRPr="001C41E0" w:rsidRDefault="001C41E0" w:rsidP="001F6513">
      <w:pPr>
        <w:pStyle w:val="Heading2"/>
        <w:ind w:left="0" w:firstLine="0"/>
        <w:rPr>
          <w:rFonts w:asciiTheme="minorHAnsi" w:eastAsia="MS Mincho" w:hAnsiTheme="minorHAnsi" w:cstheme="minorBidi"/>
          <w:b/>
          <w:bCs/>
          <w:color w:val="auto"/>
          <w:lang w:eastAsia="en-US"/>
        </w:rPr>
      </w:pPr>
      <w:bookmarkStart w:id="55" w:name="_Toc206413292"/>
      <w:r w:rsidRPr="1D1076F4">
        <w:rPr>
          <w:b/>
          <w:bCs/>
        </w:rPr>
        <w:lastRenderedPageBreak/>
        <w:t>Appendix 3: allegations of abuse made against staff</w:t>
      </w:r>
      <w:bookmarkEnd w:id="54"/>
      <w:bookmarkEnd w:id="55"/>
    </w:p>
    <w:p w14:paraId="0FD8EBB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1: allegations that may meet the harms threshold</w:t>
      </w:r>
    </w:p>
    <w:p w14:paraId="66123A35" w14:textId="77777777" w:rsidR="001C41E0" w:rsidRPr="001C41E0" w:rsidRDefault="001C41E0" w:rsidP="001C41E0">
      <w:pPr>
        <w:rPr>
          <w:sz w:val="22"/>
        </w:rPr>
      </w:pPr>
      <w:r w:rsidRPr="001C41E0">
        <w:rPr>
          <w:sz w:val="22"/>
        </w:rPr>
        <w:t>This section applies to all cases in which it is alleged that a current member of staff, including a supply teacher, volunteer or contractor, has:</w:t>
      </w:r>
    </w:p>
    <w:p w14:paraId="644FF6B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in a way that has harmed a child, or may have harmed a child, and/or </w:t>
      </w:r>
    </w:p>
    <w:p w14:paraId="6AB8C72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Possibly committed a criminal offence against or related to a child, and/or</w:t>
      </w:r>
    </w:p>
    <w:p w14:paraId="4DBD53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Behaved towards a child or children in a way that indicates they may pose a risk of harm to children, and/or </w:t>
      </w:r>
    </w:p>
    <w:p w14:paraId="7332726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or may have behaved in a way that indicates they may not be suitable to work with children – this includes behaviour taking place both inside and outside of school </w:t>
      </w:r>
    </w:p>
    <w:p w14:paraId="715C2F7C" w14:textId="4D51CC0A" w:rsidR="001C41E0" w:rsidRPr="001C41E0" w:rsidRDefault="001C41E0" w:rsidP="001C41E0">
      <w:pPr>
        <w:rPr>
          <w:sz w:val="22"/>
        </w:rPr>
      </w:pPr>
      <w:r w:rsidRPr="001C41E0">
        <w:rPr>
          <w:sz w:val="22"/>
        </w:rPr>
        <w:t>If we</w:t>
      </w:r>
      <w:r w:rsidR="00B60675">
        <w:rPr>
          <w:sz w:val="22"/>
        </w:rPr>
        <w:t xml:space="preserve"> ar</w:t>
      </w:r>
      <w:r w:rsidRPr="001C41E0">
        <w:rPr>
          <w:sz w:val="22"/>
        </w:rPr>
        <w:t>e in any doubt as to whether a concern meets the harm threshold, we will consult ou</w:t>
      </w:r>
      <w:r w:rsidR="00146B23">
        <w:rPr>
          <w:sz w:val="22"/>
        </w:rPr>
        <w:t>r</w:t>
      </w:r>
      <w:r w:rsidRPr="001C41E0">
        <w:rPr>
          <w:sz w:val="22"/>
        </w:rPr>
        <w:t xml:space="preserve"> local authority designated officer (LADO). </w:t>
      </w:r>
    </w:p>
    <w:p w14:paraId="7896A64C"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4676B45C" w14:textId="2EACB338" w:rsidR="001C41E0" w:rsidRPr="001C41E0" w:rsidRDefault="001C41E0" w:rsidP="001C41E0">
      <w:pPr>
        <w:pStyle w:val="1bodycopy10pt"/>
        <w:rPr>
          <w:rFonts w:ascii="Calibri" w:hAnsi="Calibri" w:cs="Calibri"/>
          <w:sz w:val="22"/>
          <w:szCs w:val="22"/>
          <w:u w:val="single"/>
          <w:lang w:val="en-GB"/>
        </w:rPr>
      </w:pPr>
      <w:r w:rsidRPr="001C41E0">
        <w:rPr>
          <w:rFonts w:ascii="Calibri" w:hAnsi="Calibri" w:cs="Calibri"/>
          <w:sz w:val="22"/>
          <w:szCs w:val="22"/>
          <w:lang w:val="en-GB"/>
        </w:rPr>
        <w:t>A ‘case manager’ will lead any investigation. This will be the headteacher, or the chair of governors where the headteacher is the subject of the allegation. The case manager will be identified at the earliest opportunity.</w:t>
      </w:r>
    </w:p>
    <w:p w14:paraId="52F205E9"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Our procedures for dealing with allegations will be applied with common sense and judgement.</w:t>
      </w:r>
    </w:p>
    <w:p w14:paraId="29D9A957"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1E424573"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Suspension of the accused until the case is resolved</w:t>
      </w:r>
    </w:p>
    <w:p w14:paraId="6F6F1442" w14:textId="00ACB3C7" w:rsidR="001C41E0" w:rsidRPr="001C41E0" w:rsidRDefault="001C41E0" w:rsidP="001C41E0">
      <w:pPr>
        <w:rPr>
          <w:sz w:val="22"/>
        </w:rPr>
      </w:pPr>
      <w:r w:rsidRPr="001C41E0">
        <w:rPr>
          <w:sz w:val="22"/>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3690CC2" w14:textId="77777777" w:rsidR="001C41E0" w:rsidRPr="001C41E0" w:rsidRDefault="001C41E0" w:rsidP="001C41E0">
      <w:pPr>
        <w:rPr>
          <w:sz w:val="22"/>
        </w:rPr>
      </w:pPr>
      <w:r w:rsidRPr="001C41E0">
        <w:rPr>
          <w:sz w:val="22"/>
        </w:rPr>
        <w:t>Based on an assessment of risk, we will consider alternatives such as:</w:t>
      </w:r>
    </w:p>
    <w:p w14:paraId="401B2DCB" w14:textId="7ABD8A4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Redeployment within the school so that the individual does not have direct contact with the child or children concerned.</w:t>
      </w:r>
    </w:p>
    <w:p w14:paraId="6DB88AE0" w14:textId="320C5E7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an assistant to be present when the individual has contact with children.</w:t>
      </w:r>
    </w:p>
    <w:p w14:paraId="5BB4B42D" w14:textId="12539C9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Redeploying the individual to alternative work in the school so that they do not have unsupervised access to children.</w:t>
      </w:r>
    </w:p>
    <w:p w14:paraId="3E71057A" w14:textId="5EE6610D"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Moving the child or children to classes where they will not meet the individual, making it clear that this is not a punishment and parents/carers have been consulted.</w:t>
      </w:r>
    </w:p>
    <w:p w14:paraId="10EBFF13" w14:textId="1C353B78" w:rsidR="001C41E0" w:rsidRPr="001C41E0" w:rsidRDefault="001C41E0" w:rsidP="001C41E0">
      <w:pPr>
        <w:pStyle w:val="4Bulletedcopyblue"/>
        <w:numPr>
          <w:ilvl w:val="0"/>
          <w:numId w:val="2"/>
        </w:numPr>
        <w:ind w:left="340" w:hanging="170"/>
        <w:rPr>
          <w:rStyle w:val="1bodycopy10ptChar"/>
          <w:rFonts w:ascii="Calibri" w:hAnsi="Calibri" w:cs="Calibri"/>
          <w:sz w:val="22"/>
          <w:szCs w:val="22"/>
          <w:lang w:val="en-GB"/>
        </w:rPr>
      </w:pPr>
      <w:r w:rsidRPr="001C41E0">
        <w:rPr>
          <w:rFonts w:ascii="Calibri" w:hAnsi="Calibri" w:cs="Calibri"/>
          <w:sz w:val="22"/>
          <w:szCs w:val="22"/>
          <w:lang w:val="en-GB"/>
        </w:rPr>
        <w:t xml:space="preserve">Temporarily redeploying the individual to another role in a different location, for example to an alternative school or other work for the </w:t>
      </w:r>
      <w:r>
        <w:rPr>
          <w:rStyle w:val="1bodycopy10ptChar"/>
          <w:rFonts w:ascii="Calibri" w:hAnsi="Calibri" w:cs="Calibri"/>
          <w:sz w:val="22"/>
          <w:szCs w:val="22"/>
          <w:lang w:val="en-GB"/>
        </w:rPr>
        <w:t>Trust.</w:t>
      </w:r>
    </w:p>
    <w:p w14:paraId="48A5490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in doubt, the case manager will seek views from the school’s personnel adviser and the designated officer at the local authority, as well as the police and children’s social care where they have been involved.</w:t>
      </w:r>
    </w:p>
    <w:p w14:paraId="07EE81A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lastRenderedPageBreak/>
        <w:t>Definitions for outcomes of allegation investigations</w:t>
      </w:r>
    </w:p>
    <w:p w14:paraId="63F1D3A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Substantiated:</w:t>
      </w:r>
      <w:r w:rsidRPr="001C41E0">
        <w:rPr>
          <w:rFonts w:ascii="Calibri" w:hAnsi="Calibri" w:cs="Calibri"/>
          <w:sz w:val="22"/>
          <w:szCs w:val="22"/>
          <w:lang w:val="en-GB"/>
        </w:rPr>
        <w:t xml:space="preserve"> there is sufficient evidence to prove the allegation</w:t>
      </w:r>
    </w:p>
    <w:p w14:paraId="4F5115D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Malicious:</w:t>
      </w:r>
      <w:r w:rsidRPr="001C41E0">
        <w:rPr>
          <w:rFonts w:ascii="Calibri" w:hAnsi="Calibri" w:cs="Calibri"/>
          <w:sz w:val="22"/>
          <w:szCs w:val="22"/>
          <w:lang w:val="en-GB"/>
        </w:rPr>
        <w:t xml:space="preserve"> there is sufficient evidence to disprove the allegation and there has been a deliberate act to deceive, or to cause harm to the subject of the allegation</w:t>
      </w:r>
    </w:p>
    <w:p w14:paraId="74BFBC1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False:</w:t>
      </w:r>
      <w:r w:rsidRPr="001C41E0">
        <w:rPr>
          <w:rFonts w:ascii="Calibri" w:hAnsi="Calibri" w:cs="Calibri"/>
          <w:sz w:val="22"/>
          <w:szCs w:val="22"/>
          <w:lang w:val="en-GB"/>
        </w:rPr>
        <w:t xml:space="preserve"> there is sufficient evidence to disprove the allegation</w:t>
      </w:r>
    </w:p>
    <w:p w14:paraId="7A9F6FC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Unsubstantiated:</w:t>
      </w:r>
      <w:r w:rsidRPr="001C41E0">
        <w:rPr>
          <w:rFonts w:ascii="Calibri" w:hAnsi="Calibri" w:cs="Calibri"/>
          <w:sz w:val="22"/>
          <w:szCs w:val="22"/>
          <w:lang w:val="en-GB"/>
        </w:rPr>
        <w:t xml:space="preserve"> there is insufficient evidence to either prove or disprove the allegation (this does not imply guilt or innocence)</w:t>
      </w:r>
    </w:p>
    <w:p w14:paraId="51912D8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Unfounded</w:t>
      </w:r>
      <w:r w:rsidRPr="001C41E0">
        <w:rPr>
          <w:rFonts w:ascii="Calibri" w:hAnsi="Calibri" w:cs="Calibri"/>
          <w:sz w:val="22"/>
          <w:szCs w:val="22"/>
          <w:lang w:val="en-GB"/>
        </w:rPr>
        <w:t>: to reflect cases where there is no evidence or proper basis which supports the allegation being made</w:t>
      </w:r>
    </w:p>
    <w:p w14:paraId="498D0324"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Procedure for dealing with allegations</w:t>
      </w:r>
    </w:p>
    <w:p w14:paraId="41BE4728" w14:textId="77777777" w:rsidR="001C41E0" w:rsidRPr="001C41E0" w:rsidRDefault="001C41E0" w:rsidP="001C41E0">
      <w:pPr>
        <w:rPr>
          <w:sz w:val="22"/>
        </w:rPr>
      </w:pPr>
      <w:r w:rsidRPr="001C41E0">
        <w:rPr>
          <w:sz w:val="22"/>
        </w:rPr>
        <w:t>In the event of an allegation that meets the criteria above, the case manager will take the following steps:</w:t>
      </w:r>
    </w:p>
    <w:p w14:paraId="3BBCA38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Conduct basic enquiries in line with local procedures to establish the facts to help determine whether there is any foundation to the allegation before carrying on with the steps below</w:t>
      </w:r>
    </w:p>
    <w:p w14:paraId="4EDA04E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C41E0">
        <w:rPr>
          <w:rFonts w:ascii="Calibri" w:hAnsi="Calibri" w:cs="Calibri"/>
          <w:i/>
          <w:sz w:val="22"/>
          <w:szCs w:val="22"/>
          <w:lang w:val="en-GB"/>
        </w:rPr>
        <w:t>before</w:t>
      </w:r>
      <w:r w:rsidRPr="001C41E0">
        <w:rPr>
          <w:rFonts w:ascii="Calibri" w:hAnsi="Calibri" w:cs="Calibr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FBC93F"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26444D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5BB296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6D577D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immediate suspension is considered necessary</w:t>
      </w:r>
      <w:r w:rsidRPr="001C41E0">
        <w:rPr>
          <w:rFonts w:ascii="Calibri" w:hAnsi="Calibri" w:cs="Calibr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080C3D6"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 xml:space="preserve">If it is decided that no further action is to be taken </w:t>
      </w:r>
      <w:r w:rsidRPr="001C41E0">
        <w:rPr>
          <w:rFonts w:ascii="Calibri" w:hAnsi="Calibri" w:cs="Calibr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6E5B75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lastRenderedPageBreak/>
        <w:t>If it is decided that further action is needed</w:t>
      </w:r>
      <w:r w:rsidRPr="001C41E0">
        <w:rPr>
          <w:rFonts w:ascii="Calibri" w:hAnsi="Calibri" w:cs="Calibri"/>
          <w:sz w:val="22"/>
          <w:szCs w:val="22"/>
          <w:lang w:val="en-GB"/>
        </w:rPr>
        <w:t>, take steps as agreed with the designated officer to initiate the appropriate action in school and/or liaise with the police and/or children’s social care services as appropriate</w:t>
      </w:r>
    </w:p>
    <w:p w14:paraId="65B77333" w14:textId="5AC4C542" w:rsidR="001C41E0" w:rsidRPr="00196B86" w:rsidRDefault="001C41E0" w:rsidP="001C41E0">
      <w:pPr>
        <w:pStyle w:val="4Bulletedcopyblue"/>
        <w:numPr>
          <w:ilvl w:val="0"/>
          <w:numId w:val="2"/>
        </w:numPr>
        <w:ind w:left="340" w:hanging="170"/>
        <w:rPr>
          <w:lang w:val="en-GB"/>
        </w:rPr>
      </w:pPr>
      <w:r w:rsidRPr="001C41E0">
        <w:rPr>
          <w:rFonts w:ascii="Calibri" w:hAnsi="Calibri" w:cs="Calibri"/>
          <w:sz w:val="22"/>
          <w:szCs w:val="22"/>
          <w:lang w:val="en-GB"/>
        </w:rPr>
        <w:t>Provide effective support for the individual facing the allegation or concern, including appointing a named representative to keep them informed of the progress of the case and considering what other support is appropriate</w:t>
      </w:r>
      <w:r w:rsidRPr="00196B86">
        <w:rPr>
          <w:lang w:val="en-GB"/>
        </w:rPr>
        <w:t xml:space="preserve">. </w:t>
      </w:r>
    </w:p>
    <w:p w14:paraId="49CB494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16C6721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Keep the parents or carers of the child/children involved informed of the progress of the case (only in relation to their child – no information will be shared regarding the staff member) </w:t>
      </w:r>
    </w:p>
    <w:p w14:paraId="5613EB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2B9C81A1" w14:textId="77777777" w:rsidR="001C41E0" w:rsidRPr="001C41E0" w:rsidRDefault="001C41E0" w:rsidP="001C41E0">
      <w:pPr>
        <w:rPr>
          <w:rFonts w:asciiTheme="minorHAnsi" w:hAnsiTheme="minorHAnsi" w:cstheme="minorHAnsi"/>
          <w:sz w:val="22"/>
        </w:rPr>
      </w:pPr>
      <w:r w:rsidRPr="001C41E0">
        <w:rPr>
          <w:rFonts w:asciiTheme="minorHAnsi" w:hAnsiTheme="minorHAnsi" w:cstheme="minorHAnsi"/>
          <w:sz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B163674" w14:textId="77777777" w:rsidR="001C41E0" w:rsidRPr="001C41E0" w:rsidRDefault="001C41E0" w:rsidP="001C41E0">
      <w:pPr>
        <w:rPr>
          <w:sz w:val="22"/>
        </w:rPr>
      </w:pPr>
      <w:r w:rsidRPr="001C41E0">
        <w:rPr>
          <w:sz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E34001F" w14:textId="77777777" w:rsidR="001C41E0" w:rsidRPr="001C41E0" w:rsidRDefault="001C41E0" w:rsidP="001C41E0">
      <w:pPr>
        <w:rPr>
          <w:sz w:val="22"/>
        </w:rPr>
      </w:pPr>
      <w:r w:rsidRPr="001C41E0">
        <w:rPr>
          <w:sz w:val="22"/>
        </w:rPr>
        <w:t xml:space="preserve">Where the police are involved, wherever possible the </w:t>
      </w:r>
      <w:r w:rsidRPr="001C41E0">
        <w:rPr>
          <w:rStyle w:val="1bodycopy10ptChar"/>
          <w:rFonts w:ascii="Calibri" w:hAnsi="Calibri" w:cs="Calibri"/>
          <w:sz w:val="22"/>
          <w:szCs w:val="22"/>
        </w:rPr>
        <w:t xml:space="preserve">school </w:t>
      </w:r>
      <w:r w:rsidRPr="001C41E0">
        <w:rPr>
          <w:sz w:val="22"/>
        </w:rPr>
        <w:t>will ask the police at the start of the investigation to obtain consent from the individuals involved to share their statements and evidence for use in the school’s disciplinary process, should this be required at a later point.</w:t>
      </w:r>
    </w:p>
    <w:p w14:paraId="4BF56207" w14:textId="77777777" w:rsidR="001C41E0" w:rsidRPr="001C41E0" w:rsidRDefault="001C41E0" w:rsidP="001C41E0">
      <w:pPr>
        <w:pStyle w:val="1bodycopy10pt"/>
        <w:rPr>
          <w:rFonts w:ascii="Calibri" w:hAnsi="Calibri" w:cs="Calibri"/>
          <w:b/>
          <w:sz w:val="22"/>
          <w:szCs w:val="22"/>
          <w:lang w:val="en-GB"/>
        </w:rPr>
      </w:pPr>
      <w:r w:rsidRPr="001C41E0">
        <w:rPr>
          <w:rFonts w:ascii="Calibri" w:hAnsi="Calibri" w:cs="Calibri"/>
          <w:b/>
          <w:sz w:val="22"/>
          <w:szCs w:val="22"/>
          <w:lang w:val="en-GB"/>
        </w:rPr>
        <w:t xml:space="preserve">Additional considerations for supply teachers and all contracted staff </w:t>
      </w:r>
    </w:p>
    <w:p w14:paraId="1FBE8C4C" w14:textId="77777777" w:rsidR="001C41E0" w:rsidRPr="001C41E0" w:rsidRDefault="001C41E0" w:rsidP="001C41E0">
      <w:pPr>
        <w:pStyle w:val="4Bulletedcopyblue"/>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6C190CB5" w14:textId="13493715"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We will not decide to stop using an individual due to safeguarding concerns without finding out the facts and liaising with our LADO to determine a suitable outcome.</w:t>
      </w:r>
    </w:p>
    <w:p w14:paraId="18097870" w14:textId="14FE2DCE"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3E5E1DC1" w14:textId="7771FE3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involve the agency fully, but the school will take the lead in collecting the necessary information and providing it to the LADO as required.</w:t>
      </w:r>
    </w:p>
    <w:p w14:paraId="3BA85060" w14:textId="7BBAEC65"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address issues such as information sharing, to ensure any previous concerns or allegations known to the agency are considered (we will do this, for example, as part of the allegations management meeting or by liaising directly with the agency where necessary)</w:t>
      </w:r>
    </w:p>
    <w:p w14:paraId="432055DB"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shd w:val="clear" w:color="auto" w:fill="FFFFFF"/>
          <w:lang w:val="en-GB"/>
        </w:rPr>
        <w:lastRenderedPageBreak/>
        <w:t>When using an agency, we will inform them of our process for managing allegations, and keep them updated about our policies as necessary, and will invite the agency's HR manager or equivalent to meetings as appropriate.</w:t>
      </w:r>
    </w:p>
    <w:p w14:paraId="4A8A8A6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Timescales</w:t>
      </w:r>
    </w:p>
    <w:p w14:paraId="3FEB5A3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deal with all allegations as quickly and effectively as possible and will endeavour to comply with the following timescales, where reasonably practicable:</w:t>
      </w:r>
    </w:p>
    <w:p w14:paraId="42F0EBE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Any cases where it is clear immediately that the allegation is unsubstantiated or malicious should be resolved within 1 week </w:t>
      </w:r>
    </w:p>
    <w:p w14:paraId="2F97341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the nature of an allegation does not require formal disciplinary action, appropriate action should be taken within 3 working days </w:t>
      </w:r>
    </w:p>
    <w:p w14:paraId="56B7410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a disciplinary hearing is required and can be held without further investigation, this should be held within 15 working days </w:t>
      </w:r>
    </w:p>
    <w:p w14:paraId="4F45C8F6" w14:textId="77777777" w:rsidR="001C41E0" w:rsidRPr="001C41E0" w:rsidRDefault="001C41E0" w:rsidP="001C41E0">
      <w:pPr>
        <w:spacing w:before="120"/>
        <w:rPr>
          <w:rFonts w:eastAsia="Arial"/>
          <w:sz w:val="22"/>
        </w:rPr>
      </w:pPr>
      <w:r w:rsidRPr="001C41E0">
        <w:rPr>
          <w:rFonts w:eastAsia="Arial"/>
          <w:sz w:val="22"/>
        </w:rPr>
        <w:t xml:space="preserve">However, these are objectives only and where they are not met, we will endeavour to take the required action as soon as possible thereafter. </w:t>
      </w:r>
    </w:p>
    <w:p w14:paraId="433B5A0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Specific actions</w:t>
      </w:r>
    </w:p>
    <w:p w14:paraId="56F9EED9" w14:textId="77777777" w:rsidR="001C41E0" w:rsidRPr="001C41E0" w:rsidRDefault="001C41E0" w:rsidP="001C41E0">
      <w:pPr>
        <w:rPr>
          <w:b/>
          <w:sz w:val="22"/>
        </w:rPr>
      </w:pPr>
      <w:r w:rsidRPr="001C41E0">
        <w:rPr>
          <w:b/>
          <w:sz w:val="22"/>
        </w:rPr>
        <w:t>Action following a criminal investigation or prosecution</w:t>
      </w:r>
    </w:p>
    <w:p w14:paraId="4D4CE408" w14:textId="77777777" w:rsidR="001C41E0" w:rsidRPr="001C41E0" w:rsidRDefault="001C41E0" w:rsidP="001C41E0">
      <w:pPr>
        <w:rPr>
          <w:sz w:val="22"/>
        </w:rPr>
      </w:pPr>
      <w:r w:rsidRPr="001C41E0">
        <w:rPr>
          <w:sz w:val="22"/>
        </w:rPr>
        <w:t xml:space="preserve">The case manager will discuss with the local authority’s designated officer whether any further action, including disciplinary action, is appropriate and, if so, how to proceed, </w:t>
      </w:r>
      <w:proofErr w:type="gramStart"/>
      <w:r w:rsidRPr="001C41E0">
        <w:rPr>
          <w:sz w:val="22"/>
        </w:rPr>
        <w:t>taking into account</w:t>
      </w:r>
      <w:proofErr w:type="gramEnd"/>
      <w:r w:rsidRPr="001C41E0">
        <w:rPr>
          <w:sz w:val="22"/>
        </w:rPr>
        <w:t xml:space="preserve"> information provided by the police and/or children’s social care services.</w:t>
      </w:r>
    </w:p>
    <w:p w14:paraId="19D4E1A6" w14:textId="77777777" w:rsidR="001C41E0" w:rsidRPr="001C41E0" w:rsidRDefault="001C41E0" w:rsidP="001C41E0">
      <w:pPr>
        <w:rPr>
          <w:b/>
          <w:sz w:val="22"/>
        </w:rPr>
      </w:pPr>
      <w:r w:rsidRPr="001C41E0">
        <w:rPr>
          <w:b/>
          <w:sz w:val="22"/>
        </w:rPr>
        <w:t>Conclusion of a case where the allegation is substantiated</w:t>
      </w:r>
    </w:p>
    <w:p w14:paraId="16E14F82" w14:textId="77777777" w:rsidR="001C41E0" w:rsidRPr="001C41E0" w:rsidRDefault="001C41E0" w:rsidP="001C41E0">
      <w:pPr>
        <w:rPr>
          <w:sz w:val="22"/>
        </w:rPr>
      </w:pPr>
      <w:r w:rsidRPr="001C41E0">
        <w:rPr>
          <w:sz w:val="22"/>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5CB3FC86" w14:textId="77777777" w:rsidR="001C41E0" w:rsidRPr="001C41E0" w:rsidRDefault="001C41E0" w:rsidP="001C41E0">
      <w:pPr>
        <w:rPr>
          <w:sz w:val="22"/>
        </w:rPr>
      </w:pPr>
      <w:r w:rsidRPr="001C41E0">
        <w:rPr>
          <w:sz w:val="22"/>
        </w:rPr>
        <w:t>If the individual concerned is a member of teaching staff, the school will consider whether to refer the matter to the Teaching Regulation Agency to consider prohibiting the individual from teaching.</w:t>
      </w:r>
    </w:p>
    <w:p w14:paraId="7FEB99C3" w14:textId="77777777" w:rsidR="001C41E0" w:rsidRPr="00DB0D6F" w:rsidRDefault="001C41E0" w:rsidP="001C41E0">
      <w:pPr>
        <w:rPr>
          <w:b/>
          <w:sz w:val="22"/>
        </w:rPr>
      </w:pPr>
      <w:r w:rsidRPr="00DB0D6F">
        <w:rPr>
          <w:b/>
          <w:sz w:val="22"/>
        </w:rPr>
        <w:t>Individuals returning to work after suspension</w:t>
      </w:r>
    </w:p>
    <w:p w14:paraId="0C76BC10" w14:textId="77777777" w:rsidR="001C41E0" w:rsidRPr="001C41E0" w:rsidRDefault="001C41E0" w:rsidP="001C41E0">
      <w:pPr>
        <w:rPr>
          <w:sz w:val="22"/>
        </w:rPr>
      </w:pPr>
      <w:r w:rsidRPr="001C41E0">
        <w:rPr>
          <w:sz w:val="22"/>
        </w:rPr>
        <w:t>If it is decided on the conclusion of a case that an individual who has been suspended can return to work, the case manager will consider how best to facilitate this.</w:t>
      </w:r>
    </w:p>
    <w:p w14:paraId="42196CC8" w14:textId="77777777" w:rsidR="001C41E0" w:rsidRPr="001C41E0" w:rsidRDefault="001C41E0" w:rsidP="001C41E0">
      <w:pPr>
        <w:rPr>
          <w:sz w:val="22"/>
        </w:rPr>
      </w:pPr>
      <w:r w:rsidRPr="001C41E0">
        <w:rPr>
          <w:sz w:val="22"/>
        </w:rPr>
        <w:t>The case manager will also consider how best to manage the individual’s contact with the child or children who made the allegation, if they are still attending the school.</w:t>
      </w:r>
    </w:p>
    <w:p w14:paraId="646F0C9F" w14:textId="77777777" w:rsidR="001C41E0" w:rsidRPr="001C41E0" w:rsidRDefault="001C41E0" w:rsidP="001C41E0">
      <w:pPr>
        <w:rPr>
          <w:b/>
          <w:sz w:val="22"/>
        </w:rPr>
      </w:pPr>
      <w:r w:rsidRPr="001C41E0">
        <w:rPr>
          <w:b/>
          <w:sz w:val="22"/>
        </w:rPr>
        <w:t>Unsubstantiated, unfounded, false or malicious reports</w:t>
      </w:r>
    </w:p>
    <w:p w14:paraId="1344130B" w14:textId="77777777" w:rsidR="001C41E0" w:rsidRPr="001C41E0" w:rsidRDefault="001C41E0" w:rsidP="001C41E0">
      <w:pPr>
        <w:rPr>
          <w:sz w:val="22"/>
        </w:rPr>
      </w:pPr>
      <w:r w:rsidRPr="001C41E0">
        <w:rPr>
          <w:sz w:val="22"/>
        </w:rPr>
        <w:t xml:space="preserve">If a report is: </w:t>
      </w:r>
    </w:p>
    <w:p w14:paraId="359B5A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Determined to be unsubstantiated, unfounded, false or malicious, the DSL will consider the appropriate next steps. If they consider that the child and/or person who made the allegation </w:t>
      </w:r>
      <w:proofErr w:type="gramStart"/>
      <w:r w:rsidRPr="001C41E0">
        <w:rPr>
          <w:rFonts w:ascii="Calibri" w:hAnsi="Calibri" w:cs="Calibri"/>
          <w:sz w:val="22"/>
          <w:szCs w:val="22"/>
          <w:lang w:val="en-GB"/>
        </w:rPr>
        <w:t>is in need of</w:t>
      </w:r>
      <w:proofErr w:type="gramEnd"/>
      <w:r w:rsidRPr="001C41E0">
        <w:rPr>
          <w:rFonts w:ascii="Calibri" w:hAnsi="Calibri" w:cs="Calibri"/>
          <w:sz w:val="22"/>
          <w:szCs w:val="22"/>
          <w:lang w:val="en-GB"/>
        </w:rPr>
        <w:t xml:space="preserve"> help, or the allegation may have been a cry for help, a referral to children’s social care may be appropriate</w:t>
      </w:r>
    </w:p>
    <w:p w14:paraId="23E4E70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1F7F3529" w14:textId="77777777" w:rsidR="001C41E0" w:rsidRPr="001C41E0" w:rsidRDefault="001C41E0" w:rsidP="001C41E0">
      <w:pPr>
        <w:rPr>
          <w:b/>
          <w:sz w:val="22"/>
        </w:rPr>
      </w:pPr>
      <w:r w:rsidRPr="001C41E0">
        <w:rPr>
          <w:b/>
          <w:sz w:val="22"/>
        </w:rPr>
        <w:lastRenderedPageBreak/>
        <w:t>Unsubstantiated, unfounded, false or malicious allegations</w:t>
      </w:r>
    </w:p>
    <w:p w14:paraId="6E271BEA" w14:textId="77777777" w:rsidR="001C41E0" w:rsidRPr="001C41E0" w:rsidRDefault="001C41E0" w:rsidP="001C41E0">
      <w:pPr>
        <w:rPr>
          <w:sz w:val="22"/>
        </w:rPr>
      </w:pPr>
      <w:r w:rsidRPr="001C41E0">
        <w:rPr>
          <w:sz w:val="22"/>
        </w:rPr>
        <w:t>If an allegation is:</w:t>
      </w:r>
    </w:p>
    <w:p w14:paraId="6D66DEC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Determined to be unsubstantiated, unfounded, false or malicious, the LADO and case manager will consider the appropriate next steps. If they consider that the child and/or person who made the allegation </w:t>
      </w:r>
      <w:proofErr w:type="gramStart"/>
      <w:r w:rsidRPr="001C41E0">
        <w:rPr>
          <w:rFonts w:ascii="Calibri" w:hAnsi="Calibri" w:cs="Calibri"/>
          <w:sz w:val="22"/>
          <w:szCs w:val="22"/>
          <w:lang w:val="en-GB"/>
        </w:rPr>
        <w:t>is in need of</w:t>
      </w:r>
      <w:proofErr w:type="gramEnd"/>
      <w:r w:rsidRPr="001C41E0">
        <w:rPr>
          <w:rFonts w:ascii="Calibri" w:hAnsi="Calibri" w:cs="Calibri"/>
          <w:sz w:val="22"/>
          <w:szCs w:val="22"/>
          <w:lang w:val="en-GB"/>
        </w:rPr>
        <w:t xml:space="preserve"> help, or the allegation may have been a cry for help, a referral to children’s social care may be appropriate</w:t>
      </w:r>
    </w:p>
    <w:p w14:paraId="1E7DABC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5632996C" w14:textId="77777777" w:rsidR="001C41E0" w:rsidRPr="001C41E0" w:rsidRDefault="001C41E0" w:rsidP="001C41E0">
      <w:pPr>
        <w:pStyle w:val="Subhead2"/>
        <w:tabs>
          <w:tab w:val="left" w:pos="6511"/>
        </w:tabs>
        <w:rPr>
          <w:rFonts w:ascii="Calibri" w:hAnsi="Calibri" w:cs="Calibri"/>
          <w:sz w:val="22"/>
          <w:szCs w:val="22"/>
        </w:rPr>
      </w:pPr>
      <w:r w:rsidRPr="001C41E0">
        <w:rPr>
          <w:rFonts w:ascii="Calibri" w:hAnsi="Calibri" w:cs="Calibri"/>
          <w:sz w:val="22"/>
          <w:szCs w:val="22"/>
        </w:rPr>
        <w:t>Confidentiality and information sharing</w:t>
      </w:r>
      <w:r w:rsidRPr="001C41E0">
        <w:rPr>
          <w:rFonts w:ascii="Calibri" w:hAnsi="Calibri" w:cs="Calibri"/>
          <w:sz w:val="22"/>
          <w:szCs w:val="22"/>
        </w:rPr>
        <w:tab/>
      </w:r>
    </w:p>
    <w:p w14:paraId="6E34B8AC" w14:textId="77777777" w:rsidR="001C41E0" w:rsidRPr="001C41E0" w:rsidRDefault="001C41E0" w:rsidP="001C41E0">
      <w:pPr>
        <w:rPr>
          <w:sz w:val="22"/>
        </w:rPr>
      </w:pPr>
      <w:r w:rsidRPr="001C41E0">
        <w:rPr>
          <w:sz w:val="22"/>
        </w:rPr>
        <w:t>The school will make every effort to maintain confidentiality and guard against unwanted publicity while an allegation is being investigated or considered.</w:t>
      </w:r>
    </w:p>
    <w:p w14:paraId="779D82A9" w14:textId="77777777" w:rsidR="001C41E0" w:rsidRPr="001C41E0" w:rsidRDefault="001C41E0" w:rsidP="001C41E0">
      <w:pPr>
        <w:rPr>
          <w:sz w:val="22"/>
        </w:rPr>
      </w:pPr>
      <w:r w:rsidRPr="001C41E0">
        <w:rPr>
          <w:sz w:val="22"/>
        </w:rPr>
        <w:t>The case manager will take advice from the LADO, police and children’s social care services, as appropriate, to agree:</w:t>
      </w:r>
    </w:p>
    <w:p w14:paraId="70AA880D" w14:textId="77777777" w:rsidR="001C41E0" w:rsidRPr="001C41E0" w:rsidRDefault="001C41E0" w:rsidP="001E7033">
      <w:pPr>
        <w:numPr>
          <w:ilvl w:val="0"/>
          <w:numId w:val="20"/>
        </w:numPr>
        <w:spacing w:before="120" w:after="120" w:line="240" w:lineRule="auto"/>
        <w:ind w:left="568" w:hanging="284"/>
        <w:jc w:val="left"/>
        <w:rPr>
          <w:sz w:val="22"/>
        </w:rPr>
      </w:pPr>
      <w:r w:rsidRPr="001C41E0">
        <w:rPr>
          <w:sz w:val="22"/>
        </w:rPr>
        <w:t>Who needs to know about the allegation and what information can be shared</w:t>
      </w:r>
    </w:p>
    <w:p w14:paraId="593241E6" w14:textId="77777777" w:rsidR="001C41E0" w:rsidRPr="001C41E0" w:rsidRDefault="001C41E0" w:rsidP="001E7033">
      <w:pPr>
        <w:numPr>
          <w:ilvl w:val="0"/>
          <w:numId w:val="20"/>
        </w:numPr>
        <w:spacing w:before="120" w:after="120" w:line="240" w:lineRule="auto"/>
        <w:ind w:left="568" w:hanging="284"/>
        <w:jc w:val="left"/>
        <w:rPr>
          <w:sz w:val="22"/>
        </w:rPr>
      </w:pPr>
      <w:r w:rsidRPr="001C41E0">
        <w:rPr>
          <w:sz w:val="22"/>
        </w:rPr>
        <w:t xml:space="preserve">How to manage speculation, leaks and gossip, including how to make parents or carers of a child/children involved aware of their obligations with respect to confidentiality </w:t>
      </w:r>
    </w:p>
    <w:p w14:paraId="7816F309" w14:textId="77777777" w:rsidR="001C41E0" w:rsidRPr="00196B86" w:rsidRDefault="001C41E0" w:rsidP="001E7033">
      <w:pPr>
        <w:numPr>
          <w:ilvl w:val="0"/>
          <w:numId w:val="20"/>
        </w:numPr>
        <w:spacing w:before="120" w:after="120" w:line="240" w:lineRule="auto"/>
        <w:ind w:left="568" w:hanging="284"/>
        <w:jc w:val="left"/>
      </w:pPr>
      <w:r w:rsidRPr="001C41E0">
        <w:rPr>
          <w:sz w:val="22"/>
        </w:rPr>
        <w:t>What, if any, information can be reasonably given to the wider</w:t>
      </w:r>
      <w:r w:rsidRPr="00196B86">
        <w:t xml:space="preserve"> </w:t>
      </w:r>
      <w:r w:rsidRPr="001C41E0">
        <w:rPr>
          <w:sz w:val="22"/>
        </w:rPr>
        <w:t>community to reduce speculation</w:t>
      </w:r>
    </w:p>
    <w:p w14:paraId="2376A259" w14:textId="77777777" w:rsidR="001C41E0" w:rsidRPr="001C41E0" w:rsidRDefault="001C41E0" w:rsidP="001E7033">
      <w:pPr>
        <w:numPr>
          <w:ilvl w:val="0"/>
          <w:numId w:val="20"/>
        </w:numPr>
        <w:spacing w:before="120" w:after="120" w:line="240" w:lineRule="auto"/>
        <w:ind w:left="568" w:hanging="284"/>
        <w:jc w:val="left"/>
        <w:rPr>
          <w:sz w:val="22"/>
        </w:rPr>
      </w:pPr>
      <w:r w:rsidRPr="001C41E0">
        <w:rPr>
          <w:sz w:val="22"/>
        </w:rPr>
        <w:t>How to manage press interest if, and when, it arises</w:t>
      </w:r>
    </w:p>
    <w:p w14:paraId="193EF06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Record-keeping</w:t>
      </w:r>
    </w:p>
    <w:p w14:paraId="1E993826" w14:textId="77777777" w:rsidR="001C41E0" w:rsidRPr="001C41E0" w:rsidRDefault="001C41E0" w:rsidP="001C41E0">
      <w:pPr>
        <w:rPr>
          <w:sz w:val="22"/>
        </w:rPr>
      </w:pPr>
      <w:r w:rsidRPr="001C41E0">
        <w:rPr>
          <w:sz w:val="22"/>
        </w:rPr>
        <w:t xml:space="preserve">The case manager will maintain clear records about any case where the allegation or concern meets the criteria above and store them on the individual’s confidential personnel file for the duration of the case. </w:t>
      </w:r>
    </w:p>
    <w:p w14:paraId="770BBB08" w14:textId="77777777" w:rsidR="001C41E0" w:rsidRPr="001C41E0" w:rsidRDefault="001C41E0" w:rsidP="001C41E0">
      <w:pPr>
        <w:rPr>
          <w:sz w:val="22"/>
        </w:rPr>
      </w:pPr>
      <w:r w:rsidRPr="001C41E0">
        <w:rPr>
          <w:sz w:val="22"/>
        </w:rPr>
        <w:t>The records of any allegation that, following an investigation, is found to be malicious or false will be deleted from the individual’s personnel file (unless the individual consents for the records to be retained on the file).</w:t>
      </w:r>
    </w:p>
    <w:p w14:paraId="181308B6" w14:textId="77777777" w:rsidR="001C41E0" w:rsidRPr="001C41E0" w:rsidRDefault="001C41E0" w:rsidP="001C41E0">
      <w:pPr>
        <w:rPr>
          <w:sz w:val="22"/>
        </w:rPr>
      </w:pPr>
      <w:r w:rsidRPr="001C41E0">
        <w:rPr>
          <w:sz w:val="22"/>
        </w:rPr>
        <w:t>For all other allegations (which are not found to be malicious or false), the following information will be kept on the file of the individual concerned:</w:t>
      </w:r>
    </w:p>
    <w:p w14:paraId="2D41E9B0"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A clear and comprehensive summary of the allegation</w:t>
      </w:r>
    </w:p>
    <w:p w14:paraId="54AEC7EC"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Details of how the allegation was followed up and resolved</w:t>
      </w:r>
    </w:p>
    <w:p w14:paraId="50389169"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 xml:space="preserve">Notes of any action taken, decisions reached and the outcome </w:t>
      </w:r>
    </w:p>
    <w:p w14:paraId="252F3978"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A declaration on whether the information will be referred to in any future reference</w:t>
      </w:r>
    </w:p>
    <w:p w14:paraId="1FBC7FA5" w14:textId="77777777" w:rsidR="001C41E0" w:rsidRPr="001C41E0" w:rsidRDefault="001C41E0" w:rsidP="001C41E0">
      <w:pPr>
        <w:rPr>
          <w:sz w:val="22"/>
        </w:rPr>
      </w:pPr>
      <w:r w:rsidRPr="001C41E0">
        <w:rPr>
          <w:sz w:val="22"/>
        </w:rPr>
        <w:t>In these cases, the school will provide a copy to the individual, in agreement with children’s social care or the police as appropriate.</w:t>
      </w:r>
    </w:p>
    <w:p w14:paraId="1D79A89F" w14:textId="77777777" w:rsidR="001C41E0" w:rsidRPr="001C41E0" w:rsidRDefault="001C41E0" w:rsidP="001C41E0">
      <w:pPr>
        <w:rPr>
          <w:sz w:val="22"/>
        </w:rPr>
      </w:pPr>
      <w:r w:rsidRPr="001C41E0">
        <w:rPr>
          <w:sz w:val="22"/>
        </w:rPr>
        <w:t>We will retain all records a</w:t>
      </w:r>
      <w:r w:rsidRPr="001C41E0">
        <w:rPr>
          <w:rFonts w:eastAsia="Arial"/>
          <w:sz w:val="22"/>
        </w:rPr>
        <w:t xml:space="preserve">t </w:t>
      </w:r>
      <w:r w:rsidRPr="001C41E0">
        <w:rPr>
          <w:sz w:val="22"/>
        </w:rPr>
        <w:t>least until the accused individual has reached normal pension age, or for 10 years from the date of the allegation if that is longer.</w:t>
      </w:r>
    </w:p>
    <w:p w14:paraId="092E7578" w14:textId="77777777" w:rsidR="0061452C" w:rsidRDefault="0061452C" w:rsidP="001C41E0">
      <w:pPr>
        <w:pStyle w:val="Subhead2"/>
        <w:rPr>
          <w:rFonts w:ascii="Calibri" w:hAnsi="Calibri" w:cs="Calibri"/>
          <w:sz w:val="22"/>
          <w:szCs w:val="22"/>
        </w:rPr>
      </w:pPr>
    </w:p>
    <w:p w14:paraId="5F46A0C5" w14:textId="31684BBE"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lastRenderedPageBreak/>
        <w:t>References</w:t>
      </w:r>
    </w:p>
    <w:p w14:paraId="33928A92" w14:textId="77777777" w:rsidR="001C41E0" w:rsidRPr="001C41E0" w:rsidRDefault="001C41E0" w:rsidP="001C41E0">
      <w:pPr>
        <w:rPr>
          <w:sz w:val="22"/>
        </w:rPr>
      </w:pPr>
      <w:r w:rsidRPr="001C41E0">
        <w:rPr>
          <w:sz w:val="22"/>
        </w:rPr>
        <w:t>When providing employer references, we will:</w:t>
      </w:r>
    </w:p>
    <w:p w14:paraId="17DAD73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Not refer to any allegation that has been found to be false, unfounded, unsubstantiated or malicious, or any repeated allegations which have all been found to be false, unfounded, unsubstantiated or malicious</w:t>
      </w:r>
    </w:p>
    <w:p w14:paraId="417DFF3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Include substantiated allegations, provided that the information is factual and does not include opinions</w:t>
      </w:r>
    </w:p>
    <w:p w14:paraId="19B5A6D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Learning lessons</w:t>
      </w:r>
    </w:p>
    <w:p w14:paraId="68CE8495" w14:textId="77777777" w:rsidR="001C41E0" w:rsidRPr="001C41E0" w:rsidRDefault="001C41E0" w:rsidP="001C41E0">
      <w:pPr>
        <w:rPr>
          <w:sz w:val="22"/>
        </w:rPr>
      </w:pPr>
      <w:r w:rsidRPr="001C41E0">
        <w:rPr>
          <w:sz w:val="22"/>
        </w:rPr>
        <w:t xml:space="preserve">After any cases where the allegations are </w:t>
      </w:r>
      <w:r w:rsidRPr="001C41E0">
        <w:rPr>
          <w:i/>
          <w:sz w:val="22"/>
        </w:rPr>
        <w:t>substantiated</w:t>
      </w:r>
      <w:r w:rsidRPr="001C41E0">
        <w:rPr>
          <w:sz w:val="22"/>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C13958" w14:textId="77777777" w:rsidR="001C41E0" w:rsidRPr="001C41E0" w:rsidRDefault="001C41E0" w:rsidP="001C41E0">
      <w:pPr>
        <w:rPr>
          <w:sz w:val="22"/>
        </w:rPr>
      </w:pPr>
      <w:r w:rsidRPr="001C41E0">
        <w:rPr>
          <w:sz w:val="22"/>
        </w:rPr>
        <w:t>This will include consideration of (as applicable):</w:t>
      </w:r>
    </w:p>
    <w:p w14:paraId="70C1D06A"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Issues arising from the decision to suspend the member of staff</w:t>
      </w:r>
    </w:p>
    <w:p w14:paraId="56655E7A" w14:textId="77777777" w:rsidR="001C41E0" w:rsidRPr="001C41E0" w:rsidRDefault="001C41E0" w:rsidP="001E7033">
      <w:pPr>
        <w:numPr>
          <w:ilvl w:val="0"/>
          <w:numId w:val="20"/>
        </w:numPr>
        <w:spacing w:before="120" w:after="120" w:line="240" w:lineRule="auto"/>
        <w:ind w:left="568" w:hanging="284"/>
        <w:jc w:val="left"/>
        <w:rPr>
          <w:rFonts w:eastAsia="Arial"/>
          <w:sz w:val="22"/>
        </w:rPr>
      </w:pPr>
      <w:r w:rsidRPr="001C41E0">
        <w:rPr>
          <w:rFonts w:eastAsia="Arial"/>
          <w:sz w:val="22"/>
        </w:rPr>
        <w:t>The duration of the suspension</w:t>
      </w:r>
    </w:p>
    <w:p w14:paraId="09E664C9" w14:textId="77777777" w:rsidR="001C41E0" w:rsidRPr="001C41E0" w:rsidRDefault="001C41E0" w:rsidP="001E7033">
      <w:pPr>
        <w:numPr>
          <w:ilvl w:val="0"/>
          <w:numId w:val="20"/>
        </w:numPr>
        <w:spacing w:before="120" w:after="120" w:line="240" w:lineRule="auto"/>
        <w:ind w:left="568" w:hanging="284"/>
        <w:jc w:val="left"/>
        <w:rPr>
          <w:sz w:val="22"/>
        </w:rPr>
      </w:pPr>
      <w:r w:rsidRPr="001C41E0">
        <w:rPr>
          <w:rFonts w:eastAsia="Arial"/>
          <w:sz w:val="22"/>
        </w:rPr>
        <w:t xml:space="preserve">Whether or not the suspension was justified </w:t>
      </w:r>
    </w:p>
    <w:p w14:paraId="66B52D29" w14:textId="77777777" w:rsidR="001C41E0" w:rsidRPr="001C41E0" w:rsidRDefault="001C41E0" w:rsidP="001E7033">
      <w:pPr>
        <w:numPr>
          <w:ilvl w:val="0"/>
          <w:numId w:val="20"/>
        </w:numPr>
        <w:spacing w:before="120" w:after="120" w:line="240" w:lineRule="auto"/>
        <w:ind w:left="568" w:hanging="284"/>
        <w:jc w:val="left"/>
        <w:rPr>
          <w:sz w:val="22"/>
        </w:rPr>
      </w:pPr>
      <w:r w:rsidRPr="001C41E0">
        <w:rPr>
          <w:rFonts w:eastAsia="Arial"/>
          <w:sz w:val="22"/>
        </w:rPr>
        <w:t>The use of suspension when the individual is subsequently reinstated. We will consider how future investigations of a similar nature could be carried out without suspending the individual</w:t>
      </w:r>
    </w:p>
    <w:p w14:paraId="4F927C4C" w14:textId="77777777" w:rsidR="001C41E0" w:rsidRPr="001C41E0" w:rsidRDefault="001C41E0" w:rsidP="001C41E0">
      <w:pPr>
        <w:spacing w:before="120"/>
        <w:rPr>
          <w:rFonts w:eastAsia="Arial"/>
          <w:sz w:val="22"/>
        </w:rPr>
      </w:pPr>
      <w:r w:rsidRPr="001C41E0">
        <w:rPr>
          <w:rFonts w:eastAsia="Arial"/>
          <w:sz w:val="22"/>
        </w:rPr>
        <w:t>For all other cases, the case manager will consider the facts and determine whether any improvements can be made.</w:t>
      </w:r>
    </w:p>
    <w:p w14:paraId="41B759DC"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Non-recent allegations</w:t>
      </w:r>
    </w:p>
    <w:p w14:paraId="31FF1621" w14:textId="77777777" w:rsidR="001C41E0" w:rsidRPr="001C41E0" w:rsidRDefault="001C41E0" w:rsidP="001C41E0">
      <w:pPr>
        <w:spacing w:before="120"/>
        <w:rPr>
          <w:sz w:val="22"/>
        </w:rPr>
      </w:pPr>
      <w:r w:rsidRPr="001C41E0">
        <w:rPr>
          <w:sz w:val="22"/>
        </w:rPr>
        <w:t>Abuse can be reported, no matter how long ago it happened.</w:t>
      </w:r>
    </w:p>
    <w:p w14:paraId="2200B539" w14:textId="77777777" w:rsidR="001C41E0" w:rsidRPr="001C41E0" w:rsidRDefault="001C41E0" w:rsidP="001C41E0">
      <w:pPr>
        <w:spacing w:before="120"/>
        <w:rPr>
          <w:sz w:val="22"/>
        </w:rPr>
      </w:pPr>
      <w:r w:rsidRPr="001C41E0">
        <w:rPr>
          <w:sz w:val="22"/>
        </w:rPr>
        <w:t>We will report any non-recent allegations made by a child to the LADO in line with our local authority’s procedures for dealing with non-recent allegations.</w:t>
      </w:r>
    </w:p>
    <w:p w14:paraId="10351F41" w14:textId="77777777" w:rsidR="001C41E0" w:rsidRPr="001C41E0" w:rsidRDefault="001C41E0" w:rsidP="001C41E0">
      <w:pPr>
        <w:spacing w:before="120"/>
        <w:rPr>
          <w:sz w:val="22"/>
        </w:rPr>
      </w:pPr>
      <w:r w:rsidRPr="001C41E0">
        <w:rPr>
          <w:sz w:val="22"/>
        </w:rPr>
        <w:t>Where an adult makes an allegation to the school that they were abused as a child, we will advise the individual to report the allegation to the police.</w:t>
      </w:r>
    </w:p>
    <w:p w14:paraId="60FCC865"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2: concerns that do not meet the harm threshold</w:t>
      </w:r>
    </w:p>
    <w:p w14:paraId="19E6064E" w14:textId="77777777" w:rsidR="001C41E0" w:rsidRPr="001C41E0" w:rsidRDefault="001C41E0" w:rsidP="001C41E0">
      <w:pPr>
        <w:rPr>
          <w:sz w:val="22"/>
        </w:rPr>
      </w:pPr>
      <w:r w:rsidRPr="001C41E0">
        <w:rPr>
          <w:sz w:val="22"/>
        </w:rPr>
        <w:t>This section applies to all concerns (including allegations) about members of staff, including supply teachers, volunteers and contractors, which do not meet the harm threshold set out in section 1 above.</w:t>
      </w:r>
    </w:p>
    <w:p w14:paraId="288C9F00" w14:textId="77777777" w:rsidR="001C41E0" w:rsidRPr="001C41E0" w:rsidRDefault="001C41E0" w:rsidP="001C41E0">
      <w:pPr>
        <w:rPr>
          <w:sz w:val="22"/>
        </w:rPr>
      </w:pPr>
      <w:r w:rsidRPr="001C41E0">
        <w:rPr>
          <w:sz w:val="22"/>
        </w:rPr>
        <w:t xml:space="preserve">Concerns may arise through, for example: </w:t>
      </w:r>
    </w:p>
    <w:p w14:paraId="35BC937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Suspicion</w:t>
      </w:r>
    </w:p>
    <w:p w14:paraId="1E7265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Complaint</w:t>
      </w:r>
    </w:p>
    <w:p w14:paraId="25BDB85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Safeguarding concern or allegation from another member of staff </w:t>
      </w:r>
    </w:p>
    <w:p w14:paraId="7A561A7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Disclosure made by a child, parent or other adult within or outside the school</w:t>
      </w:r>
    </w:p>
    <w:p w14:paraId="5441B21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Pre-employment vetting checks </w:t>
      </w:r>
    </w:p>
    <w:p w14:paraId="775A60B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lastRenderedPageBreak/>
        <w:t>We recognise the importance of responding to and dealing with any concerns in a timely manner to safeguard the welfare of children.</w:t>
      </w:r>
    </w:p>
    <w:p w14:paraId="613E35E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 of low-level concerns</w:t>
      </w:r>
    </w:p>
    <w:p w14:paraId="2AA7F4A8" w14:textId="77777777" w:rsidR="001C41E0" w:rsidRPr="001C41E0" w:rsidRDefault="001C41E0" w:rsidP="001C41E0">
      <w:pPr>
        <w:rPr>
          <w:sz w:val="22"/>
        </w:rPr>
      </w:pPr>
      <w:r w:rsidRPr="001C41E0">
        <w:rPr>
          <w:sz w:val="22"/>
        </w:rPr>
        <w:t>The term ‘low-level’ concern is any concern – no matter how small – that an adult working in or on behalf of the school may have acted in a way that:</w:t>
      </w:r>
    </w:p>
    <w:p w14:paraId="08619AE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Is inconsistent with the staff code of conduct, including inappropriate conduct outside of work, </w:t>
      </w:r>
      <w:r w:rsidRPr="001C41E0">
        <w:rPr>
          <w:rFonts w:ascii="Calibri" w:hAnsi="Calibri" w:cs="Calibri"/>
          <w:b/>
          <w:sz w:val="22"/>
          <w:szCs w:val="22"/>
          <w:lang w:val="en-GB"/>
        </w:rPr>
        <w:t>and</w:t>
      </w:r>
    </w:p>
    <w:p w14:paraId="2380BA3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Does not meet the allegations threshold or is otherwise not considered serious enough to consider a referral to the designated officer at the local authority</w:t>
      </w:r>
    </w:p>
    <w:p w14:paraId="1C753E4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Examples of such behaviour could include, but are not limited to:</w:t>
      </w:r>
    </w:p>
    <w:p w14:paraId="58E20E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Being overly friendly with children</w:t>
      </w:r>
    </w:p>
    <w:p w14:paraId="735D562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Having favourites</w:t>
      </w:r>
    </w:p>
    <w:p w14:paraId="5EBF3E61"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Taking photographs of children on their mobile phone</w:t>
      </w:r>
    </w:p>
    <w:p w14:paraId="69C9073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Engaging with a child on a one-to-one basis in a secluded area or behind a closed door</w:t>
      </w:r>
    </w:p>
    <w:p w14:paraId="602601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Humiliating pupils </w:t>
      </w:r>
    </w:p>
    <w:p w14:paraId="2D2599A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Sharing low-level concerns </w:t>
      </w:r>
    </w:p>
    <w:p w14:paraId="16835A8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creating a culture of openness, trust and transparency to encourage all staff to confidentially share low-level concerns so that they can be addressed appropriately.</w:t>
      </w:r>
    </w:p>
    <w:p w14:paraId="4833D65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create this culture by: </w:t>
      </w:r>
    </w:p>
    <w:p w14:paraId="07B37CEA" w14:textId="0FE1288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0BCBC94B" w14:textId="4BDCCA7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share any low-level concerns as per section 7.7 of this policy</w:t>
      </w:r>
    </w:p>
    <w:p w14:paraId="23F60323" w14:textId="05FAE62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self-refer</w:t>
      </w:r>
    </w:p>
    <w:p w14:paraId="2FE314BB" w14:textId="055BABE1"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Addressing unprofessional behaviour and supporting the individual to correct it at an early stage</w:t>
      </w:r>
    </w:p>
    <w:p w14:paraId="359F1A8F" w14:textId="28DD951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 responsive, sensitive and proportionate handling of such concerns when they are raised</w:t>
      </w:r>
    </w:p>
    <w:p w14:paraId="33CAA482" w14:textId="57ACA2EA"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Helping to identify any weakness in the school’s safeguarding system</w:t>
      </w:r>
    </w:p>
    <w:p w14:paraId="64C3158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Responding to low-level concerns</w:t>
      </w:r>
    </w:p>
    <w:p w14:paraId="2B1DB2F6"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the concern is raised via a third party, the headteacher will collect evidence where necessary by speaking:</w:t>
      </w:r>
    </w:p>
    <w:p w14:paraId="2D67637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Directly to the person who raised the concern, unless it has been raised anonymously </w:t>
      </w:r>
    </w:p>
    <w:p w14:paraId="725F3C0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To the individual involved and any witnesses  </w:t>
      </w:r>
    </w:p>
    <w:p w14:paraId="4A8F6935" w14:textId="01B5F48F"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The headteacher will use the information collected to categorise the type of behaviour and determine any further action, in line with the school’s </w:t>
      </w:r>
      <w:r>
        <w:rPr>
          <w:rFonts w:ascii="Calibri" w:hAnsi="Calibri" w:cs="Calibri"/>
          <w:sz w:val="22"/>
          <w:szCs w:val="22"/>
          <w:lang w:val="en-GB"/>
        </w:rPr>
        <w:t>staff conduct.</w:t>
      </w:r>
      <w:r w:rsidRPr="001C41E0">
        <w:rPr>
          <w:rFonts w:ascii="Calibri" w:hAnsi="Calibri" w:cs="Calibri"/>
          <w:sz w:val="22"/>
          <w:szCs w:val="22"/>
          <w:lang w:val="en-GB"/>
        </w:rPr>
        <w:t xml:space="preserve"> The headteacher will be the ultimate decision-maker in respect of all low-level concerns, though they may wish to collaborate with the DSL.  </w:t>
      </w:r>
    </w:p>
    <w:p w14:paraId="7AC3EFCA" w14:textId="3F27C6C2"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lastRenderedPageBreak/>
        <w:t xml:space="preserve">Keeping Children Safe in Education also links to this report for more information </w:t>
      </w:r>
      <w:hyperlink r:id="rId76" w:history="1">
        <w:r w:rsidRPr="001C41E0">
          <w:rPr>
            <w:rStyle w:val="Hyperlink"/>
            <w:rFonts w:ascii="Calibri" w:hAnsi="Calibri" w:cs="Calibri"/>
            <w:sz w:val="22"/>
            <w:szCs w:val="22"/>
            <w:lang w:val="en-GB"/>
          </w:rPr>
          <w:t>Developing and implementing a low-level concerns policy: A guide for organisations which work with children</w:t>
        </w:r>
      </w:hyperlink>
      <w:r w:rsidRPr="001C41E0">
        <w:rPr>
          <w:rFonts w:ascii="Calibri" w:hAnsi="Calibri" w:cs="Calibri"/>
          <w:sz w:val="22"/>
          <w:szCs w:val="22"/>
          <w:lang w:val="en-GB"/>
        </w:rPr>
        <w:t>]</w:t>
      </w:r>
    </w:p>
    <w:p w14:paraId="49D31AE8"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 keeping</w:t>
      </w:r>
    </w:p>
    <w:p w14:paraId="42BC202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462A6B42"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Records will be:</w:t>
      </w:r>
    </w:p>
    <w:p w14:paraId="64619CD0" w14:textId="037A1ADF"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Kept confidential, held securely, and comply with the DPA 2018 and UK GDPR</w:t>
      </w:r>
    </w:p>
    <w:p w14:paraId="0FC9CF9A" w14:textId="6F348346"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C2DF9F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Retained at least until the individual </w:t>
      </w:r>
      <w:proofErr w:type="gramStart"/>
      <w:r w:rsidRPr="001C41E0">
        <w:rPr>
          <w:rFonts w:ascii="Calibri" w:hAnsi="Calibri" w:cs="Calibri"/>
          <w:sz w:val="22"/>
          <w:szCs w:val="22"/>
          <w:lang w:val="en-GB"/>
        </w:rPr>
        <w:t>leaves</w:t>
      </w:r>
      <w:proofErr w:type="gramEnd"/>
      <w:r w:rsidRPr="001C41E0">
        <w:rPr>
          <w:rFonts w:ascii="Calibri" w:hAnsi="Calibri" w:cs="Calibri"/>
          <w:sz w:val="22"/>
          <w:szCs w:val="22"/>
          <w:lang w:val="en-GB"/>
        </w:rPr>
        <w:t xml:space="preserve"> employment at the school</w:t>
      </w:r>
      <w:r w:rsidRPr="001C41E0">
        <w:rPr>
          <w:rFonts w:ascii="Calibri" w:hAnsi="Calibri" w:cs="Calibri"/>
          <w:b/>
          <w:sz w:val="22"/>
          <w:szCs w:val="22"/>
          <w:lang w:val="en-GB"/>
        </w:rPr>
        <w:t xml:space="preserve"> </w:t>
      </w:r>
    </w:p>
    <w:p w14:paraId="1ADB93A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Where a low-level concern relates to a supply teacher or contractor, we will notify the individual’s employer, so any potential patterns of inappropriate behaviour can be identified.</w:t>
      </w:r>
    </w:p>
    <w:p w14:paraId="74BD6C53" w14:textId="77777777" w:rsidR="001C41E0" w:rsidRPr="001C41E0" w:rsidRDefault="001C41E0" w:rsidP="001C41E0">
      <w:pPr>
        <w:pStyle w:val="Subhead2"/>
        <w:rPr>
          <w:rFonts w:ascii="Calibri" w:eastAsia="Arial" w:hAnsi="Calibri" w:cs="Calibri"/>
          <w:b w:val="0"/>
          <w:sz w:val="22"/>
          <w:szCs w:val="22"/>
        </w:rPr>
      </w:pPr>
      <w:r w:rsidRPr="001C41E0">
        <w:rPr>
          <w:rFonts w:ascii="Calibri" w:hAnsi="Calibri" w:cs="Calibri"/>
          <w:sz w:val="22"/>
          <w:szCs w:val="22"/>
        </w:rPr>
        <w:t>References</w:t>
      </w:r>
      <w:r w:rsidRPr="001C41E0">
        <w:rPr>
          <w:rFonts w:ascii="Calibri" w:eastAsia="Arial" w:hAnsi="Calibri" w:cs="Calibri"/>
          <w:b w:val="0"/>
          <w:sz w:val="22"/>
          <w:szCs w:val="22"/>
        </w:rPr>
        <w:t xml:space="preserve"> </w:t>
      </w:r>
    </w:p>
    <w:p w14:paraId="21F19E7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not include low-level concerns in references unless:</w:t>
      </w:r>
    </w:p>
    <w:p w14:paraId="4D5A28A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has met the threshold for referral to the designated officer at the local authority and is found to be substantiated; and/or</w:t>
      </w:r>
    </w:p>
    <w:p w14:paraId="16D6898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relates to issues which would ordinarily be included in a reference, such as misconduct or poor performance</w:t>
      </w:r>
    </w:p>
    <w:p w14:paraId="067DAE90" w14:textId="565D2DF8" w:rsidR="001C41E0" w:rsidRDefault="001C41E0" w:rsidP="001C41E0">
      <w:pPr>
        <w:spacing w:after="120" w:line="240" w:lineRule="auto"/>
        <w:ind w:left="0" w:firstLine="0"/>
        <w:jc w:val="left"/>
        <w:rPr>
          <w:rFonts w:asciiTheme="minorHAnsi" w:eastAsia="MS Mincho" w:hAnsiTheme="minorHAnsi" w:cstheme="minorHAnsi"/>
          <w:color w:val="auto"/>
          <w:szCs w:val="24"/>
          <w:lang w:eastAsia="en-US"/>
        </w:rPr>
      </w:pPr>
      <w:r w:rsidRPr="00196B86">
        <w:rPr>
          <w:rFonts w:eastAsia="Arial"/>
          <w:b/>
        </w:rPr>
        <w:br w:type="page"/>
      </w:r>
    </w:p>
    <w:p w14:paraId="31B1C221" w14:textId="565D2DF8" w:rsidR="001C41E0" w:rsidRPr="008E701F" w:rsidRDefault="001C41E0" w:rsidP="0061452C">
      <w:pPr>
        <w:pStyle w:val="Heading2"/>
        <w:ind w:left="0" w:firstLine="0"/>
        <w:rPr>
          <w:rFonts w:eastAsia="MS Mincho"/>
          <w:b/>
          <w:bCs/>
          <w:lang w:eastAsia="en-US"/>
        </w:rPr>
      </w:pPr>
      <w:bookmarkStart w:id="56" w:name="_Toc206413293"/>
      <w:r w:rsidRPr="1D1076F4">
        <w:rPr>
          <w:rFonts w:eastAsia="MS Mincho"/>
          <w:b/>
          <w:bCs/>
          <w:lang w:eastAsia="en-US"/>
        </w:rPr>
        <w:lastRenderedPageBreak/>
        <w:t xml:space="preserve">Appendix </w:t>
      </w:r>
      <w:r w:rsidR="008E701F" w:rsidRPr="1D1076F4">
        <w:rPr>
          <w:rFonts w:eastAsia="MS Mincho"/>
          <w:b/>
          <w:bCs/>
          <w:lang w:eastAsia="en-US"/>
        </w:rPr>
        <w:t>4: Specific safeguarding issues</w:t>
      </w:r>
      <w:bookmarkEnd w:id="56"/>
    </w:p>
    <w:p w14:paraId="12E70F52" w14:textId="6A99CE0A" w:rsidR="001C41E0" w:rsidRPr="008E701F" w:rsidRDefault="008E701F" w:rsidP="00392772">
      <w:pPr>
        <w:spacing w:after="120" w:line="240" w:lineRule="auto"/>
        <w:ind w:left="0" w:firstLine="0"/>
        <w:jc w:val="left"/>
        <w:rPr>
          <w:rFonts w:asciiTheme="minorHAnsi" w:eastAsia="MS Mincho" w:hAnsiTheme="minorHAnsi" w:cstheme="minorHAnsi"/>
          <w:color w:val="auto"/>
          <w:sz w:val="22"/>
          <w:lang w:eastAsia="en-US"/>
        </w:rPr>
      </w:pPr>
      <w:r w:rsidRPr="008E701F">
        <w:rPr>
          <w:rFonts w:asciiTheme="minorHAnsi" w:eastAsia="MS Mincho" w:hAnsiTheme="minorHAnsi" w:cstheme="minorHAnsi"/>
          <w:color w:val="auto"/>
          <w:sz w:val="22"/>
          <w:lang w:eastAsia="en-US"/>
        </w:rPr>
        <w:t>This appendix is based on the advice in Keeping Children safe in Education – annex B.</w:t>
      </w:r>
      <w:r w:rsidRPr="008E701F">
        <w:rPr>
          <w:sz w:val="22"/>
        </w:rPr>
        <w:t xml:space="preserve"> Annex B also includes information on further issues to be aware of, including child abduction and community safety incidents, children’s involvement in the court system, children with family members in prison, county lines, modern slavery, and cybercrime.</w:t>
      </w:r>
    </w:p>
    <w:p w14:paraId="6DD2FC7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Children who are absent from education</w:t>
      </w:r>
    </w:p>
    <w:p w14:paraId="522CA1DF" w14:textId="0DAC8A9B"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 child being absent from education, particularly repeatedly, can be a warning sign of a range of safeguarding issues. This might include abuse</w:t>
      </w:r>
      <w:r w:rsidR="00820D0D">
        <w:rPr>
          <w:rFonts w:ascii="Calibri" w:hAnsi="Calibri" w:cs="Calibri"/>
          <w:sz w:val="22"/>
          <w:szCs w:val="22"/>
          <w:lang w:val="en-GB"/>
        </w:rPr>
        <w:t xml:space="preserve">, </w:t>
      </w:r>
      <w:r w:rsidRPr="000218F7">
        <w:rPr>
          <w:rFonts w:ascii="Calibri" w:hAnsi="Calibri" w:cs="Calibri"/>
          <w:sz w:val="22"/>
          <w:szCs w:val="22"/>
          <w:lang w:val="en-GB"/>
        </w:rPr>
        <w:t>neglect</w:t>
      </w:r>
      <w:r w:rsidR="00820D0D" w:rsidRPr="000218F7">
        <w:rPr>
          <w:rFonts w:ascii="Calibri" w:hAnsi="Calibri" w:cs="Calibri"/>
          <w:sz w:val="22"/>
          <w:szCs w:val="22"/>
          <w:lang w:val="en-GB"/>
        </w:rPr>
        <w:t xml:space="preserve"> or exploitation</w:t>
      </w:r>
      <w:r w:rsidRPr="000218F7">
        <w:rPr>
          <w:rFonts w:ascii="Calibri" w:hAnsi="Calibri" w:cs="Calibri"/>
          <w:sz w:val="22"/>
          <w:szCs w:val="22"/>
          <w:lang w:val="en-GB"/>
        </w:rPr>
        <w:t>,</w:t>
      </w:r>
      <w:r w:rsidRPr="008E701F">
        <w:rPr>
          <w:rFonts w:ascii="Calibri" w:hAnsi="Calibri" w:cs="Calibri"/>
          <w:sz w:val="22"/>
          <w:szCs w:val="22"/>
          <w:lang w:val="en-GB"/>
        </w:rPr>
        <w:t xml:space="preserve"> such as sexual abuse or exploitation or child criminal exploitation, or issues such as mental health problems, substance abuse, radicalisation, FGM or forced marriage. </w:t>
      </w:r>
    </w:p>
    <w:p w14:paraId="154AC1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There are many circumstances where a child may be absent or become missing from education, but some children are particularly at risk. These include children who:</w:t>
      </w:r>
    </w:p>
    <w:p w14:paraId="6FFB99DD" w14:textId="299AB4D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harm or neglect</w:t>
      </w:r>
    </w:p>
    <w:p w14:paraId="224AB30A" w14:textId="2F197BF6"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forced marriage or FGM</w:t>
      </w:r>
    </w:p>
    <w:p w14:paraId="26C354EF" w14:textId="7FB5565B"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Gypsy, Roma, or Traveller families</w:t>
      </w:r>
    </w:p>
    <w:p w14:paraId="2E9E278C" w14:textId="6ABEDC4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the families of service personnel</w:t>
      </w:r>
    </w:p>
    <w:p w14:paraId="045FEDB8" w14:textId="371571B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Go missing or run away from home or care</w:t>
      </w:r>
    </w:p>
    <w:p w14:paraId="6F2F66BC" w14:textId="4CB8AF8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supervised by the youth justice system</w:t>
      </w:r>
    </w:p>
    <w:p w14:paraId="088531A9" w14:textId="6433C342"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Cease to attend a school</w:t>
      </w:r>
    </w:p>
    <w:p w14:paraId="78CEE181" w14:textId="30D6B1A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new migrant families</w:t>
      </w:r>
    </w:p>
    <w:p w14:paraId="33AE0C26" w14:textId="24C9544A" w:rsidR="008E701F" w:rsidRPr="00595736" w:rsidRDefault="00595736" w:rsidP="008E701F">
      <w:pPr>
        <w:pStyle w:val="1bodycopy10pt"/>
        <w:rPr>
          <w:rFonts w:asciiTheme="minorHAnsi" w:hAnsiTheme="minorHAnsi" w:cstheme="minorHAnsi"/>
          <w:sz w:val="22"/>
          <w:szCs w:val="22"/>
        </w:rPr>
      </w:pPr>
      <w:r w:rsidRPr="00595736">
        <w:rPr>
          <w:rFonts w:asciiTheme="minorHAnsi" w:hAnsiTheme="minorHAnsi" w:cstheme="minorHAnsi"/>
          <w:sz w:val="22"/>
          <w:szCs w:val="22"/>
        </w:rPr>
        <w:t xml:space="preserve">Informed by the department’s statutory guidance on school attendance </w:t>
      </w:r>
      <w:hyperlink r:id="rId77" w:history="1">
        <w:r w:rsidRPr="00A0447A">
          <w:rPr>
            <w:rStyle w:val="Hyperlink"/>
            <w:rFonts w:asciiTheme="minorHAnsi" w:hAnsiTheme="minorHAnsi" w:cstheme="minorHAnsi"/>
            <w:sz w:val="22"/>
            <w:szCs w:val="22"/>
          </w:rPr>
          <w:t>Working together to improve school attendance</w:t>
        </w:r>
      </w:hyperlink>
      <w:r w:rsidRPr="00595736">
        <w:rPr>
          <w:rFonts w:asciiTheme="minorHAnsi" w:hAnsiTheme="minorHAnsi" w:cstheme="minorHAnsi"/>
          <w:sz w:val="22"/>
          <w:szCs w:val="22"/>
        </w:rPr>
        <w:t>, w</w:t>
      </w:r>
      <w:proofErr w:type="spellStart"/>
      <w:r w:rsidR="008E701F" w:rsidRPr="00595736">
        <w:rPr>
          <w:rFonts w:asciiTheme="minorHAnsi" w:hAnsiTheme="minorHAnsi" w:cstheme="minorHAnsi"/>
          <w:sz w:val="22"/>
          <w:szCs w:val="22"/>
          <w:lang w:val="en-GB"/>
        </w:rPr>
        <w:t>e</w:t>
      </w:r>
      <w:proofErr w:type="spellEnd"/>
      <w:r w:rsidR="008E701F" w:rsidRPr="00595736">
        <w:rPr>
          <w:rFonts w:asciiTheme="minorHAnsi" w:hAnsiTheme="minorHAnsi" w:cstheme="minorHAnsi"/>
          <w:sz w:val="22"/>
          <w:szCs w:val="22"/>
          <w:lang w:val="en-GB"/>
        </w:rPr>
        <w:t xml:space="preserv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714D211"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34CB9BD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2271DEB"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Child criminal exploitation </w:t>
      </w:r>
    </w:p>
    <w:p w14:paraId="31B36F6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criminal exploitation (CCE) is a form of abuse where an individual or group takes </w:t>
      </w:r>
      <w:r w:rsidRPr="008E701F">
        <w:rPr>
          <w:rFonts w:ascii="Calibri" w:hAnsi="Calibri" w:cs="Calibri"/>
          <w:sz w:val="22"/>
          <w:szCs w:val="22"/>
          <w:shd w:val="clear" w:color="auto" w:fill="FFFFFF"/>
          <w:lang w:val="en-GB"/>
        </w:rPr>
        <w:t xml:space="preserve">advantage of an imbalance of power to coerce, control, manipulate or deceive a child into criminal activity, </w:t>
      </w:r>
      <w:r w:rsidRPr="008E701F">
        <w:rPr>
          <w:rFonts w:ascii="Calibri" w:hAnsi="Calibri" w:cs="Calibri"/>
          <w:sz w:val="22"/>
          <w:szCs w:val="22"/>
          <w:lang w:val="en-GB"/>
        </w:rPr>
        <w:t xml:space="preserve">in exchange for something the victim needs or wants, and/or for the financial or other advantage of the perpetrator or facilitator, and/or through violence or the threat of violence. </w:t>
      </w:r>
    </w:p>
    <w:p w14:paraId="4BC68523" w14:textId="56579F3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The abuse can be perpetrated by males or females, and children or adults. It can be a one-off occurrence or a series of incidents over time and range from opportunistic to complex organised abuse.</w:t>
      </w:r>
    </w:p>
    <w:p w14:paraId="19EE66B6"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victim</w:t>
      </w:r>
      <w:r w:rsidRPr="008E701F">
        <w:rPr>
          <w:rFonts w:ascii="Calibri" w:hAnsi="Calibri" w:cs="Calibr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8E701F">
        <w:rPr>
          <w:rFonts w:ascii="Calibri" w:hAnsi="Calibri" w:cs="Calibri"/>
          <w:sz w:val="22"/>
          <w:szCs w:val="22"/>
          <w:lang w:val="en-GB"/>
        </w:rPr>
        <w:t xml:space="preserve">work in cannabis factories, coerced into moving drugs or money across the country (county lines), forced to shoplift or pickpocket, or to threaten other young people. </w:t>
      </w:r>
    </w:p>
    <w:p w14:paraId="69E7032C" w14:textId="77777777" w:rsidR="008E701F" w:rsidRPr="008E701F" w:rsidRDefault="008E701F" w:rsidP="008E701F">
      <w:pPr>
        <w:pStyle w:val="4Bulletedcopyblue"/>
        <w:rPr>
          <w:rFonts w:ascii="Calibri" w:hAnsi="Calibri" w:cs="Calibri"/>
          <w:sz w:val="22"/>
          <w:szCs w:val="22"/>
          <w:shd w:val="clear" w:color="auto" w:fill="FFFFFF"/>
          <w:lang w:val="en-GB"/>
        </w:rPr>
      </w:pPr>
      <w:r w:rsidRPr="008E701F">
        <w:rPr>
          <w:rFonts w:ascii="Calibri" w:hAnsi="Calibri" w:cs="Calibri"/>
          <w:sz w:val="22"/>
          <w:szCs w:val="22"/>
          <w:shd w:val="clear" w:color="auto" w:fill="FFFFFF"/>
          <w:lang w:val="en-GB"/>
        </w:rPr>
        <w:t>Indicators of CCE can include a child:</w:t>
      </w:r>
    </w:p>
    <w:p w14:paraId="5E718B85"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Appearing with unexplained gifts or new possessions</w:t>
      </w:r>
    </w:p>
    <w:p w14:paraId="450253AB" w14:textId="65585AC2"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Associating with other young people involved in exploitation</w:t>
      </w:r>
    </w:p>
    <w:p w14:paraId="0550A59C"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changes in emotional wellbeing</w:t>
      </w:r>
    </w:p>
    <w:p w14:paraId="01EE070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Misusing drugs and alcohol</w:t>
      </w:r>
    </w:p>
    <w:p w14:paraId="2390313F"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Going missing for periods of time or regularly coming home late</w:t>
      </w:r>
    </w:p>
    <w:p w14:paraId="6DBDFCF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Regularly missing school or education </w:t>
      </w:r>
    </w:p>
    <w:p w14:paraId="2C9EF16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Not taking part in education</w:t>
      </w:r>
    </w:p>
    <w:p w14:paraId="68A04D3E"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68C02647"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 sexual exploitation</w:t>
      </w:r>
    </w:p>
    <w:p w14:paraId="2E895B12"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sexual exploitation (CSE) is a form of child sexual abuse </w:t>
      </w:r>
      <w:r w:rsidRPr="008E701F">
        <w:rPr>
          <w:rFonts w:ascii="Calibri" w:hAnsi="Calibri" w:cs="Calibri"/>
          <w:sz w:val="22"/>
          <w:szCs w:val="22"/>
          <w:shd w:val="clear" w:color="auto" w:fill="FFFFFF"/>
          <w:lang w:val="en-GB"/>
        </w:rPr>
        <w:t>where an individual or group takes advantage of an imbalance of power to coerce, manipulate or deceive a child into sexual activity,</w:t>
      </w:r>
      <w:r w:rsidRPr="008E701F">
        <w:rPr>
          <w:rFonts w:ascii="Calibri" w:hAnsi="Calibri" w:cs="Calibri"/>
          <w:sz w:val="22"/>
          <w:szCs w:val="22"/>
          <w:lang w:val="en-GB"/>
        </w:rPr>
        <w:t xml:space="preserve"> in exchange for something the victim needs or wants and/or for the financial advantage or increased status of the perpetrator or facilitator. It may, or may not, be accompanied by violence or threats of violence.</w:t>
      </w:r>
    </w:p>
    <w:p w14:paraId="66777CE1" w14:textId="7184B17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abuse can be perpetrated by males or females, and children or adults. It can be a one-off occurrence or a series of incidents over time and range from opportunistic to complex organised abuse. </w:t>
      </w:r>
    </w:p>
    <w:p w14:paraId="10FEBE8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7E0CF8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68689F8"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 addition to the CCE indicators above, indicators of CSE can include a child:</w:t>
      </w:r>
    </w:p>
    <w:p w14:paraId="1267C8B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Having an older boyfriend or girlfriend</w:t>
      </w:r>
    </w:p>
    <w:p w14:paraId="328BAAE3"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sexually transmitted infections or becoming pregnant</w:t>
      </w:r>
    </w:p>
    <w:p w14:paraId="332785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8740EC3" w14:textId="77777777" w:rsidR="0078284C" w:rsidRDefault="0078284C" w:rsidP="008E701F">
      <w:pPr>
        <w:pStyle w:val="Subhead2"/>
        <w:rPr>
          <w:rFonts w:ascii="Calibri" w:hAnsi="Calibri" w:cs="Calibri"/>
          <w:sz w:val="22"/>
          <w:szCs w:val="22"/>
        </w:rPr>
      </w:pPr>
    </w:p>
    <w:p w14:paraId="08B36DDD" w14:textId="77777777" w:rsidR="0078284C" w:rsidRDefault="0078284C" w:rsidP="008E701F">
      <w:pPr>
        <w:pStyle w:val="Subhead2"/>
        <w:rPr>
          <w:rFonts w:ascii="Calibri" w:hAnsi="Calibri" w:cs="Calibri"/>
          <w:sz w:val="22"/>
          <w:szCs w:val="22"/>
        </w:rPr>
      </w:pPr>
    </w:p>
    <w:p w14:paraId="0E46EFAA" w14:textId="37671593"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Child-on-child abuse</w:t>
      </w:r>
    </w:p>
    <w:p w14:paraId="5264FCB6" w14:textId="4BD6641A" w:rsidR="008E701F" w:rsidRPr="008E701F" w:rsidRDefault="008E701F" w:rsidP="008E701F">
      <w:pPr>
        <w:rPr>
          <w:sz w:val="22"/>
        </w:rPr>
      </w:pPr>
      <w:r w:rsidRPr="008E701F">
        <w:rPr>
          <w:bCs/>
          <w:sz w:val="22"/>
        </w:rPr>
        <w:t>Child-on-child abuse</w:t>
      </w:r>
      <w:r w:rsidRPr="008E701F">
        <w:rPr>
          <w:sz w:val="22"/>
        </w:rPr>
        <w:t xml:space="preserve"> is when children abuse other children. This type of abuse can take place inside and outside of school. It can also take place both face-to-face and online and can occur simultaneously between the </w:t>
      </w:r>
      <w:r w:rsidR="006E4C28">
        <w:rPr>
          <w:sz w:val="22"/>
        </w:rPr>
        <w:t>two</w:t>
      </w:r>
      <w:r w:rsidRPr="008E701F">
        <w:rPr>
          <w:sz w:val="22"/>
        </w:rPr>
        <w:t xml:space="preserve">. </w:t>
      </w:r>
    </w:p>
    <w:p w14:paraId="073FB58D" w14:textId="7D5AB693" w:rsidR="008E701F" w:rsidRPr="008E701F" w:rsidRDefault="008E701F" w:rsidP="008E701F">
      <w:pPr>
        <w:rPr>
          <w:sz w:val="22"/>
        </w:rPr>
      </w:pPr>
      <w:r w:rsidRPr="008E701F">
        <w:rPr>
          <w:sz w:val="22"/>
        </w:rPr>
        <w:t>Our school has a zero-tolerance approach to sexual violence and sexual harassment. We recognise that even if there are there no reports, that doe</w:t>
      </w:r>
      <w:r w:rsidR="009313E5">
        <w:rPr>
          <w:sz w:val="22"/>
        </w:rPr>
        <w:t>s not</w:t>
      </w:r>
      <w:r w:rsidRPr="008E701F">
        <w:rPr>
          <w:sz w:val="22"/>
        </w:rPr>
        <w:t xml:space="preserve"> mean that this kind of abuse is</w:t>
      </w:r>
      <w:r w:rsidR="009313E5">
        <w:rPr>
          <w:sz w:val="22"/>
        </w:rPr>
        <w:t xml:space="preserve"> not</w:t>
      </w:r>
      <w:r w:rsidRPr="008E701F">
        <w:rPr>
          <w:sz w:val="22"/>
        </w:rPr>
        <w:t xml:space="preserve"> happening. </w:t>
      </w:r>
    </w:p>
    <w:p w14:paraId="32249720" w14:textId="77777777" w:rsidR="008E701F" w:rsidRPr="008E701F" w:rsidRDefault="008E701F" w:rsidP="008E701F">
      <w:pPr>
        <w:rPr>
          <w:sz w:val="22"/>
        </w:rPr>
      </w:pPr>
      <w:r w:rsidRPr="008E701F">
        <w:rPr>
          <w:sz w:val="22"/>
        </w:rPr>
        <w:t>Child-on-child abuse is most likely to include, but may not be limited to:</w:t>
      </w:r>
    </w:p>
    <w:p w14:paraId="40C6633E"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Bullying (including cyber-bullying, prejudice-based and discriminatory bullying)</w:t>
      </w:r>
    </w:p>
    <w:p w14:paraId="15DA1958"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Abuse in intimate personal relationships between children (this is sometimes known as ‘teenage relationship abuse’) </w:t>
      </w:r>
    </w:p>
    <w:p w14:paraId="6B0AF3F2"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Physical abuse such as hitting, kicking, shaking, biting, hair pulling, or otherwise causing physical harm (this may include an online element which facilitates, threatens and/or encourages physical abuse)</w:t>
      </w:r>
    </w:p>
    <w:p w14:paraId="1E3D86D9"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violence, such as rape, assault by penetration and sexual assault (this may include an online element which facilitates, threatens and/or encourages sexual violence)</w:t>
      </w:r>
    </w:p>
    <w:p w14:paraId="396AF6F1" w14:textId="5EDB89A3"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harassment, such as sexual comments, remarks, jokes, and online sexual harassment, which may be standalone or part of a broader pattern of abuse.</w:t>
      </w:r>
    </w:p>
    <w:p w14:paraId="579059A9" w14:textId="72BFCDD5"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Causing someone to engage in sexual activity without consent, such as forcing someone to strip, touch themselves sexually, or to engage in sexual activity with a third party.</w:t>
      </w:r>
    </w:p>
    <w:p w14:paraId="57CC87A1"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Consensual and non-consensual sharing of nude and semi-nude images and/or videos (also known as sexting or youth produced sexual imagery)</w:t>
      </w:r>
    </w:p>
    <w:p w14:paraId="5C7C0028" w14:textId="243CAF40"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C1EE21D"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Initiation/hazing type violence and rituals (this could include activities involving harassment, abuse or humiliation used as a way of initiating a person into a group and may also include an online element)</w:t>
      </w:r>
    </w:p>
    <w:p w14:paraId="67D5355E" w14:textId="7669D9E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w:t>
      </w:r>
      <w:r w:rsidR="00540B00">
        <w:rPr>
          <w:rFonts w:ascii="Calibri" w:hAnsi="Calibri" w:cs="Calibri"/>
          <w:sz w:val="22"/>
          <w:szCs w:val="22"/>
          <w:lang w:val="en-GB"/>
        </w:rPr>
        <w:t xml:space="preserve"> no</w:t>
      </w:r>
      <w:r w:rsidRPr="008E701F">
        <w:rPr>
          <w:rFonts w:ascii="Calibri" w:hAnsi="Calibri" w:cs="Calibri"/>
          <w:sz w:val="22"/>
          <w:szCs w:val="22"/>
          <w:lang w:val="en-GB"/>
        </w:rPr>
        <w:t>t want to receive such content.</w:t>
      </w:r>
    </w:p>
    <w:p w14:paraId="796D583F" w14:textId="14ED650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14:paraId="72DF67D0" w14:textId="1423417D"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7F9E8B3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Domestic abuse </w:t>
      </w:r>
    </w:p>
    <w:p w14:paraId="005002DF"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 xml:space="preserve">Children can witness and be adversely affected by domestic abuse and/or violence at home where it occurs between family members. In some cases, a child may blame themselves for the abuse or may have had to leave the family home as a result. </w:t>
      </w:r>
    </w:p>
    <w:p w14:paraId="188ACD8D" w14:textId="08CFF30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w:t>
      </w:r>
      <w:r w:rsidR="00102EA1">
        <w:rPr>
          <w:rFonts w:ascii="Calibri" w:hAnsi="Calibri" w:cs="Calibri"/>
          <w:sz w:val="22"/>
          <w:szCs w:val="22"/>
          <w:lang w:val="en-GB"/>
        </w:rPr>
        <w:t xml:space="preserve"> not</w:t>
      </w:r>
      <w:r w:rsidRPr="008E701F">
        <w:rPr>
          <w:rFonts w:ascii="Calibri" w:hAnsi="Calibri" w:cs="Calibri"/>
          <w:sz w:val="22"/>
          <w:szCs w:val="22"/>
          <w:lang w:val="en-GB"/>
        </w:rPr>
        <w:t xml:space="preserve"> physical, as well as witnessing the ill treatment of others – for example, the impact of all forms of domestic abuse on children. </w:t>
      </w:r>
    </w:p>
    <w:p w14:paraId="1FFC57F8" w14:textId="3DC194F8" w:rsid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Anyone can be a victim of domestic abuse, regardless of gender, age, ethnicity, socioeconomic status, sexuality or background, and domestic abuse can take place inside or outside of the home. Children </w:t>
      </w:r>
      <w:r w:rsidR="000218F7" w:rsidRPr="000218F7">
        <w:rPr>
          <w:rFonts w:ascii="Calibri" w:hAnsi="Calibri" w:cs="Calibri"/>
          <w:sz w:val="22"/>
          <w:szCs w:val="22"/>
          <w:lang w:val="en-GB"/>
        </w:rPr>
        <w:t>who see</w:t>
      </w:r>
      <w:r w:rsidR="00E93AB1" w:rsidRPr="000218F7">
        <w:rPr>
          <w:rFonts w:ascii="Calibri" w:hAnsi="Calibri" w:cs="Calibri"/>
          <w:sz w:val="22"/>
          <w:szCs w:val="22"/>
          <w:lang w:val="en-GB"/>
        </w:rPr>
        <w:t>, hear or experience</w:t>
      </w:r>
      <w:r w:rsidR="004F4E25" w:rsidRPr="000218F7">
        <w:rPr>
          <w:rFonts w:ascii="Calibri" w:hAnsi="Calibri" w:cs="Calibri"/>
          <w:sz w:val="22"/>
          <w:szCs w:val="22"/>
          <w:lang w:val="en-GB"/>
        </w:rPr>
        <w:t xml:space="preserve"> the effects of</w:t>
      </w:r>
      <w:r w:rsidR="00E93AB1" w:rsidRPr="000218F7">
        <w:rPr>
          <w:rFonts w:ascii="Calibri" w:hAnsi="Calibri" w:cs="Calibri"/>
          <w:sz w:val="22"/>
          <w:szCs w:val="22"/>
          <w:lang w:val="en-GB"/>
        </w:rPr>
        <w:t xml:space="preserve"> </w:t>
      </w:r>
      <w:r w:rsidRPr="000218F7">
        <w:rPr>
          <w:rFonts w:ascii="Calibri" w:hAnsi="Calibri" w:cs="Calibri"/>
          <w:sz w:val="22"/>
          <w:szCs w:val="22"/>
          <w:lang w:val="en-GB"/>
        </w:rPr>
        <w:t>domestic</w:t>
      </w:r>
      <w:r w:rsidRPr="008E701F">
        <w:rPr>
          <w:rFonts w:ascii="Calibri" w:hAnsi="Calibri" w:cs="Calibri"/>
          <w:sz w:val="22"/>
          <w:szCs w:val="22"/>
          <w:lang w:val="en-GB"/>
        </w:rPr>
        <w:t xml:space="preserve"> abuse are also victims.</w:t>
      </w:r>
    </w:p>
    <w:p w14:paraId="1880B1BE" w14:textId="77777777" w:rsidR="008E701F" w:rsidRPr="00196B86" w:rsidRDefault="008E701F" w:rsidP="008E701F">
      <w:pPr>
        <w:pStyle w:val="1bodycopy10pt"/>
        <w:rPr>
          <w:lang w:val="en-GB"/>
        </w:rPr>
      </w:pPr>
      <w:r w:rsidRPr="008E701F">
        <w:rPr>
          <w:rFonts w:ascii="Calibri" w:hAnsi="Calibri" w:cs="Calibri"/>
          <w:sz w:val="22"/>
          <w:szCs w:val="22"/>
          <w:lang w:val="en-GB"/>
        </w:rPr>
        <w:t>The DSL will provide support according to the child’s needs and update records about their circumstances</w:t>
      </w:r>
      <w:r w:rsidRPr="00196B86">
        <w:rPr>
          <w:lang w:val="en-GB"/>
        </w:rPr>
        <w:t xml:space="preserve">. </w:t>
      </w:r>
    </w:p>
    <w:p w14:paraId="1C2F8AF6"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Homelessness</w:t>
      </w:r>
    </w:p>
    <w:p w14:paraId="66F2B70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Being homeless or being at risk of becoming homeless presents a real risk to a child’s welfare. </w:t>
      </w:r>
    </w:p>
    <w:p w14:paraId="0864D2E7" w14:textId="59E7E954"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DSL and deputies will be aware of contact details and referral routes </w:t>
      </w:r>
      <w:proofErr w:type="gramStart"/>
      <w:r w:rsidRPr="008E701F">
        <w:rPr>
          <w:rFonts w:ascii="Calibri" w:hAnsi="Calibri" w:cs="Calibri"/>
          <w:sz w:val="22"/>
          <w:szCs w:val="22"/>
          <w:lang w:val="en-GB"/>
        </w:rPr>
        <w:t>in to</w:t>
      </w:r>
      <w:proofErr w:type="gramEnd"/>
      <w:r w:rsidRPr="008E701F">
        <w:rPr>
          <w:rFonts w:ascii="Calibri" w:hAnsi="Calibri" w:cs="Calibri"/>
          <w:sz w:val="22"/>
          <w:szCs w:val="22"/>
          <w:lang w:val="en-GB"/>
        </w:rPr>
        <w:t xml:space="preserve"> the local housing authority so they can raise/progress concerns at the earliest opportunity (where appropriate and in accordance with local procedures). </w:t>
      </w:r>
    </w:p>
    <w:p w14:paraId="1EFB9A5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a child has been harmed or is at risk of harm, the DSL will also make a referral to children’s social care.</w:t>
      </w:r>
    </w:p>
    <w:p w14:paraId="355D052D"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So-called ‘honour-based’ abuse (including FGM and forced marriage)</w:t>
      </w:r>
    </w:p>
    <w:p w14:paraId="4C9C55B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2490C9B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Abuse committed in this context often involves a wider network of family or community pressure and can include multiple perpetrators. </w:t>
      </w:r>
    </w:p>
    <w:p w14:paraId="619807F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07754D2" w14:textId="77777777" w:rsidR="008E701F" w:rsidRPr="008E701F" w:rsidRDefault="008E701F" w:rsidP="008E701F">
      <w:pPr>
        <w:rPr>
          <w:b/>
          <w:sz w:val="22"/>
        </w:rPr>
      </w:pPr>
      <w:r w:rsidRPr="008E701F">
        <w:rPr>
          <w:b/>
          <w:sz w:val="22"/>
        </w:rPr>
        <w:t>FGM</w:t>
      </w:r>
    </w:p>
    <w:p w14:paraId="1CFDC2F3"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DSL will make sure that staff have access to appropriate training to equip them to be alert to children affected by FGM or at risk of FGM.</w:t>
      </w:r>
    </w:p>
    <w:p w14:paraId="4E2CA2C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Section 7.3 of this policy sets out the procedures to be followed if a staff member discovers that an act of FGM appears to have been carried out or suspects that a pupil is at risk of FGM.</w:t>
      </w:r>
    </w:p>
    <w:p w14:paraId="216D25C7"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Indicators that FGM has already occurred include:</w:t>
      </w:r>
    </w:p>
    <w:p w14:paraId="734EFE5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pupil confiding in a professional that FGM has taken place</w:t>
      </w:r>
    </w:p>
    <w:p w14:paraId="3880082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mother/family member disclosing that FGM has been carried out</w:t>
      </w:r>
    </w:p>
    <w:p w14:paraId="22C6859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family/pupil already being known to social services in relation to other safeguarding issues</w:t>
      </w:r>
    </w:p>
    <w:p w14:paraId="34FF79C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girl:</w:t>
      </w:r>
    </w:p>
    <w:p w14:paraId="47F06AB0"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Having difficulty walking, sitting or standing, or looking uncomfortable</w:t>
      </w:r>
    </w:p>
    <w:p w14:paraId="6D39CB22"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lastRenderedPageBreak/>
        <w:t>Finding it hard to sit still for long periods of time (where this was not a problem previously)</w:t>
      </w:r>
    </w:p>
    <w:p w14:paraId="5D32D874"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Spending longer than normal in the bathroom or toilet due to difficulties urinating</w:t>
      </w:r>
    </w:p>
    <w:p w14:paraId="02A6B2C9"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Having frequent urinary, menstrual or stomach problems</w:t>
      </w:r>
    </w:p>
    <w:p w14:paraId="502577ED"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Avoiding physical exercise or missing PE </w:t>
      </w:r>
    </w:p>
    <w:p w14:paraId="48768DB3" w14:textId="0B99A9FD"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Being repeatedly absent from school or absent for a prolonged period. </w:t>
      </w:r>
    </w:p>
    <w:p w14:paraId="0726EB44"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Demonstrating increased emotional and psychological needs – for example, withdrawal or depression, or significant change in behaviour</w:t>
      </w:r>
    </w:p>
    <w:p w14:paraId="7B1C3E01" w14:textId="19E5A1D3"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Being reluctant to undergo any medical examinations.</w:t>
      </w:r>
    </w:p>
    <w:p w14:paraId="0583B64F"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Asking for help, but not being explicit about the problem</w:t>
      </w:r>
    </w:p>
    <w:p w14:paraId="28F5B79D" w14:textId="77777777" w:rsidR="008E701F" w:rsidRPr="008E701F" w:rsidRDefault="008E701F" w:rsidP="001E7033">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Talking about pain or discomfort between her legs</w:t>
      </w:r>
    </w:p>
    <w:p w14:paraId="7591BD60" w14:textId="77777777" w:rsidR="008E701F" w:rsidRPr="008E701F" w:rsidRDefault="008E701F" w:rsidP="008E701F">
      <w:pPr>
        <w:rPr>
          <w:sz w:val="22"/>
        </w:rPr>
      </w:pPr>
      <w:r w:rsidRPr="008E701F">
        <w:rPr>
          <w:sz w:val="22"/>
        </w:rPr>
        <w:t>Potential signs that a pupil may be at risk of FGM include:</w:t>
      </w:r>
    </w:p>
    <w:p w14:paraId="731B06AE"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The girl’s family having a history of practising FGM (this is the biggest risk factor to consider)</w:t>
      </w:r>
    </w:p>
    <w:p w14:paraId="6EDC3652" w14:textId="249321C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FGM being known to be practised in the girl’s community or country of origin.</w:t>
      </w:r>
    </w:p>
    <w:p w14:paraId="111CE466" w14:textId="59AD8C93"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 xml:space="preserve">A parent or family member expressing concern that FGM may be carried out. </w:t>
      </w:r>
    </w:p>
    <w:p w14:paraId="1C72D33B" w14:textId="71F6D85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family not engaging with professionals (health, education or other) or already being known to social care in relation to other safeguarding issues.</w:t>
      </w:r>
    </w:p>
    <w:p w14:paraId="7C1E3E6B"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girl:</w:t>
      </w:r>
    </w:p>
    <w:p w14:paraId="2F4D93B8" w14:textId="30EF2671" w:rsidR="008E701F" w:rsidRPr="008E701F" w:rsidRDefault="008E701F" w:rsidP="001E7033">
      <w:pPr>
        <w:numPr>
          <w:ilvl w:val="1"/>
          <w:numId w:val="22"/>
        </w:numPr>
        <w:spacing w:before="120" w:after="120" w:line="240" w:lineRule="auto"/>
        <w:jc w:val="left"/>
        <w:rPr>
          <w:sz w:val="22"/>
        </w:rPr>
      </w:pPr>
      <w:r w:rsidRPr="008E701F">
        <w:rPr>
          <w:sz w:val="22"/>
        </w:rPr>
        <w:t>Having a mother, older sibling or cousin who has undergone FGM</w:t>
      </w:r>
    </w:p>
    <w:p w14:paraId="4E28D5A1" w14:textId="77777777" w:rsidR="008E701F" w:rsidRPr="008E701F" w:rsidRDefault="008E701F" w:rsidP="001E7033">
      <w:pPr>
        <w:numPr>
          <w:ilvl w:val="1"/>
          <w:numId w:val="22"/>
        </w:numPr>
        <w:spacing w:before="120" w:after="120" w:line="240" w:lineRule="auto"/>
        <w:jc w:val="left"/>
        <w:rPr>
          <w:sz w:val="22"/>
        </w:rPr>
      </w:pPr>
      <w:r w:rsidRPr="008E701F">
        <w:rPr>
          <w:sz w:val="22"/>
        </w:rPr>
        <w:t>Having limited level of integration within UK society</w:t>
      </w:r>
    </w:p>
    <w:p w14:paraId="0F986EE3" w14:textId="61A2783E" w:rsidR="008E701F" w:rsidRPr="008E701F" w:rsidRDefault="008E701F" w:rsidP="001E7033">
      <w:pPr>
        <w:numPr>
          <w:ilvl w:val="1"/>
          <w:numId w:val="22"/>
        </w:numPr>
        <w:spacing w:before="120" w:after="120" w:line="240" w:lineRule="auto"/>
        <w:jc w:val="left"/>
        <w:rPr>
          <w:sz w:val="22"/>
        </w:rPr>
      </w:pPr>
      <w:r w:rsidRPr="008E701F">
        <w:rPr>
          <w:sz w:val="22"/>
        </w:rPr>
        <w:t>Confiding to a professional that she is to have a “special procedure” or to attend a special occasion to “become a woman”</w:t>
      </w:r>
    </w:p>
    <w:p w14:paraId="65E2B56E" w14:textId="30EBCF65" w:rsidR="008E701F" w:rsidRPr="008E701F" w:rsidRDefault="008E701F" w:rsidP="001E7033">
      <w:pPr>
        <w:numPr>
          <w:ilvl w:val="1"/>
          <w:numId w:val="22"/>
        </w:numPr>
        <w:spacing w:before="120" w:after="120" w:line="240" w:lineRule="auto"/>
        <w:jc w:val="left"/>
        <w:rPr>
          <w:sz w:val="22"/>
        </w:rPr>
      </w:pPr>
      <w:r w:rsidRPr="008E701F">
        <w:rPr>
          <w:sz w:val="22"/>
        </w:rPr>
        <w:t>Talking about a long holiday to her country of origin or another country where the practice is prevalent, or parents/carers stating that they or a relative will take the girl out of the country for a prolonged period</w:t>
      </w:r>
    </w:p>
    <w:p w14:paraId="45573B4A" w14:textId="61802C9B" w:rsidR="008E701F" w:rsidRPr="008E701F" w:rsidRDefault="008E701F" w:rsidP="001E7033">
      <w:pPr>
        <w:numPr>
          <w:ilvl w:val="1"/>
          <w:numId w:val="22"/>
        </w:numPr>
        <w:spacing w:before="120" w:after="120" w:line="240" w:lineRule="auto"/>
        <w:jc w:val="left"/>
        <w:rPr>
          <w:sz w:val="22"/>
        </w:rPr>
      </w:pPr>
      <w:r w:rsidRPr="008E701F">
        <w:rPr>
          <w:sz w:val="22"/>
        </w:rPr>
        <w:t>Requesting help from a teacher or another adult because she is aware or suspects that she is at immediate risk of FGM</w:t>
      </w:r>
    </w:p>
    <w:p w14:paraId="3E8A692A" w14:textId="1FA8A7D9" w:rsidR="008E701F" w:rsidRPr="008E701F" w:rsidRDefault="008E701F" w:rsidP="001E7033">
      <w:pPr>
        <w:numPr>
          <w:ilvl w:val="1"/>
          <w:numId w:val="22"/>
        </w:numPr>
        <w:spacing w:before="120" w:after="120" w:line="240" w:lineRule="auto"/>
        <w:jc w:val="left"/>
        <w:rPr>
          <w:sz w:val="22"/>
        </w:rPr>
      </w:pPr>
      <w:r w:rsidRPr="008E701F">
        <w:rPr>
          <w:sz w:val="22"/>
        </w:rPr>
        <w:t>Talking about FGM in conversation – for example, a girl may tell other children about it (although it is important to consider the context of the discussion)</w:t>
      </w:r>
    </w:p>
    <w:p w14:paraId="5EF13D95" w14:textId="77777777" w:rsidR="008E701F" w:rsidRPr="008E701F" w:rsidRDefault="008E701F" w:rsidP="001E7033">
      <w:pPr>
        <w:numPr>
          <w:ilvl w:val="1"/>
          <w:numId w:val="22"/>
        </w:numPr>
        <w:spacing w:before="120" w:after="120" w:line="240" w:lineRule="auto"/>
        <w:jc w:val="left"/>
        <w:rPr>
          <w:sz w:val="22"/>
        </w:rPr>
      </w:pPr>
      <w:r w:rsidRPr="008E701F">
        <w:rPr>
          <w:sz w:val="22"/>
        </w:rPr>
        <w:t>Being unexpectedly absent from school</w:t>
      </w:r>
    </w:p>
    <w:p w14:paraId="67D46859" w14:textId="77777777" w:rsidR="008E701F" w:rsidRPr="008E701F" w:rsidRDefault="008E701F" w:rsidP="001E7033">
      <w:pPr>
        <w:numPr>
          <w:ilvl w:val="1"/>
          <w:numId w:val="22"/>
        </w:numPr>
        <w:spacing w:before="120" w:after="120" w:line="240" w:lineRule="auto"/>
        <w:jc w:val="left"/>
        <w:rPr>
          <w:sz w:val="22"/>
        </w:rPr>
      </w:pPr>
      <w:r w:rsidRPr="008E701F">
        <w:rPr>
          <w:sz w:val="22"/>
        </w:rPr>
        <w:t>Having sections missing from her ‘red book’ (child health record) and/or attending a travel clinic or equivalent for vaccinations/anti-malarial medication</w:t>
      </w:r>
    </w:p>
    <w:p w14:paraId="5AB41BC3" w14:textId="77777777" w:rsidR="008E701F" w:rsidRPr="008E701F" w:rsidRDefault="008E701F" w:rsidP="008E701F">
      <w:pPr>
        <w:rPr>
          <w:sz w:val="22"/>
        </w:rPr>
      </w:pPr>
      <w:r w:rsidRPr="008E701F">
        <w:rPr>
          <w:sz w:val="22"/>
        </w:rPr>
        <w:t>The above indicators and risk factors are not intended to be exhaustive.</w:t>
      </w:r>
    </w:p>
    <w:p w14:paraId="4A99E43A" w14:textId="77777777" w:rsidR="008E701F" w:rsidRPr="008E701F" w:rsidRDefault="008E701F" w:rsidP="008E701F">
      <w:pPr>
        <w:rPr>
          <w:b/>
          <w:sz w:val="22"/>
        </w:rPr>
      </w:pPr>
      <w:r w:rsidRPr="008E701F">
        <w:rPr>
          <w:b/>
          <w:sz w:val="22"/>
        </w:rPr>
        <w:t>Forced marriage</w:t>
      </w:r>
    </w:p>
    <w:p w14:paraId="0CD55D7D" w14:textId="4B9A00B3"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Forcing a person into marriage is a crime. A forced marriage is one </w:t>
      </w:r>
      <w:proofErr w:type="gramStart"/>
      <w:r w:rsidRPr="008E701F">
        <w:rPr>
          <w:rFonts w:ascii="Calibri" w:hAnsi="Calibri" w:cs="Calibri"/>
          <w:sz w:val="22"/>
          <w:szCs w:val="22"/>
          <w:lang w:val="en-GB"/>
        </w:rPr>
        <w:t>entered into</w:t>
      </w:r>
      <w:proofErr w:type="gramEnd"/>
      <w:r w:rsidRPr="008E701F">
        <w:rPr>
          <w:rFonts w:ascii="Calibri" w:hAnsi="Calibri" w:cs="Calibri"/>
          <w:sz w:val="22"/>
          <w:szCs w:val="22"/>
          <w:lang w:val="en-GB"/>
        </w:rPr>
        <w:t xml:space="preserve"> without the full and free consent of </w:t>
      </w:r>
      <w:r w:rsidR="009F744E">
        <w:rPr>
          <w:rFonts w:ascii="Calibri" w:hAnsi="Calibri" w:cs="Calibri"/>
          <w:sz w:val="22"/>
          <w:szCs w:val="22"/>
          <w:lang w:val="en-GB"/>
        </w:rPr>
        <w:t>one</w:t>
      </w:r>
      <w:r w:rsidRPr="008E701F">
        <w:rPr>
          <w:rFonts w:ascii="Calibri" w:hAnsi="Calibri" w:cs="Calibri"/>
          <w:sz w:val="22"/>
          <w:szCs w:val="22"/>
          <w:lang w:val="en-GB"/>
        </w:rPr>
        <w:t xml:space="preserve"> or both parties and where violence, threats, or any other form of coercion is used to cause a person to </w:t>
      </w:r>
      <w:proofErr w:type="gramStart"/>
      <w:r w:rsidRPr="008E701F">
        <w:rPr>
          <w:rFonts w:ascii="Calibri" w:hAnsi="Calibri" w:cs="Calibri"/>
          <w:sz w:val="22"/>
          <w:szCs w:val="22"/>
          <w:lang w:val="en-GB"/>
        </w:rPr>
        <w:t>enter into</w:t>
      </w:r>
      <w:proofErr w:type="gramEnd"/>
      <w:r w:rsidRPr="008E701F">
        <w:rPr>
          <w:rFonts w:ascii="Calibri" w:hAnsi="Calibri" w:cs="Calibri"/>
          <w:sz w:val="22"/>
          <w:szCs w:val="22"/>
          <w:lang w:val="en-GB"/>
        </w:rPr>
        <w:t xml:space="preserve"> a marriage. Threats can be physical or emotional and psychological. </w:t>
      </w:r>
    </w:p>
    <w:p w14:paraId="707044C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It is also illegal to cause a child under the age of 18 to marry, even if violence, threats or coercion are not involved.</w:t>
      </w:r>
    </w:p>
    <w:p w14:paraId="1E0B3AE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FDF2A4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that a pupil is being forced into marriage, they will speak to the pupil about their concerns in a secure and private place. They will then report this to the DSL.</w:t>
      </w:r>
    </w:p>
    <w:p w14:paraId="1F668DE9"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The DSL will:</w:t>
      </w:r>
    </w:p>
    <w:p w14:paraId="3C5EF77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Speak to the pupil about the concerns in a secure and private place </w:t>
      </w:r>
    </w:p>
    <w:p w14:paraId="22495A11" w14:textId="63FDDE9E"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Activate the local safeguarding procedures and refer the case to the local authority’s designated </w:t>
      </w:r>
      <w:r w:rsidR="00982EC7" w:rsidRPr="00982EC7">
        <w:rPr>
          <w:rFonts w:ascii="Calibri" w:hAnsi="Calibri" w:cs="Calibri"/>
          <w:sz w:val="22"/>
          <w:szCs w:val="22"/>
          <w:lang w:val="en-GB"/>
        </w:rPr>
        <w:t>officer</w:t>
      </w:r>
      <w:r w:rsidR="001767B9">
        <w:rPr>
          <w:rFonts w:ascii="Calibri" w:hAnsi="Calibri" w:cs="Calibri"/>
          <w:sz w:val="22"/>
          <w:szCs w:val="22"/>
          <w:lang w:val="en-GB"/>
        </w:rPr>
        <w:t xml:space="preserve"> (LADO)</w:t>
      </w:r>
    </w:p>
    <w:p w14:paraId="731107FA"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Seek advice from the Forced Marriage Unit on 020 7008 0151 or </w:t>
      </w:r>
      <w:hyperlink r:id="rId78" w:history="1">
        <w:r w:rsidRPr="00982EC7">
          <w:rPr>
            <w:rStyle w:val="Hyperlink"/>
            <w:rFonts w:ascii="Calibri" w:eastAsia="Arial" w:hAnsi="Calibri" w:cs="Calibri"/>
            <w:sz w:val="22"/>
            <w:szCs w:val="22"/>
            <w:lang w:val="en-GB"/>
          </w:rPr>
          <w:t>fmu@fco.gov.uk</w:t>
        </w:r>
      </w:hyperlink>
    </w:p>
    <w:p w14:paraId="6F6BFECC" w14:textId="1D522D9D"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Refer the pupil to an education welfare officer, pastoral tutor, learning mentor, or school counsellor, as </w:t>
      </w:r>
      <w:r w:rsidR="00982EC7" w:rsidRPr="00982EC7">
        <w:rPr>
          <w:rFonts w:ascii="Calibri" w:hAnsi="Calibri" w:cs="Calibri"/>
          <w:sz w:val="22"/>
          <w:szCs w:val="22"/>
          <w:lang w:val="en-GB"/>
        </w:rPr>
        <w:t>appropriate</w:t>
      </w:r>
    </w:p>
    <w:p w14:paraId="1D1AD76A"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Preventing radicalisation</w:t>
      </w:r>
    </w:p>
    <w:p w14:paraId="29C6C85D" w14:textId="53DCDB1C" w:rsidR="008E701F" w:rsidRPr="000218F7" w:rsidRDefault="008E701F" w:rsidP="008E701F">
      <w:pPr>
        <w:pStyle w:val="4Bulletedcopyblue"/>
        <w:numPr>
          <w:ilvl w:val="0"/>
          <w:numId w:val="2"/>
        </w:numPr>
        <w:ind w:left="567" w:hanging="170"/>
        <w:rPr>
          <w:rFonts w:ascii="Calibri" w:hAnsi="Calibri" w:cs="Calibri"/>
          <w:sz w:val="22"/>
          <w:szCs w:val="22"/>
          <w:lang w:val="en-GB"/>
        </w:rPr>
      </w:pPr>
      <w:r w:rsidRPr="000218F7">
        <w:rPr>
          <w:rFonts w:ascii="Calibri" w:hAnsi="Calibri" w:cs="Calibri"/>
          <w:b/>
          <w:sz w:val="22"/>
          <w:szCs w:val="22"/>
          <w:lang w:val="en-GB"/>
        </w:rPr>
        <w:t>Radicalisation</w:t>
      </w:r>
      <w:r w:rsidRPr="000218F7">
        <w:rPr>
          <w:rFonts w:ascii="Calibri" w:hAnsi="Calibri" w:cs="Calibri"/>
          <w:sz w:val="22"/>
          <w:szCs w:val="22"/>
          <w:lang w:val="en-GB"/>
        </w:rPr>
        <w:t xml:space="preserve"> refers to </w:t>
      </w:r>
      <w:r w:rsidR="00332719" w:rsidRPr="000218F7">
        <w:rPr>
          <w:rFonts w:ascii="Calibri" w:hAnsi="Calibri" w:cs="Calibri"/>
          <w:sz w:val="22"/>
          <w:szCs w:val="22"/>
          <w:lang w:val="en-GB"/>
        </w:rPr>
        <w:t>the process of a person legitimising support for, or use of, terrorist violence</w:t>
      </w:r>
    </w:p>
    <w:p w14:paraId="4A015CDE" w14:textId="25A43771" w:rsidR="008E701F" w:rsidRPr="00982EC7" w:rsidRDefault="008E701F" w:rsidP="008E701F">
      <w:pPr>
        <w:pStyle w:val="4Bulletedcopyblue"/>
        <w:numPr>
          <w:ilvl w:val="0"/>
          <w:numId w:val="2"/>
        </w:numPr>
        <w:ind w:left="567" w:hanging="170"/>
        <w:rPr>
          <w:rFonts w:ascii="Calibri" w:hAnsi="Calibri" w:cs="Calibri"/>
          <w:sz w:val="22"/>
          <w:szCs w:val="22"/>
          <w:lang w:val="en-GB"/>
        </w:rPr>
      </w:pPr>
      <w:r w:rsidRPr="00982EC7">
        <w:rPr>
          <w:rFonts w:ascii="Calibri" w:hAnsi="Calibri" w:cs="Calibri"/>
          <w:b/>
          <w:sz w:val="22"/>
          <w:szCs w:val="22"/>
          <w:lang w:val="en-GB"/>
        </w:rPr>
        <w:t xml:space="preserve">Extremism </w:t>
      </w:r>
      <w:r w:rsidRPr="00982EC7">
        <w:rPr>
          <w:rFonts w:ascii="Calibri" w:hAnsi="Calibri" w:cs="Calibri"/>
          <w:sz w:val="22"/>
          <w:szCs w:val="22"/>
          <w:lang w:val="en-GB"/>
        </w:rPr>
        <w:t xml:space="preserve">is vocal or active opposition to fundamental British values, such as democracy, the rule of law, individual liberty, and mutual respect and tolerance of different faiths and beliefs. This also includes calling for the death of members of the armed </w:t>
      </w:r>
      <w:r w:rsidR="00982EC7" w:rsidRPr="00982EC7">
        <w:rPr>
          <w:rFonts w:ascii="Calibri" w:hAnsi="Calibri" w:cs="Calibri"/>
          <w:sz w:val="22"/>
          <w:szCs w:val="22"/>
          <w:lang w:val="en-GB"/>
        </w:rPr>
        <w:t>forces.</w:t>
      </w:r>
    </w:p>
    <w:p w14:paraId="31549C9F" w14:textId="77777777" w:rsidR="008E701F" w:rsidRPr="00982EC7" w:rsidRDefault="008E701F" w:rsidP="008E701F">
      <w:pPr>
        <w:pStyle w:val="4Bulletedcopyblue"/>
        <w:numPr>
          <w:ilvl w:val="0"/>
          <w:numId w:val="2"/>
        </w:numPr>
        <w:ind w:left="567" w:hanging="170"/>
        <w:rPr>
          <w:rFonts w:ascii="Calibri" w:hAnsi="Calibri" w:cs="Calibri"/>
          <w:b/>
          <w:sz w:val="22"/>
          <w:szCs w:val="22"/>
          <w:lang w:val="en-GB"/>
        </w:rPr>
      </w:pPr>
      <w:r w:rsidRPr="00982EC7">
        <w:rPr>
          <w:rFonts w:ascii="Calibri" w:hAnsi="Calibri" w:cs="Calibri"/>
          <w:b/>
          <w:sz w:val="22"/>
          <w:szCs w:val="22"/>
          <w:lang w:val="en-GB"/>
        </w:rPr>
        <w:t xml:space="preserve">Terrorism </w:t>
      </w:r>
      <w:r w:rsidRPr="00982EC7">
        <w:rPr>
          <w:rFonts w:ascii="Calibri" w:hAnsi="Calibri" w:cs="Calibri"/>
          <w:sz w:val="22"/>
          <w:szCs w:val="22"/>
          <w:lang w:val="en-GB"/>
        </w:rPr>
        <w:t xml:space="preserve">is an action that: </w:t>
      </w:r>
    </w:p>
    <w:p w14:paraId="16094FCA" w14:textId="31C82FB2" w:rsidR="008E701F" w:rsidRPr="00982EC7" w:rsidRDefault="008E701F" w:rsidP="001E7033">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Endangers or causes serious violence to a person/</w:t>
      </w:r>
      <w:r w:rsidR="00982EC7" w:rsidRPr="00982EC7">
        <w:rPr>
          <w:rFonts w:ascii="Calibri" w:hAnsi="Calibri" w:cs="Calibri"/>
          <w:sz w:val="22"/>
          <w:szCs w:val="22"/>
          <w:lang w:val="en-GB"/>
        </w:rPr>
        <w:t>people.</w:t>
      </w:r>
    </w:p>
    <w:p w14:paraId="7E46AB8E" w14:textId="77777777" w:rsidR="008E701F" w:rsidRPr="00982EC7" w:rsidRDefault="008E701F" w:rsidP="001E7033">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Causes serious damage to property; or</w:t>
      </w:r>
    </w:p>
    <w:p w14:paraId="7830691C" w14:textId="7C57693B" w:rsidR="008E701F" w:rsidRPr="00982EC7" w:rsidRDefault="008E701F" w:rsidP="001E7033">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 xml:space="preserve">Seriously interferes or disrupts an electronic </w:t>
      </w:r>
      <w:r w:rsidR="00982EC7" w:rsidRPr="00982EC7">
        <w:rPr>
          <w:rFonts w:ascii="Calibri" w:hAnsi="Calibri" w:cs="Calibri"/>
          <w:sz w:val="22"/>
          <w:szCs w:val="22"/>
          <w:lang w:val="en-GB"/>
        </w:rPr>
        <w:t>system.</w:t>
      </w:r>
    </w:p>
    <w:p w14:paraId="743D410B" w14:textId="47A4C74A" w:rsidR="008E701F" w:rsidRPr="00982EC7" w:rsidRDefault="008E701F" w:rsidP="008E701F">
      <w:pPr>
        <w:ind w:left="567"/>
        <w:rPr>
          <w:b/>
          <w:sz w:val="22"/>
        </w:rPr>
      </w:pPr>
      <w:r w:rsidRPr="00982EC7">
        <w:rPr>
          <w:sz w:val="22"/>
        </w:rPr>
        <w:t xml:space="preserve">The use or threat of terrorism must be designed to influence the government or to intimidate the public and is made for the purpose of advancing a political, </w:t>
      </w:r>
      <w:r w:rsidR="00982EC7" w:rsidRPr="00982EC7">
        <w:rPr>
          <w:sz w:val="22"/>
        </w:rPr>
        <w:t>religious,</w:t>
      </w:r>
      <w:r w:rsidRPr="00982EC7">
        <w:rPr>
          <w:sz w:val="22"/>
        </w:rPr>
        <w:t xml:space="preserve"> or ideological cause.</w:t>
      </w:r>
    </w:p>
    <w:p w14:paraId="6CF53629" w14:textId="77777777" w:rsidR="008E701F" w:rsidRPr="00982EC7" w:rsidRDefault="008E701F" w:rsidP="008E701F">
      <w:pPr>
        <w:rPr>
          <w:sz w:val="22"/>
        </w:rPr>
      </w:pPr>
      <w:r w:rsidRPr="00982EC7">
        <w:rPr>
          <w:sz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62BA3C8" w14:textId="77777777" w:rsidR="008E701F" w:rsidRPr="00982EC7" w:rsidRDefault="008E701F" w:rsidP="008E701F">
      <w:pPr>
        <w:rPr>
          <w:sz w:val="22"/>
        </w:rPr>
      </w:pPr>
      <w:r w:rsidRPr="00982EC7">
        <w:rPr>
          <w:sz w:val="22"/>
        </w:rPr>
        <w:t>We will assess the risk of children in our school being drawn into terrorism. This assessment will be based on an understanding of the potential risk in our local area, in collaboration with our local safeguarding partners and local police force.</w:t>
      </w:r>
    </w:p>
    <w:p w14:paraId="2336DDE4" w14:textId="5EA3D273" w:rsidR="008E701F" w:rsidRPr="00982EC7" w:rsidRDefault="008E701F" w:rsidP="008E701F">
      <w:pPr>
        <w:rPr>
          <w:sz w:val="22"/>
        </w:rPr>
      </w:pPr>
      <w:r w:rsidRPr="00982EC7">
        <w:rPr>
          <w:sz w:val="22"/>
        </w:rPr>
        <w:t xml:space="preserve">We will ensure that suitable internet filtering is in </w:t>
      </w:r>
      <w:r w:rsidR="00982EC7" w:rsidRPr="00982EC7">
        <w:rPr>
          <w:sz w:val="22"/>
        </w:rPr>
        <w:t>place and</w:t>
      </w:r>
      <w:r w:rsidRPr="00982EC7">
        <w:rPr>
          <w:sz w:val="22"/>
        </w:rPr>
        <w:t xml:space="preserve"> equip our pupils to stay safe online at school and at home.</w:t>
      </w:r>
    </w:p>
    <w:p w14:paraId="0AEB2A14" w14:textId="75373C56" w:rsidR="008E701F" w:rsidRPr="00982EC7" w:rsidRDefault="008E701F" w:rsidP="008E701F">
      <w:pPr>
        <w:rPr>
          <w:sz w:val="22"/>
        </w:rPr>
      </w:pPr>
      <w:r w:rsidRPr="00982EC7">
        <w:rPr>
          <w:sz w:val="22"/>
        </w:rPr>
        <w:t xml:space="preserve">There is no single way of identifying an individual who is likely to </w:t>
      </w:r>
      <w:r w:rsidRPr="000218F7">
        <w:rPr>
          <w:sz w:val="22"/>
        </w:rPr>
        <w:t xml:space="preserve">be </w:t>
      </w:r>
      <w:r w:rsidR="00126557" w:rsidRPr="000218F7">
        <w:rPr>
          <w:sz w:val="22"/>
        </w:rPr>
        <w:t>susceptible to radicalisation into terrorism</w:t>
      </w:r>
      <w:r w:rsidRPr="000218F7">
        <w:rPr>
          <w:sz w:val="22"/>
        </w:rPr>
        <w:t>. Radicalisation can occur quickly or over a long period.</w:t>
      </w:r>
      <w:r w:rsidRPr="00982EC7">
        <w:rPr>
          <w:sz w:val="22"/>
        </w:rPr>
        <w:t xml:space="preserve"> </w:t>
      </w:r>
    </w:p>
    <w:p w14:paraId="7ABA0838" w14:textId="77777777" w:rsidR="008E701F" w:rsidRPr="00982EC7" w:rsidRDefault="008E701F" w:rsidP="008E701F">
      <w:pPr>
        <w:rPr>
          <w:sz w:val="22"/>
        </w:rPr>
      </w:pPr>
      <w:r w:rsidRPr="00982EC7">
        <w:rPr>
          <w:sz w:val="22"/>
        </w:rPr>
        <w:t xml:space="preserve">Staff will be alert to changes in pupils’ behaviour. </w:t>
      </w:r>
    </w:p>
    <w:p w14:paraId="4DDA4D12" w14:textId="77777777" w:rsidR="008E701F" w:rsidRPr="00982EC7" w:rsidRDefault="008E701F" w:rsidP="008E701F">
      <w:pPr>
        <w:rPr>
          <w:sz w:val="22"/>
        </w:rPr>
      </w:pPr>
      <w:r w:rsidRPr="00982EC7">
        <w:rPr>
          <w:sz w:val="22"/>
        </w:rPr>
        <w:t xml:space="preserve">The government website </w:t>
      </w:r>
      <w:hyperlink r:id="rId79" w:history="1">
        <w:r w:rsidRPr="00982EC7">
          <w:rPr>
            <w:rStyle w:val="Hyperlink"/>
            <w:sz w:val="22"/>
          </w:rPr>
          <w:t>Educate Against Hate</w:t>
        </w:r>
      </w:hyperlink>
      <w:r w:rsidRPr="00982EC7">
        <w:rPr>
          <w:sz w:val="22"/>
        </w:rPr>
        <w:t xml:space="preserve"> and charity </w:t>
      </w:r>
      <w:hyperlink r:id="rId80" w:history="1">
        <w:r w:rsidRPr="00982EC7">
          <w:rPr>
            <w:rStyle w:val="Hyperlink"/>
            <w:sz w:val="22"/>
          </w:rPr>
          <w:t>NSPCC</w:t>
        </w:r>
      </w:hyperlink>
      <w:r w:rsidRPr="00982EC7">
        <w:rPr>
          <w:sz w:val="22"/>
        </w:rPr>
        <w:t xml:space="preserve"> say that signs that a pupil is being radicalised can include:</w:t>
      </w:r>
    </w:p>
    <w:p w14:paraId="4ACB87A0"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lastRenderedPageBreak/>
        <w:t xml:space="preserve">Refusal to engage with, or becoming abusive to, peers who are different from themselves </w:t>
      </w:r>
    </w:p>
    <w:p w14:paraId="7D1EE80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Becoming susceptible to conspiracy theories and feelings of persecution </w:t>
      </w:r>
    </w:p>
    <w:p w14:paraId="25B84BC1"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Changes in friendship groups and appearance </w:t>
      </w:r>
    </w:p>
    <w:p w14:paraId="2A3F04A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Rejecting </w:t>
      </w:r>
      <w:proofErr w:type="gramStart"/>
      <w:r w:rsidRPr="00982EC7">
        <w:rPr>
          <w:rFonts w:ascii="Calibri" w:hAnsi="Calibri" w:cs="Calibri"/>
          <w:sz w:val="22"/>
          <w:szCs w:val="22"/>
          <w:lang w:val="en-GB"/>
        </w:rPr>
        <w:t>activities</w:t>
      </w:r>
      <w:proofErr w:type="gramEnd"/>
      <w:r w:rsidRPr="00982EC7">
        <w:rPr>
          <w:rFonts w:ascii="Calibri" w:hAnsi="Calibri" w:cs="Calibri"/>
          <w:sz w:val="22"/>
          <w:szCs w:val="22"/>
          <w:lang w:val="en-GB"/>
        </w:rPr>
        <w:t xml:space="preserve"> they used to enjoy </w:t>
      </w:r>
    </w:p>
    <w:p w14:paraId="4EA256D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Converting to a new religion </w:t>
      </w:r>
    </w:p>
    <w:p w14:paraId="44E9ECE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Isolating themselves from family and friends</w:t>
      </w:r>
    </w:p>
    <w:p w14:paraId="5D31B38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Talking as if from a scripted speech</w:t>
      </w:r>
    </w:p>
    <w:p w14:paraId="56C2286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An unwillingness or inability to discuss their views</w:t>
      </w:r>
    </w:p>
    <w:p w14:paraId="7195AF4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 sudden disrespectful attitude towards others</w:t>
      </w:r>
    </w:p>
    <w:p w14:paraId="1671C375"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Increased levels of anger</w:t>
      </w:r>
    </w:p>
    <w:p w14:paraId="25642D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Increased secretiveness, especially around internet use </w:t>
      </w:r>
    </w:p>
    <w:p w14:paraId="0F3E0A8F"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Expressions of sympathy for extremist ideologies and groups, or justification of their actions</w:t>
      </w:r>
    </w:p>
    <w:p w14:paraId="5A27D7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Accessing extremist material online, including on Facebook or Twitter</w:t>
      </w:r>
    </w:p>
    <w:p w14:paraId="458EDB1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Possessing extremist literature</w:t>
      </w:r>
    </w:p>
    <w:p w14:paraId="1477F8B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Being in contact with extremist recruiters and joining, or seeking to join, extremist organisations </w:t>
      </w:r>
    </w:p>
    <w:p w14:paraId="598D6BE1"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at risk of radicalisation may have low </w:t>
      </w:r>
      <w:proofErr w:type="gramStart"/>
      <w:r w:rsidRPr="00982EC7">
        <w:rPr>
          <w:rFonts w:ascii="Calibri" w:hAnsi="Calibri" w:cs="Calibri"/>
          <w:sz w:val="22"/>
          <w:szCs w:val="22"/>
          <w:lang w:val="en-GB"/>
        </w:rPr>
        <w:t>self-esteem, or</w:t>
      </w:r>
      <w:proofErr w:type="gramEnd"/>
      <w:r w:rsidRPr="00982EC7">
        <w:rPr>
          <w:rFonts w:ascii="Calibri" w:hAnsi="Calibri" w:cs="Calibr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1708A0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are concerned about a pupil, they will follow our procedures set out in section 7.5 of this policy, including discussing their concerns with the DSL. </w:t>
      </w:r>
    </w:p>
    <w:p w14:paraId="756D037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w:t>
      </w:r>
      <w:r w:rsidRPr="00982EC7">
        <w:rPr>
          <w:rFonts w:ascii="Calibri" w:hAnsi="Calibri" w:cs="Calibri"/>
          <w:b/>
          <w:bCs/>
          <w:sz w:val="22"/>
          <w:szCs w:val="22"/>
          <w:lang w:val="en-GB"/>
        </w:rPr>
        <w:t>always</w:t>
      </w:r>
      <w:r w:rsidRPr="00982EC7">
        <w:rPr>
          <w:rFonts w:ascii="Calibri" w:hAnsi="Calibri" w:cs="Calibri"/>
          <w:sz w:val="22"/>
          <w:szCs w:val="22"/>
          <w:lang w:val="en-GB"/>
        </w:rPr>
        <w:t xml:space="preserve"> </w:t>
      </w:r>
      <w:proofErr w:type="gramStart"/>
      <w:r w:rsidRPr="00982EC7">
        <w:rPr>
          <w:rFonts w:ascii="Calibri" w:hAnsi="Calibri" w:cs="Calibri"/>
          <w:sz w:val="22"/>
          <w:szCs w:val="22"/>
          <w:lang w:val="en-GB"/>
        </w:rPr>
        <w:t>take action</w:t>
      </w:r>
      <w:proofErr w:type="gramEnd"/>
      <w:r w:rsidRPr="00982EC7">
        <w:rPr>
          <w:rFonts w:ascii="Calibri" w:hAnsi="Calibri" w:cs="Calibri"/>
          <w:sz w:val="22"/>
          <w:szCs w:val="22"/>
          <w:lang w:val="en-GB"/>
        </w:rPr>
        <w:t xml:space="preserve"> if they are worried.</w:t>
      </w:r>
    </w:p>
    <w:p w14:paraId="722AD7E6" w14:textId="53DFE80C"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Further information on the school’s measures to prevent radicalisation are set out in other school policies and procedures, including</w:t>
      </w:r>
      <w:r w:rsidR="00982EC7">
        <w:rPr>
          <w:rFonts w:ascii="Calibri" w:hAnsi="Calibri" w:cs="Calibri"/>
          <w:sz w:val="22"/>
          <w:szCs w:val="22"/>
          <w:lang w:val="en-GB"/>
        </w:rPr>
        <w:t xml:space="preserve"> curriculum policies, online safety policy, social media policy, behaviour policy.</w:t>
      </w:r>
      <w:r w:rsidRPr="00982EC7">
        <w:rPr>
          <w:rFonts w:ascii="Calibri" w:hAnsi="Calibri" w:cs="Calibri"/>
          <w:sz w:val="22"/>
          <w:szCs w:val="22"/>
          <w:lang w:val="en-GB"/>
        </w:rPr>
        <w:t xml:space="preserve"> </w:t>
      </w:r>
    </w:p>
    <w:p w14:paraId="70A99381"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Sexual violence and sexual harassment between children in schools</w:t>
      </w:r>
    </w:p>
    <w:p w14:paraId="348CACE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can occur:</w:t>
      </w:r>
    </w:p>
    <w:p w14:paraId="13D3040D"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Between 2 children of any age and sex</w:t>
      </w:r>
    </w:p>
    <w:p w14:paraId="214F152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Through a group of children sexually assaulting or sexually harassing a single child or group of children </w:t>
      </w:r>
    </w:p>
    <w:p w14:paraId="71EC50D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Online and face to face (both physically and verbally) </w:t>
      </w:r>
    </w:p>
    <w:p w14:paraId="11E70F3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exist on a continuum and may overlap.</w:t>
      </w:r>
    </w:p>
    <w:p w14:paraId="68409902"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victims of sexual violence and sexual harassment will likely find the experience stressful and distressing. This will, </w:t>
      </w:r>
      <w:proofErr w:type="gramStart"/>
      <w:r w:rsidRPr="00982EC7">
        <w:rPr>
          <w:rFonts w:ascii="Calibri" w:hAnsi="Calibri" w:cs="Calibri"/>
          <w:sz w:val="22"/>
          <w:szCs w:val="22"/>
          <w:lang w:val="en-GB"/>
        </w:rPr>
        <w:t>in all likelihood</w:t>
      </w:r>
      <w:proofErr w:type="gramEnd"/>
      <w:r w:rsidRPr="00982EC7">
        <w:rPr>
          <w:rFonts w:ascii="Calibri" w:hAnsi="Calibri" w:cs="Calibri"/>
          <w:sz w:val="22"/>
          <w:szCs w:val="22"/>
          <w:lang w:val="en-GB"/>
        </w:rPr>
        <w:t xml:space="preserve">, adversely affect their educational attainment and will be exacerbated if the alleged perpetrator(s) attends the same school. </w:t>
      </w:r>
    </w:p>
    <w:p w14:paraId="113AD99D"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9BB277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lastRenderedPageBreak/>
        <w:t>When supporting victims, staff will:</w:t>
      </w:r>
    </w:p>
    <w:p w14:paraId="3BE6BCE1"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Reassure victims that the law on child-on-child abuse is there to protect them, not criminalise them </w:t>
      </w:r>
    </w:p>
    <w:p w14:paraId="1DE8CEB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Regularly review decisions and actions, and update policies with lessons learnt </w:t>
      </w:r>
    </w:p>
    <w:p w14:paraId="0750220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Look out for potential patterns of concerning, problematic or inappropriate behaviour, and decide on a course of action where we identify any patterns </w:t>
      </w:r>
    </w:p>
    <w:p w14:paraId="2836E3B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5CCB2757"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Remain alert to the possible challenges of detecting signs that a child has experienced sexual violence, and show sensitivity to their needs </w:t>
      </w:r>
    </w:p>
    <w:p w14:paraId="78B12D76" w14:textId="387C6846"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Some groups are potentially more at risk. Evidence shows that girls, children with SEN and/or disabilities, and lesbian, gay, bisexual and </w:t>
      </w:r>
      <w:r w:rsidR="00046847" w:rsidRPr="000218F7">
        <w:rPr>
          <w:rFonts w:ascii="Calibri" w:hAnsi="Calibri" w:cs="Calibri"/>
          <w:sz w:val="22"/>
          <w:szCs w:val="22"/>
          <w:lang w:val="en-GB"/>
        </w:rPr>
        <w:t>gender questioning</w:t>
      </w:r>
      <w:r w:rsidRPr="00982EC7">
        <w:rPr>
          <w:rFonts w:ascii="Calibri" w:hAnsi="Calibri" w:cs="Calibri"/>
          <w:sz w:val="22"/>
          <w:szCs w:val="22"/>
          <w:lang w:val="en-GB"/>
        </w:rPr>
        <w:t xml:space="preserve"> (LGBT) children are at greater risk. </w:t>
      </w:r>
    </w:p>
    <w:p w14:paraId="402A078C"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be aware of the importance of: </w:t>
      </w:r>
    </w:p>
    <w:p w14:paraId="27704D1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Challenging inappropriate behaviours</w:t>
      </w:r>
    </w:p>
    <w:p w14:paraId="1A4B47C6" w14:textId="7EB19200"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Making clear that sexual violence and sexual harassment is not acceptable, will never be tolerated and is not an inevitable part of growing </w:t>
      </w:r>
      <w:r w:rsidR="00982EC7" w:rsidRPr="00982EC7">
        <w:rPr>
          <w:rFonts w:ascii="Calibri" w:hAnsi="Calibri" w:cs="Calibri"/>
          <w:sz w:val="22"/>
          <w:szCs w:val="22"/>
          <w:lang w:val="en-GB"/>
        </w:rPr>
        <w:t>up.</w:t>
      </w:r>
    </w:p>
    <w:p w14:paraId="550D4288" w14:textId="07C7C7F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Challenging physical behaviours (potentially criminal in nature), such as grabbing bottoms, </w:t>
      </w:r>
      <w:r w:rsidR="00982EC7" w:rsidRPr="00982EC7">
        <w:rPr>
          <w:rFonts w:ascii="Calibri" w:hAnsi="Calibri" w:cs="Calibri"/>
          <w:sz w:val="22"/>
          <w:szCs w:val="22"/>
          <w:lang w:val="en-GB"/>
        </w:rPr>
        <w:t>breasts,</w:t>
      </w:r>
      <w:r w:rsidRPr="00982EC7">
        <w:rPr>
          <w:rFonts w:ascii="Calibri" w:hAnsi="Calibri" w:cs="Calibri"/>
          <w:sz w:val="22"/>
          <w:szCs w:val="22"/>
          <w:lang w:val="en-GB"/>
        </w:rPr>
        <w:t xml:space="preserve"> and genitalia, pulling down trousers, flicking bras and </w:t>
      </w:r>
      <w:proofErr w:type="gramStart"/>
      <w:r w:rsidRPr="00982EC7">
        <w:rPr>
          <w:rFonts w:ascii="Calibri" w:hAnsi="Calibri" w:cs="Calibri"/>
          <w:sz w:val="22"/>
          <w:szCs w:val="22"/>
          <w:lang w:val="en-GB"/>
        </w:rPr>
        <w:t>lifting up</w:t>
      </w:r>
      <w:proofErr w:type="gramEnd"/>
      <w:r w:rsidRPr="00982EC7">
        <w:rPr>
          <w:rFonts w:ascii="Calibri" w:hAnsi="Calibri" w:cs="Calibri"/>
          <w:sz w:val="22"/>
          <w:szCs w:val="22"/>
          <w:lang w:val="en-GB"/>
        </w:rPr>
        <w:t xml:space="preserve"> skirts. Dismissing or tolerating such behaviours risks normalising them</w:t>
      </w:r>
    </w:p>
    <w:p w14:paraId="78BE3FCF" w14:textId="20B02D14"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have any concerns about sexual violence or sexual harassment, or a child makes a report to them, they will follow the procedures set out in section 7 of this policy, as appropriate. </w:t>
      </w:r>
      <w:r w:rsidR="00982EC7" w:rsidRPr="00982EC7">
        <w:rPr>
          <w:rFonts w:ascii="Calibri" w:hAnsi="Calibri" w:cs="Calibri"/>
          <w:sz w:val="22"/>
          <w:szCs w:val="22"/>
          <w:lang w:val="en-GB"/>
        </w:rPr>
        <w:t>Section</w:t>
      </w:r>
      <w:r w:rsidRPr="00982EC7">
        <w:rPr>
          <w:rFonts w:ascii="Calibri" w:hAnsi="Calibri" w:cs="Calibri"/>
          <w:sz w:val="22"/>
          <w:szCs w:val="22"/>
          <w:lang w:val="en-GB"/>
        </w:rPr>
        <w:t xml:space="preserve"> 7.8 and 7.9 set out more detail about our school’s approach to this type of abuse.</w:t>
      </w:r>
    </w:p>
    <w:p w14:paraId="35A2D153"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 xml:space="preserve">Serious violence </w:t>
      </w:r>
    </w:p>
    <w:p w14:paraId="424530F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Indicators which may signal that a child is at risk from, or involved with, serious violent crime may include:</w:t>
      </w:r>
    </w:p>
    <w:p w14:paraId="73758A4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Increased absence from school</w:t>
      </w:r>
    </w:p>
    <w:p w14:paraId="7F47290C" w14:textId="37A4CC23"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Change in friendships or relationships with older individuals or </w:t>
      </w:r>
      <w:r w:rsidR="00982EC7" w:rsidRPr="00982EC7">
        <w:rPr>
          <w:rFonts w:ascii="Calibri" w:hAnsi="Calibri" w:cs="Calibri"/>
          <w:sz w:val="22"/>
          <w:szCs w:val="22"/>
          <w:lang w:val="en-GB"/>
        </w:rPr>
        <w:t>groups</w:t>
      </w:r>
    </w:p>
    <w:p w14:paraId="67FEAE6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Significant decline in performance</w:t>
      </w:r>
    </w:p>
    <w:p w14:paraId="3075F87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self-harm or a significant change in wellbeing</w:t>
      </w:r>
    </w:p>
    <w:p w14:paraId="38CAC766"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assault or unexplained injuries</w:t>
      </w:r>
    </w:p>
    <w:p w14:paraId="565074C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679D2FF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Risk factors which increase the likelihood of involvement in serious violence include:</w:t>
      </w:r>
    </w:p>
    <w:p w14:paraId="1445F49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Being male</w:t>
      </w:r>
    </w:p>
    <w:p w14:paraId="5AC61BBA" w14:textId="48382DC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frequently absent or permanently excluded from </w:t>
      </w:r>
      <w:r w:rsidR="00982EC7" w:rsidRPr="00982EC7">
        <w:rPr>
          <w:rFonts w:ascii="Calibri" w:hAnsi="Calibri" w:cs="Calibri"/>
          <w:sz w:val="22"/>
          <w:szCs w:val="22"/>
          <w:lang w:val="en-GB"/>
        </w:rPr>
        <w:t>school</w:t>
      </w:r>
    </w:p>
    <w:p w14:paraId="7D228F9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experienced child maltreatment </w:t>
      </w:r>
    </w:p>
    <w:p w14:paraId="31EBE967" w14:textId="2E4248E6"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involved in offending, such as theft or </w:t>
      </w:r>
      <w:r w:rsidR="00982EC7" w:rsidRPr="00982EC7">
        <w:rPr>
          <w:rFonts w:ascii="Calibri" w:hAnsi="Calibri" w:cs="Calibri"/>
          <w:sz w:val="22"/>
          <w:szCs w:val="22"/>
          <w:lang w:val="en-GB"/>
        </w:rPr>
        <w:t>robbery</w:t>
      </w:r>
    </w:p>
    <w:p w14:paraId="4265E1D2" w14:textId="77777777" w:rsidR="008E701F" w:rsidRPr="00982EC7" w:rsidRDefault="008E701F" w:rsidP="008E701F">
      <w:pPr>
        <w:pStyle w:val="4Bulletedcopyblue"/>
        <w:rPr>
          <w:rFonts w:ascii="Calibri" w:hAnsi="Calibri" w:cs="Calibri"/>
          <w:sz w:val="22"/>
          <w:szCs w:val="22"/>
          <w:lang w:val="en-GB"/>
        </w:rPr>
      </w:pPr>
      <w:r w:rsidRPr="00982EC7">
        <w:rPr>
          <w:rFonts w:ascii="Calibri" w:hAnsi="Calibri" w:cs="Calibri"/>
          <w:sz w:val="22"/>
          <w:szCs w:val="22"/>
          <w:lang w:val="en-GB"/>
        </w:rPr>
        <w:lastRenderedPageBreak/>
        <w:t>Staff will be aware of these indicators and risk factors. If a member of staff has a concern about a pupil being involved in, or at risk of, serious violence, they will report this to the DSL.</w:t>
      </w:r>
    </w:p>
    <w:p w14:paraId="5995011E"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Checking the identity and suitability of visitors</w:t>
      </w:r>
    </w:p>
    <w:p w14:paraId="1938713C" w14:textId="77777777" w:rsidR="008E701F" w:rsidRPr="00982EC7" w:rsidRDefault="008E701F" w:rsidP="008E701F">
      <w:pPr>
        <w:rPr>
          <w:sz w:val="22"/>
        </w:rPr>
      </w:pPr>
      <w:r w:rsidRPr="00982EC7">
        <w:rPr>
          <w:sz w:val="22"/>
        </w:rPr>
        <w:t>All visitors will be required to verify their identity to the satisfaction of staff and to leave their belongings, including their mobile phone(s), in a safe place during their visit.</w:t>
      </w:r>
    </w:p>
    <w:p w14:paraId="255CB954" w14:textId="77777777" w:rsidR="008E701F" w:rsidRPr="00982EC7" w:rsidRDefault="008E701F" w:rsidP="008E701F">
      <w:pPr>
        <w:rPr>
          <w:sz w:val="22"/>
        </w:rPr>
      </w:pPr>
      <w:r w:rsidRPr="00982EC7">
        <w:rPr>
          <w:sz w:val="22"/>
        </w:rPr>
        <w:t>If the visitor is unknown to the setting, we will check their credentials and reason for visiting before allowing them to enter the setting. Visitors should be ready to produce identification.</w:t>
      </w:r>
    </w:p>
    <w:p w14:paraId="713E9DA2" w14:textId="77777777" w:rsidR="008E701F" w:rsidRPr="00982EC7" w:rsidRDefault="008E701F" w:rsidP="008E701F">
      <w:pPr>
        <w:rPr>
          <w:sz w:val="22"/>
        </w:rPr>
      </w:pPr>
      <w:r w:rsidRPr="00982EC7">
        <w:rPr>
          <w:sz w:val="22"/>
        </w:rPr>
        <w:t>Visitors are expected to sign the visitors’ book and wear a visitor’s badge.</w:t>
      </w:r>
    </w:p>
    <w:p w14:paraId="0A32530E" w14:textId="77777777" w:rsidR="008E701F" w:rsidRPr="00982EC7" w:rsidRDefault="008E701F" w:rsidP="008E701F">
      <w:pPr>
        <w:rPr>
          <w:sz w:val="22"/>
        </w:rPr>
      </w:pPr>
      <w:r w:rsidRPr="00982EC7">
        <w:rPr>
          <w:sz w:val="22"/>
        </w:rPr>
        <w:t>Visitors to the school who are visiting for a professional purpose, such as educational psychologists and school improvement officers, will be asked to show photo ID and:</w:t>
      </w:r>
    </w:p>
    <w:p w14:paraId="47A8F5A9"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Will be asked to show their DBS certificate, which will be checked alongside their photo ID; or </w:t>
      </w:r>
    </w:p>
    <w:p w14:paraId="37E5295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D70ADDF" w14:textId="5187F4EF" w:rsidR="008E701F" w:rsidRPr="00982EC7" w:rsidRDefault="008E701F" w:rsidP="008E701F">
      <w:pPr>
        <w:rPr>
          <w:sz w:val="22"/>
        </w:rPr>
      </w:pPr>
      <w:r w:rsidRPr="00982EC7">
        <w:rPr>
          <w:sz w:val="22"/>
        </w:rPr>
        <w:t xml:space="preserve">All other visitors, including visiting speakers, will be </w:t>
      </w:r>
      <w:r w:rsidR="00982EC7" w:rsidRPr="00982EC7">
        <w:rPr>
          <w:sz w:val="22"/>
        </w:rPr>
        <w:t>always accompanied by a member of staff</w:t>
      </w:r>
      <w:r w:rsidRPr="00982EC7">
        <w:rPr>
          <w:sz w:val="22"/>
        </w:rPr>
        <w:t xml:space="preserve">. We will not invite into the school any speaker who is known to disseminate extremist </w:t>
      </w:r>
      <w:r w:rsidR="00982EC7" w:rsidRPr="00982EC7">
        <w:rPr>
          <w:sz w:val="22"/>
        </w:rPr>
        <w:t>views and</w:t>
      </w:r>
      <w:r w:rsidRPr="00982EC7">
        <w:rPr>
          <w:sz w:val="22"/>
        </w:rPr>
        <w:t xml:space="preserve"> will carry out appropriate checks to ensure that any individual or organisation using school facilities is not seeking to disseminate extremist views or radicalise pupils or staff.</w:t>
      </w:r>
    </w:p>
    <w:p w14:paraId="16CB4318"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Non-collection of children</w:t>
      </w:r>
    </w:p>
    <w:p w14:paraId="0ED9A598" w14:textId="77777777" w:rsidR="008E701F" w:rsidRDefault="008E701F" w:rsidP="008E701F">
      <w:pPr>
        <w:rPr>
          <w:sz w:val="22"/>
        </w:rPr>
      </w:pPr>
      <w:r w:rsidRPr="00982EC7">
        <w:rPr>
          <w:sz w:val="22"/>
        </w:rPr>
        <w:t>If a child is not collected at the end of the session/day, we will:</w:t>
      </w:r>
    </w:p>
    <w:p w14:paraId="14FF7F58" w14:textId="44DD9B14" w:rsidR="001F53B0" w:rsidRDefault="001F53B0" w:rsidP="001F53B0">
      <w:pPr>
        <w:pStyle w:val="ListParagraph"/>
        <w:numPr>
          <w:ilvl w:val="0"/>
          <w:numId w:val="28"/>
        </w:numPr>
        <w:rPr>
          <w:sz w:val="22"/>
        </w:rPr>
      </w:pPr>
      <w:r>
        <w:rPr>
          <w:sz w:val="22"/>
        </w:rPr>
        <w:t>Contact all</w:t>
      </w:r>
      <w:r w:rsidR="00863266">
        <w:rPr>
          <w:sz w:val="22"/>
        </w:rPr>
        <w:t xml:space="preserve"> names as identified on the child’s </w:t>
      </w:r>
      <w:proofErr w:type="gramStart"/>
      <w:r w:rsidR="00863266">
        <w:rPr>
          <w:sz w:val="22"/>
        </w:rPr>
        <w:t>pick up</w:t>
      </w:r>
      <w:proofErr w:type="gramEnd"/>
      <w:r w:rsidR="00863266">
        <w:rPr>
          <w:sz w:val="22"/>
        </w:rPr>
        <w:t xml:space="preserve"> list</w:t>
      </w:r>
    </w:p>
    <w:p w14:paraId="1D2E5D35" w14:textId="1DFAEBD6" w:rsidR="00863266" w:rsidRDefault="00863266" w:rsidP="001F53B0">
      <w:pPr>
        <w:pStyle w:val="ListParagraph"/>
        <w:numPr>
          <w:ilvl w:val="0"/>
          <w:numId w:val="28"/>
        </w:numPr>
        <w:rPr>
          <w:sz w:val="22"/>
        </w:rPr>
      </w:pPr>
      <w:r>
        <w:rPr>
          <w:sz w:val="22"/>
        </w:rPr>
        <w:t>Where possible place in After School Provision</w:t>
      </w:r>
      <w:r w:rsidR="00351FBB">
        <w:rPr>
          <w:sz w:val="22"/>
        </w:rPr>
        <w:t>.  Text parents of arrangement</w:t>
      </w:r>
    </w:p>
    <w:p w14:paraId="40AD6C45" w14:textId="212B0DAE" w:rsidR="00351FBB" w:rsidRDefault="00351FBB" w:rsidP="001F53B0">
      <w:pPr>
        <w:pStyle w:val="ListParagraph"/>
        <w:numPr>
          <w:ilvl w:val="0"/>
          <w:numId w:val="28"/>
        </w:numPr>
        <w:rPr>
          <w:sz w:val="22"/>
        </w:rPr>
      </w:pPr>
      <w:r>
        <w:rPr>
          <w:sz w:val="22"/>
        </w:rPr>
        <w:t>Contact CSC if we are unable to contact parent/carers.</w:t>
      </w:r>
    </w:p>
    <w:p w14:paraId="44824102" w14:textId="7382C558" w:rsidR="00351FBB" w:rsidRPr="001F53B0" w:rsidRDefault="00351FBB" w:rsidP="001F53B0">
      <w:pPr>
        <w:pStyle w:val="ListParagraph"/>
        <w:numPr>
          <w:ilvl w:val="0"/>
          <w:numId w:val="28"/>
        </w:numPr>
        <w:rPr>
          <w:sz w:val="22"/>
        </w:rPr>
      </w:pPr>
      <w:r>
        <w:rPr>
          <w:sz w:val="22"/>
        </w:rPr>
        <w:t xml:space="preserve">All correspondence will be logged on </w:t>
      </w:r>
      <w:proofErr w:type="spellStart"/>
      <w:r>
        <w:rPr>
          <w:sz w:val="22"/>
        </w:rPr>
        <w:t>cpoms</w:t>
      </w:r>
      <w:proofErr w:type="spellEnd"/>
    </w:p>
    <w:p w14:paraId="314CD5A2" w14:textId="77777777" w:rsidR="008E701F" w:rsidRPr="00982EC7" w:rsidRDefault="008E701F" w:rsidP="008E701F">
      <w:pPr>
        <w:pStyle w:val="Subhead2"/>
        <w:rPr>
          <w:rFonts w:asciiTheme="minorHAnsi" w:hAnsiTheme="minorHAnsi" w:cstheme="minorHAnsi"/>
          <w:sz w:val="22"/>
          <w:szCs w:val="22"/>
        </w:rPr>
      </w:pPr>
      <w:r w:rsidRPr="00982EC7">
        <w:rPr>
          <w:rFonts w:asciiTheme="minorHAnsi" w:hAnsiTheme="minorHAnsi" w:cstheme="minorHAnsi"/>
          <w:sz w:val="22"/>
          <w:szCs w:val="22"/>
        </w:rPr>
        <w:t>Missing pupils</w:t>
      </w:r>
    </w:p>
    <w:p w14:paraId="6BAC8210" w14:textId="77777777" w:rsidR="008E701F" w:rsidRDefault="008E701F" w:rsidP="008E701F">
      <w:pPr>
        <w:rPr>
          <w:rFonts w:asciiTheme="minorHAnsi" w:hAnsiTheme="minorHAnsi" w:cstheme="minorHAnsi"/>
          <w:sz w:val="22"/>
        </w:rPr>
      </w:pPr>
      <w:r w:rsidRPr="00982EC7">
        <w:rPr>
          <w:rFonts w:asciiTheme="minorHAnsi" w:hAnsiTheme="minorHAnsi" w:cstheme="minorHAnsi"/>
          <w:sz w:val="22"/>
        </w:rPr>
        <w:t xml:space="preserve">Our procedures are designed to ensure that a missing child is found and returned to effective supervision as soon as possible. If a child goes missing, we will: </w:t>
      </w:r>
    </w:p>
    <w:p w14:paraId="11A2CE8E" w14:textId="1DFB5DBB" w:rsidR="00965C64" w:rsidRPr="00965C64" w:rsidRDefault="00965C64" w:rsidP="00965C64">
      <w:pPr>
        <w:pStyle w:val="ListParagraph"/>
        <w:numPr>
          <w:ilvl w:val="0"/>
          <w:numId w:val="29"/>
        </w:numPr>
        <w:rPr>
          <w:rFonts w:asciiTheme="minorHAnsi" w:hAnsiTheme="minorHAnsi" w:cstheme="minorHAnsi"/>
          <w:sz w:val="22"/>
        </w:rPr>
      </w:pPr>
      <w:r>
        <w:rPr>
          <w:rFonts w:asciiTheme="minorHAnsi" w:hAnsiTheme="minorHAnsi" w:cstheme="minorHAnsi"/>
          <w:sz w:val="22"/>
        </w:rPr>
        <w:t>Contact Oldham Local Authority Attendance Service and CSC and inform with the relevant information and follow their procedures and advice.</w:t>
      </w:r>
    </w:p>
    <w:p w14:paraId="5B0C1475" w14:textId="77777777" w:rsidR="00D46D1C" w:rsidRPr="0025647D" w:rsidRDefault="00D46D1C" w:rsidP="00D46D1C">
      <w:pPr>
        <w:pStyle w:val="Normal1"/>
        <w:spacing w:after="0" w:line="240" w:lineRule="auto"/>
        <w:rPr>
          <w:b/>
        </w:rPr>
      </w:pPr>
    </w:p>
    <w:p w14:paraId="7979B0C1" w14:textId="77777777" w:rsidR="00D46D1C" w:rsidRDefault="00D46D1C" w:rsidP="00D46D1C">
      <w:pPr>
        <w:pStyle w:val="Normal1"/>
        <w:widowControl w:val="0"/>
        <w:spacing w:after="0"/>
        <w:rPr>
          <w:b/>
        </w:rPr>
      </w:pPr>
    </w:p>
    <w:p w14:paraId="40BEF0C4" w14:textId="77777777" w:rsidR="006721D6" w:rsidRDefault="006721D6" w:rsidP="00982EC7">
      <w:pPr>
        <w:pStyle w:val="Heading2"/>
        <w:rPr>
          <w:b/>
          <w:bCs/>
        </w:rPr>
        <w:sectPr w:rsidR="006721D6">
          <w:headerReference w:type="even" r:id="rId81"/>
          <w:headerReference w:type="default" r:id="rId82"/>
          <w:footerReference w:type="even" r:id="rId83"/>
          <w:footerReference w:type="default" r:id="rId84"/>
          <w:headerReference w:type="first" r:id="rId85"/>
          <w:footerReference w:type="first" r:id="rId86"/>
          <w:pgSz w:w="11910" w:h="16845"/>
          <w:pgMar w:top="1449" w:right="1424" w:bottom="1471" w:left="1442" w:header="387" w:footer="705" w:gutter="0"/>
          <w:cols w:space="720"/>
        </w:sectPr>
      </w:pPr>
      <w:bookmarkStart w:id="57" w:name="Appendix6"/>
      <w:bookmarkEnd w:id="57"/>
    </w:p>
    <w:p w14:paraId="3A0A9ED8" w14:textId="180696E2" w:rsidR="00D46D1C" w:rsidRPr="00982EC7" w:rsidRDefault="00D46D1C" w:rsidP="00982EC7">
      <w:pPr>
        <w:pStyle w:val="Heading2"/>
        <w:rPr>
          <w:b/>
          <w:bCs/>
        </w:rPr>
      </w:pPr>
      <w:bookmarkStart w:id="58" w:name="_Toc206413294"/>
      <w:r w:rsidRPr="1D1076F4">
        <w:rPr>
          <w:b/>
          <w:bCs/>
        </w:rPr>
        <w:lastRenderedPageBreak/>
        <w:t xml:space="preserve">APPENDIX </w:t>
      </w:r>
      <w:r w:rsidR="00982EC7" w:rsidRPr="1D1076F4">
        <w:rPr>
          <w:b/>
          <w:bCs/>
        </w:rPr>
        <w:t>5 Body Map Guidance</w:t>
      </w:r>
      <w:bookmarkEnd w:id="58"/>
    </w:p>
    <w:p w14:paraId="447CA760" w14:textId="77777777" w:rsidR="00D46D1C" w:rsidRPr="0025647D" w:rsidRDefault="00D46D1C" w:rsidP="00D46D1C">
      <w:pPr>
        <w:pStyle w:val="Normal1"/>
        <w:spacing w:after="0" w:line="240" w:lineRule="auto"/>
        <w:rPr>
          <w:b/>
        </w:rPr>
      </w:pPr>
      <w:r w:rsidRPr="0025647D">
        <w:rPr>
          <w:b/>
        </w:rPr>
        <w:t>Body Map Guidance</w:t>
      </w:r>
    </w:p>
    <w:p w14:paraId="7D2DDEB8" w14:textId="77777777" w:rsidR="00D46D1C" w:rsidRPr="0025647D" w:rsidRDefault="00D46D1C" w:rsidP="00D46D1C">
      <w:pPr>
        <w:pStyle w:val="Normal1"/>
        <w:spacing w:after="0" w:line="240" w:lineRule="auto"/>
        <w:rPr>
          <w:sz w:val="24"/>
          <w:szCs w:val="24"/>
        </w:rPr>
      </w:pPr>
    </w:p>
    <w:p w14:paraId="63C638AB" w14:textId="77777777" w:rsidR="00D46D1C" w:rsidRPr="0025647D" w:rsidRDefault="00D46D1C" w:rsidP="00D46D1C">
      <w:pPr>
        <w:pStyle w:val="Normal1"/>
        <w:spacing w:after="0" w:line="240" w:lineRule="auto"/>
      </w:pPr>
      <w:r w:rsidRPr="0025647D">
        <w:t xml:space="preserve">Body Maps should be used to document and illustrate visible signs of harm and physical injuries.  </w:t>
      </w:r>
    </w:p>
    <w:p w14:paraId="4678F3D4" w14:textId="77777777" w:rsidR="00D46D1C" w:rsidRPr="0025647D" w:rsidRDefault="00D46D1C" w:rsidP="00D46D1C">
      <w:pPr>
        <w:pStyle w:val="Normal1"/>
        <w:spacing w:after="0" w:line="240" w:lineRule="auto"/>
      </w:pPr>
    </w:p>
    <w:p w14:paraId="292EE196" w14:textId="77777777" w:rsidR="00D46D1C" w:rsidRPr="0025647D" w:rsidRDefault="00D46D1C" w:rsidP="00D46D1C">
      <w:pPr>
        <w:pStyle w:val="Normal1"/>
        <w:spacing w:after="0" w:line="240" w:lineRule="auto"/>
      </w:pPr>
      <w:r w:rsidRPr="0025647D">
        <w:t xml:space="preserve">Always use a black pen (never a pencil) and do not use correction fluid or any other eraser.  </w:t>
      </w:r>
    </w:p>
    <w:p w14:paraId="0690FB9B" w14:textId="77777777" w:rsidR="00D46D1C" w:rsidRPr="0025647D" w:rsidRDefault="00D46D1C" w:rsidP="00D46D1C">
      <w:pPr>
        <w:pStyle w:val="Normal1"/>
        <w:spacing w:after="0" w:line="240" w:lineRule="auto"/>
      </w:pPr>
    </w:p>
    <w:p w14:paraId="432DF552" w14:textId="556F5C07" w:rsidR="00D46D1C" w:rsidRDefault="007742C7" w:rsidP="00D46D1C">
      <w:pPr>
        <w:pStyle w:val="Normal1"/>
        <w:spacing w:after="0" w:line="240" w:lineRule="auto"/>
        <w:rPr>
          <w:rStyle w:val="eop"/>
          <w:shd w:val="clear" w:color="auto" w:fill="FFFFFF"/>
        </w:rPr>
      </w:pPr>
      <w:r>
        <w:rPr>
          <w:rStyle w:val="normaltextrun"/>
          <w:shd w:val="clear" w:color="auto" w:fill="FFFFFF"/>
        </w:rPr>
        <w:t>Do not remove clothing for the purpose of the examination unless the injury site is freely available because of treatment.</w:t>
      </w:r>
      <w:r>
        <w:rPr>
          <w:rStyle w:val="eop"/>
          <w:shd w:val="clear" w:color="auto" w:fill="FFFFFF"/>
        </w:rPr>
        <w:t> </w:t>
      </w:r>
    </w:p>
    <w:p w14:paraId="53DDDAF1" w14:textId="77777777" w:rsidR="007742C7" w:rsidRPr="0025647D" w:rsidRDefault="007742C7" w:rsidP="00D46D1C">
      <w:pPr>
        <w:pStyle w:val="Normal1"/>
        <w:spacing w:after="0" w:line="240" w:lineRule="auto"/>
      </w:pPr>
    </w:p>
    <w:p w14:paraId="55291F76" w14:textId="41A9CC5F" w:rsidR="00D46D1C" w:rsidRPr="0025647D" w:rsidRDefault="00D46D1C" w:rsidP="00D46D1C">
      <w:pPr>
        <w:pStyle w:val="Normal1"/>
        <w:spacing w:after="0" w:line="240" w:lineRule="auto"/>
      </w:pPr>
      <w:r w:rsidRPr="0025647D">
        <w:rPr>
          <w:b/>
        </w:rPr>
        <w:t xml:space="preserve">Any concerns should be reported and recorded without delay to </w:t>
      </w:r>
      <w:r w:rsidR="00F458A0">
        <w:rPr>
          <w:b/>
        </w:rPr>
        <w:t>MASH</w:t>
      </w:r>
      <w:r>
        <w:rPr>
          <w:b/>
        </w:rPr>
        <w:t xml:space="preserve"> </w:t>
      </w:r>
      <w:r w:rsidRPr="0025647D">
        <w:rPr>
          <w:b/>
        </w:rPr>
        <w:t xml:space="preserve">or </w:t>
      </w:r>
      <w:r>
        <w:rPr>
          <w:b/>
        </w:rPr>
        <w:t>allocated</w:t>
      </w:r>
      <w:r w:rsidRPr="0025647D">
        <w:rPr>
          <w:b/>
        </w:rPr>
        <w:t xml:space="preserve"> social worker if already an open case to social care.</w:t>
      </w:r>
    </w:p>
    <w:p w14:paraId="25A8C617" w14:textId="77777777" w:rsidR="00D46D1C" w:rsidRPr="0025647D" w:rsidRDefault="00D46D1C" w:rsidP="00D46D1C">
      <w:pPr>
        <w:pStyle w:val="Normal1"/>
        <w:spacing w:after="0" w:line="240" w:lineRule="auto"/>
      </w:pPr>
    </w:p>
    <w:p w14:paraId="56C41A20" w14:textId="77777777" w:rsidR="00D46D1C" w:rsidRPr="0025647D" w:rsidRDefault="00D46D1C" w:rsidP="00D46D1C">
      <w:pPr>
        <w:pStyle w:val="Normal1"/>
        <w:spacing w:after="0" w:line="240" w:lineRule="auto"/>
        <w:rPr>
          <w:b/>
        </w:rPr>
      </w:pPr>
      <w:r w:rsidRPr="0025647D">
        <w:rPr>
          <w:b/>
        </w:rPr>
        <w:t>When you notice an injury, try to record the following information in respect of each mark identified e.g. red areas, swelling, bruising, cuts, lacerations and wounds, scalds and burns:</w:t>
      </w:r>
    </w:p>
    <w:p w14:paraId="3C2B1930" w14:textId="77777777" w:rsidR="00D46D1C" w:rsidRPr="0025647D" w:rsidRDefault="00D46D1C" w:rsidP="00D46D1C">
      <w:pPr>
        <w:pStyle w:val="Normal1"/>
        <w:spacing w:after="0" w:line="240" w:lineRule="auto"/>
        <w:rPr>
          <w:b/>
        </w:rPr>
      </w:pPr>
    </w:p>
    <w:p w14:paraId="5C721EED" w14:textId="77777777" w:rsidR="00D46D1C" w:rsidRPr="0025647D" w:rsidRDefault="00D46D1C" w:rsidP="001E7033">
      <w:pPr>
        <w:pStyle w:val="Normal1"/>
        <w:numPr>
          <w:ilvl w:val="0"/>
          <w:numId w:val="10"/>
        </w:numPr>
        <w:spacing w:after="0" w:line="240" w:lineRule="auto"/>
      </w:pPr>
      <w:r w:rsidRPr="0025647D">
        <w:t>Exact site of injury on the body, e.g. upper outer arm/left cheek.</w:t>
      </w:r>
    </w:p>
    <w:p w14:paraId="211957CB" w14:textId="77777777" w:rsidR="00D46D1C" w:rsidRPr="0025647D" w:rsidRDefault="00D46D1C" w:rsidP="001E7033">
      <w:pPr>
        <w:pStyle w:val="Normal1"/>
        <w:numPr>
          <w:ilvl w:val="0"/>
          <w:numId w:val="10"/>
        </w:numPr>
        <w:spacing w:after="0" w:line="240" w:lineRule="auto"/>
      </w:pPr>
      <w:r w:rsidRPr="0025647D">
        <w:t xml:space="preserve">Size of injury </w:t>
      </w:r>
      <w:r>
        <w:t>–</w:t>
      </w:r>
      <w:r w:rsidRPr="0025647D">
        <w:t xml:space="preserve"> in appropriate centimetres or inches.</w:t>
      </w:r>
    </w:p>
    <w:p w14:paraId="6449DD96" w14:textId="77777777" w:rsidR="00D46D1C" w:rsidRPr="0025647D" w:rsidRDefault="00D46D1C" w:rsidP="001E7033">
      <w:pPr>
        <w:pStyle w:val="Normal1"/>
        <w:numPr>
          <w:ilvl w:val="0"/>
          <w:numId w:val="10"/>
        </w:numPr>
        <w:spacing w:after="0" w:line="240" w:lineRule="auto"/>
      </w:pPr>
      <w:r w:rsidRPr="0025647D">
        <w:t>Approximate shape of injury, e.g. round/square or straight line.</w:t>
      </w:r>
    </w:p>
    <w:p w14:paraId="00C6B157" w14:textId="77777777" w:rsidR="00D46D1C" w:rsidRPr="0025647D" w:rsidRDefault="00D46D1C" w:rsidP="001E7033">
      <w:pPr>
        <w:pStyle w:val="Normal1"/>
        <w:numPr>
          <w:ilvl w:val="0"/>
          <w:numId w:val="10"/>
        </w:numPr>
        <w:spacing w:after="0" w:line="240" w:lineRule="auto"/>
      </w:pPr>
      <w:r w:rsidRPr="0025647D">
        <w:t xml:space="preserve">Colour of injury </w:t>
      </w:r>
      <w:r>
        <w:t>–</w:t>
      </w:r>
      <w:r w:rsidRPr="0025647D">
        <w:t xml:space="preserve"> if more than one colour, say so.</w:t>
      </w:r>
    </w:p>
    <w:p w14:paraId="618E1505" w14:textId="77777777" w:rsidR="00D46D1C" w:rsidRPr="0025647D" w:rsidRDefault="00D46D1C" w:rsidP="001E7033">
      <w:pPr>
        <w:pStyle w:val="Normal1"/>
        <w:numPr>
          <w:ilvl w:val="0"/>
          <w:numId w:val="10"/>
        </w:numPr>
        <w:spacing w:after="0" w:line="240" w:lineRule="auto"/>
      </w:pPr>
      <w:r w:rsidRPr="0025647D">
        <w:t>Is the skin broken?</w:t>
      </w:r>
    </w:p>
    <w:p w14:paraId="22C9466C" w14:textId="77777777" w:rsidR="00D46D1C" w:rsidRPr="0025647D" w:rsidRDefault="00D46D1C" w:rsidP="001E7033">
      <w:pPr>
        <w:pStyle w:val="Normal1"/>
        <w:numPr>
          <w:ilvl w:val="0"/>
          <w:numId w:val="10"/>
        </w:numPr>
        <w:spacing w:after="0" w:line="240" w:lineRule="auto"/>
      </w:pPr>
      <w:r w:rsidRPr="0025647D">
        <w:t>Is there any swelling at the site of the injury, or elsewhere?</w:t>
      </w:r>
    </w:p>
    <w:p w14:paraId="1E9F67DE" w14:textId="77777777" w:rsidR="00D46D1C" w:rsidRPr="0025647D" w:rsidRDefault="00D46D1C" w:rsidP="001E7033">
      <w:pPr>
        <w:pStyle w:val="Normal1"/>
        <w:numPr>
          <w:ilvl w:val="0"/>
          <w:numId w:val="10"/>
        </w:numPr>
        <w:spacing w:after="0" w:line="240" w:lineRule="auto"/>
      </w:pPr>
      <w:r w:rsidRPr="0025647D">
        <w:t>Is there a scab/any blistering/any bleeding?</w:t>
      </w:r>
    </w:p>
    <w:p w14:paraId="64605FD3" w14:textId="77777777" w:rsidR="00D46D1C" w:rsidRPr="0025647D" w:rsidRDefault="00D46D1C" w:rsidP="001E7033">
      <w:pPr>
        <w:pStyle w:val="Normal1"/>
        <w:numPr>
          <w:ilvl w:val="0"/>
          <w:numId w:val="10"/>
        </w:numPr>
        <w:spacing w:after="0" w:line="240" w:lineRule="auto"/>
      </w:pPr>
      <w:r w:rsidRPr="0025647D">
        <w:t>Is the injury clean or is there grit/fluff etc.?</w:t>
      </w:r>
    </w:p>
    <w:p w14:paraId="604919FC" w14:textId="77777777" w:rsidR="00D46D1C" w:rsidRPr="0025647D" w:rsidRDefault="00D46D1C" w:rsidP="001E7033">
      <w:pPr>
        <w:pStyle w:val="Normal1"/>
        <w:numPr>
          <w:ilvl w:val="0"/>
          <w:numId w:val="10"/>
        </w:numPr>
        <w:spacing w:after="0" w:line="240" w:lineRule="auto"/>
      </w:pPr>
      <w:r w:rsidRPr="0025647D">
        <w:t xml:space="preserve">Is mobility restricted </w:t>
      </w:r>
      <w:proofErr w:type="gramStart"/>
      <w:r w:rsidRPr="0025647D">
        <w:t>as a result of</w:t>
      </w:r>
      <w:proofErr w:type="gramEnd"/>
      <w:r w:rsidRPr="0025647D">
        <w:t xml:space="preserve"> the injury?</w:t>
      </w:r>
    </w:p>
    <w:p w14:paraId="6F76CDCF" w14:textId="77777777" w:rsidR="00D46D1C" w:rsidRPr="0025647D" w:rsidRDefault="00D46D1C" w:rsidP="001E7033">
      <w:pPr>
        <w:pStyle w:val="Normal1"/>
        <w:numPr>
          <w:ilvl w:val="0"/>
          <w:numId w:val="10"/>
        </w:numPr>
        <w:spacing w:after="0" w:line="240" w:lineRule="auto"/>
      </w:pPr>
      <w:r w:rsidRPr="0025647D">
        <w:t xml:space="preserve">Does the site of the injury feel hot? </w:t>
      </w:r>
    </w:p>
    <w:p w14:paraId="3BC2624E" w14:textId="77777777" w:rsidR="00D46D1C" w:rsidRPr="0025647D" w:rsidRDefault="00D46D1C" w:rsidP="001E7033">
      <w:pPr>
        <w:pStyle w:val="Normal1"/>
        <w:numPr>
          <w:ilvl w:val="0"/>
          <w:numId w:val="10"/>
        </w:numPr>
        <w:spacing w:after="0" w:line="240" w:lineRule="auto"/>
      </w:pPr>
      <w:r w:rsidRPr="0025647D">
        <w:t xml:space="preserve">Does the </w:t>
      </w:r>
      <w:r>
        <w:t>student</w:t>
      </w:r>
      <w:r w:rsidRPr="0025647D">
        <w:t xml:space="preserve"> feel hot?</w:t>
      </w:r>
    </w:p>
    <w:p w14:paraId="2B421797" w14:textId="77777777" w:rsidR="00D46D1C" w:rsidRPr="0025647D" w:rsidRDefault="00D46D1C" w:rsidP="001E7033">
      <w:pPr>
        <w:pStyle w:val="Normal1"/>
        <w:numPr>
          <w:ilvl w:val="0"/>
          <w:numId w:val="10"/>
        </w:numPr>
        <w:spacing w:after="0" w:line="240" w:lineRule="auto"/>
      </w:pPr>
      <w:r w:rsidRPr="0025647D">
        <w:t xml:space="preserve">Does the </w:t>
      </w:r>
      <w:r>
        <w:t>student</w:t>
      </w:r>
      <w:r w:rsidRPr="0025647D">
        <w:t xml:space="preserve"> feel pain?</w:t>
      </w:r>
    </w:p>
    <w:p w14:paraId="218FB9C0" w14:textId="77777777" w:rsidR="00D46D1C" w:rsidRPr="0025647D" w:rsidRDefault="00D46D1C" w:rsidP="001E7033">
      <w:pPr>
        <w:pStyle w:val="Normal1"/>
        <w:numPr>
          <w:ilvl w:val="0"/>
          <w:numId w:val="10"/>
        </w:numPr>
        <w:spacing w:after="0" w:line="240" w:lineRule="auto"/>
      </w:pPr>
      <w:r w:rsidRPr="0025647D">
        <w:t xml:space="preserve">Has the </w:t>
      </w:r>
      <w:r>
        <w:t>student</w:t>
      </w:r>
      <w:r w:rsidRPr="0025647D">
        <w:t>’s body shape changed? Are they holding themselves differently?</w:t>
      </w:r>
    </w:p>
    <w:p w14:paraId="21D5AF94" w14:textId="77777777" w:rsidR="00D46D1C" w:rsidRPr="0025647D" w:rsidRDefault="00D46D1C" w:rsidP="00D46D1C">
      <w:pPr>
        <w:pStyle w:val="Normal1"/>
        <w:spacing w:after="0" w:line="240" w:lineRule="auto"/>
      </w:pPr>
    </w:p>
    <w:p w14:paraId="1DBD766B" w14:textId="77777777" w:rsidR="00D46D1C" w:rsidRPr="0025647D" w:rsidRDefault="00D46D1C" w:rsidP="00D46D1C">
      <w:pPr>
        <w:pStyle w:val="Normal1"/>
        <w:spacing w:after="0" w:line="240" w:lineRule="auto"/>
      </w:pPr>
      <w:r w:rsidRPr="0025647D">
        <w:t>Importantly the date and time of the recording must be stated as well as the name and designation of the person making the record.  Add any further comments as required.</w:t>
      </w:r>
    </w:p>
    <w:p w14:paraId="08749C73" w14:textId="77777777" w:rsidR="00D46D1C" w:rsidRPr="0025647D" w:rsidRDefault="00D46D1C" w:rsidP="00D46D1C">
      <w:pPr>
        <w:pStyle w:val="Normal1"/>
        <w:spacing w:after="0" w:line="240" w:lineRule="auto"/>
        <w:rPr>
          <w:b/>
        </w:rPr>
      </w:pPr>
    </w:p>
    <w:p w14:paraId="7CA29661" w14:textId="3B83ABAB" w:rsidR="00D46D1C" w:rsidRPr="0025647D" w:rsidRDefault="00D46D1C" w:rsidP="00D46D1C">
      <w:pPr>
        <w:pStyle w:val="Normal1"/>
        <w:spacing w:after="0" w:line="240" w:lineRule="auto"/>
      </w:pPr>
      <w:r w:rsidRPr="0025647D">
        <w:rPr>
          <w:b/>
        </w:rPr>
        <w:t>Ensure First Aid is provided where required and record</w:t>
      </w:r>
      <w:r w:rsidR="00982EC7">
        <w:rPr>
          <w:b/>
        </w:rPr>
        <w:t>ed.</w:t>
      </w:r>
    </w:p>
    <w:p w14:paraId="047006B2" w14:textId="77777777" w:rsidR="00D46D1C" w:rsidRPr="0025647D" w:rsidRDefault="00D46D1C" w:rsidP="00D46D1C">
      <w:pPr>
        <w:pStyle w:val="Normal1"/>
        <w:spacing w:after="0" w:line="240" w:lineRule="auto"/>
      </w:pPr>
    </w:p>
    <w:p w14:paraId="58BD8D17" w14:textId="77777777" w:rsidR="00D46D1C" w:rsidRPr="0025647D" w:rsidRDefault="00D46D1C" w:rsidP="00D46D1C">
      <w:pPr>
        <w:pStyle w:val="Normal1"/>
        <w:spacing w:after="0" w:line="240" w:lineRule="auto"/>
      </w:pPr>
      <w:r w:rsidRPr="0025647D">
        <w:t xml:space="preserve">A copy of the body map should be kept on the </w:t>
      </w:r>
      <w:r>
        <w:t xml:space="preserve">student’s </w:t>
      </w:r>
      <w:r w:rsidRPr="0025647D">
        <w:t>file.</w:t>
      </w:r>
    </w:p>
    <w:p w14:paraId="7ADA8E8F" w14:textId="77777777" w:rsidR="00D46D1C" w:rsidRDefault="00D46D1C" w:rsidP="00D46D1C">
      <w:pPr>
        <w:pStyle w:val="Normal1"/>
        <w:spacing w:after="0" w:line="240" w:lineRule="auto"/>
      </w:pPr>
    </w:p>
    <w:p w14:paraId="2D9BF0AC" w14:textId="77777777" w:rsidR="00D46D1C" w:rsidRDefault="00D46D1C" w:rsidP="00D46D1C">
      <w:pPr>
        <w:pStyle w:val="Normal1"/>
        <w:spacing w:after="0" w:line="240" w:lineRule="auto"/>
      </w:pPr>
    </w:p>
    <w:p w14:paraId="526CBF8A" w14:textId="77777777" w:rsidR="00D46D1C" w:rsidRDefault="00D46D1C" w:rsidP="00D46D1C">
      <w:pPr>
        <w:pStyle w:val="Normal1"/>
        <w:spacing w:after="0" w:line="240" w:lineRule="auto"/>
      </w:pPr>
    </w:p>
    <w:p w14:paraId="30FCEECB" w14:textId="77777777" w:rsidR="00D46D1C" w:rsidRDefault="00D46D1C" w:rsidP="00D46D1C">
      <w:pPr>
        <w:pStyle w:val="Normal1"/>
        <w:spacing w:after="0" w:line="240" w:lineRule="auto"/>
      </w:pPr>
    </w:p>
    <w:p w14:paraId="7261BD88" w14:textId="77777777" w:rsidR="00D46D1C" w:rsidRDefault="00D46D1C" w:rsidP="00D46D1C">
      <w:pPr>
        <w:pStyle w:val="Normal1"/>
        <w:spacing w:after="0" w:line="240" w:lineRule="auto"/>
      </w:pPr>
    </w:p>
    <w:p w14:paraId="2AB0F7CE" w14:textId="77777777" w:rsidR="00D46D1C" w:rsidRDefault="00D46D1C" w:rsidP="00D46D1C">
      <w:pPr>
        <w:pStyle w:val="Normal1"/>
        <w:spacing w:after="0" w:line="240" w:lineRule="auto"/>
      </w:pPr>
    </w:p>
    <w:p w14:paraId="621F54CE" w14:textId="77777777" w:rsidR="00D46D1C" w:rsidRDefault="00D46D1C" w:rsidP="00D46D1C">
      <w:pPr>
        <w:pStyle w:val="Normal1"/>
        <w:spacing w:after="0" w:line="240" w:lineRule="auto"/>
      </w:pPr>
    </w:p>
    <w:p w14:paraId="67053ACD" w14:textId="77777777" w:rsidR="00D46D1C" w:rsidRDefault="00D46D1C" w:rsidP="00D46D1C">
      <w:pPr>
        <w:pStyle w:val="Normal1"/>
        <w:spacing w:after="0" w:line="240" w:lineRule="auto"/>
      </w:pPr>
    </w:p>
    <w:p w14:paraId="4EADADC1" w14:textId="77777777" w:rsidR="00D46D1C" w:rsidRDefault="00D46D1C" w:rsidP="00D46D1C">
      <w:pPr>
        <w:pStyle w:val="Normal1"/>
        <w:spacing w:after="0" w:line="240" w:lineRule="auto"/>
      </w:pPr>
    </w:p>
    <w:p w14:paraId="77EF9270" w14:textId="77777777" w:rsidR="00D46D1C" w:rsidRDefault="00D46D1C" w:rsidP="00D46D1C">
      <w:pPr>
        <w:pStyle w:val="Normal1"/>
        <w:spacing w:after="0" w:line="240" w:lineRule="auto"/>
      </w:pPr>
    </w:p>
    <w:p w14:paraId="1A1566C2" w14:textId="77777777" w:rsidR="006721D6" w:rsidRDefault="006721D6" w:rsidP="005A5178">
      <w:pPr>
        <w:pStyle w:val="Normal1"/>
        <w:spacing w:after="0" w:line="240" w:lineRule="auto"/>
      </w:pPr>
    </w:p>
    <w:p w14:paraId="0FD37101" w14:textId="77777777" w:rsidR="006721D6" w:rsidRDefault="006721D6" w:rsidP="005A5178">
      <w:pPr>
        <w:pStyle w:val="Normal1"/>
        <w:spacing w:after="0" w:line="240" w:lineRule="auto"/>
      </w:pPr>
    </w:p>
    <w:p w14:paraId="2C4DE57D" w14:textId="77777777" w:rsidR="006721D6" w:rsidRDefault="006721D6" w:rsidP="005A5178">
      <w:pPr>
        <w:pStyle w:val="Normal1"/>
        <w:spacing w:after="0" w:line="240" w:lineRule="auto"/>
      </w:pPr>
    </w:p>
    <w:p w14:paraId="484F804E" w14:textId="77777777" w:rsidR="006721D6" w:rsidRDefault="006721D6" w:rsidP="005A5178">
      <w:pPr>
        <w:pStyle w:val="Normal1"/>
        <w:spacing w:after="0" w:line="240" w:lineRule="auto"/>
      </w:pPr>
    </w:p>
    <w:p w14:paraId="117BD9F8" w14:textId="77777777" w:rsidR="006721D6" w:rsidRDefault="006721D6" w:rsidP="005A5178">
      <w:pPr>
        <w:pStyle w:val="Normal1"/>
        <w:spacing w:after="0" w:line="240" w:lineRule="auto"/>
      </w:pPr>
    </w:p>
    <w:p w14:paraId="6F2A73CB" w14:textId="2CFA181D" w:rsidR="00D46D1C" w:rsidRPr="0025647D" w:rsidRDefault="00D46D1C" w:rsidP="005A5178">
      <w:pPr>
        <w:pStyle w:val="Normal1"/>
        <w:spacing w:after="0" w:line="240" w:lineRule="auto"/>
        <w:rPr>
          <w:sz w:val="28"/>
          <w:szCs w:val="28"/>
        </w:rPr>
      </w:pPr>
      <w:r w:rsidRPr="0025647D">
        <w:rPr>
          <w:b/>
          <w:sz w:val="28"/>
          <w:szCs w:val="28"/>
        </w:rPr>
        <w:lastRenderedPageBreak/>
        <w:t>(This must be completed at time of observation)</w:t>
      </w:r>
    </w:p>
    <w:p w14:paraId="4AA91B59" w14:textId="77777777" w:rsidR="00D46D1C" w:rsidRPr="0025647D" w:rsidRDefault="00D46D1C" w:rsidP="00D46D1C">
      <w:pPr>
        <w:pStyle w:val="Normal1"/>
        <w:spacing w:after="0" w:line="240" w:lineRule="auto"/>
        <w:jc w:val="center"/>
        <w:rPr>
          <w:sz w:val="28"/>
          <w:szCs w:val="28"/>
        </w:rPr>
      </w:pPr>
    </w:p>
    <w:tbl>
      <w:tblPr>
        <w:tblStyle w:val="30"/>
        <w:tblW w:w="10918" w:type="dxa"/>
        <w:tblInd w:w="-937" w:type="dxa"/>
        <w:tblBorders>
          <w:top w:val="nil"/>
          <w:left w:val="nil"/>
          <w:bottom w:val="nil"/>
          <w:right w:val="nil"/>
          <w:insideH w:val="nil"/>
          <w:insideV w:val="nil"/>
        </w:tblBorders>
        <w:tblLayout w:type="fixed"/>
        <w:tblLook w:val="0000" w:firstRow="0" w:lastRow="0" w:firstColumn="0" w:lastColumn="0" w:noHBand="0" w:noVBand="0"/>
      </w:tblPr>
      <w:tblGrid>
        <w:gridCol w:w="2144"/>
        <w:gridCol w:w="1354"/>
        <w:gridCol w:w="3244"/>
        <w:gridCol w:w="1221"/>
        <w:gridCol w:w="476"/>
        <w:gridCol w:w="2479"/>
      </w:tblGrid>
      <w:tr w:rsidR="00D46D1C" w:rsidRPr="0025647D" w14:paraId="75463E09" w14:textId="77777777" w:rsidTr="006721D6">
        <w:trPr>
          <w:trHeight w:val="640"/>
        </w:trPr>
        <w:tc>
          <w:tcPr>
            <w:tcW w:w="2144" w:type="dxa"/>
          </w:tcPr>
          <w:p w14:paraId="548B05C4" w14:textId="77777777" w:rsidR="00D46D1C" w:rsidRPr="0025647D" w:rsidRDefault="00D46D1C" w:rsidP="0012419F">
            <w:pPr>
              <w:pStyle w:val="Normal1"/>
            </w:pPr>
            <w:r w:rsidRPr="0025647D">
              <w:t xml:space="preserve">Name of </w:t>
            </w:r>
            <w:r>
              <w:t>Student</w:t>
            </w:r>
            <w:r w:rsidRPr="0025647D">
              <w:t>:</w:t>
            </w:r>
          </w:p>
        </w:tc>
        <w:tc>
          <w:tcPr>
            <w:tcW w:w="4598" w:type="dxa"/>
            <w:gridSpan w:val="2"/>
            <w:tcBorders>
              <w:top w:val="nil"/>
              <w:left w:val="nil"/>
              <w:bottom w:val="dotted" w:sz="4" w:space="0" w:color="000000"/>
              <w:right w:val="nil"/>
            </w:tcBorders>
          </w:tcPr>
          <w:p w14:paraId="74690146" w14:textId="77777777" w:rsidR="00D46D1C" w:rsidRPr="0025647D" w:rsidRDefault="00D46D1C" w:rsidP="0012419F">
            <w:pPr>
              <w:pStyle w:val="Normal1"/>
            </w:pPr>
          </w:p>
        </w:tc>
        <w:tc>
          <w:tcPr>
            <w:tcW w:w="1697" w:type="dxa"/>
            <w:gridSpan w:val="2"/>
          </w:tcPr>
          <w:p w14:paraId="7B62C8CC" w14:textId="77777777" w:rsidR="00D46D1C" w:rsidRPr="0025647D" w:rsidRDefault="00D46D1C" w:rsidP="0012419F">
            <w:pPr>
              <w:pStyle w:val="Normal1"/>
            </w:pPr>
            <w:r w:rsidRPr="0025647D">
              <w:t>Date of Birth:</w:t>
            </w:r>
          </w:p>
        </w:tc>
        <w:tc>
          <w:tcPr>
            <w:tcW w:w="2479" w:type="dxa"/>
            <w:tcBorders>
              <w:top w:val="nil"/>
              <w:left w:val="nil"/>
              <w:bottom w:val="dotted" w:sz="4" w:space="0" w:color="000000"/>
              <w:right w:val="nil"/>
            </w:tcBorders>
          </w:tcPr>
          <w:p w14:paraId="17BE2961" w14:textId="77777777" w:rsidR="00D46D1C" w:rsidRPr="0025647D" w:rsidRDefault="00D46D1C" w:rsidP="0012419F">
            <w:pPr>
              <w:pStyle w:val="Normal1"/>
            </w:pPr>
          </w:p>
        </w:tc>
      </w:tr>
      <w:tr w:rsidR="00D46D1C" w:rsidRPr="0025647D" w14:paraId="386C5A0F" w14:textId="77777777" w:rsidTr="006721D6">
        <w:trPr>
          <w:trHeight w:val="827"/>
        </w:trPr>
        <w:tc>
          <w:tcPr>
            <w:tcW w:w="2144" w:type="dxa"/>
          </w:tcPr>
          <w:p w14:paraId="22C6CA45" w14:textId="77777777" w:rsidR="00D46D1C" w:rsidRPr="0025647D" w:rsidRDefault="00D46D1C" w:rsidP="0012419F">
            <w:pPr>
              <w:pStyle w:val="Normal1"/>
              <w:spacing w:before="240"/>
            </w:pPr>
            <w:r w:rsidRPr="0025647D">
              <w:t>Name of Staff:</w:t>
            </w:r>
          </w:p>
        </w:tc>
        <w:tc>
          <w:tcPr>
            <w:tcW w:w="4598" w:type="dxa"/>
            <w:gridSpan w:val="2"/>
            <w:tcBorders>
              <w:top w:val="dotted" w:sz="4" w:space="0" w:color="000000"/>
              <w:left w:val="nil"/>
              <w:bottom w:val="dotted" w:sz="4" w:space="0" w:color="000000"/>
              <w:right w:val="nil"/>
            </w:tcBorders>
          </w:tcPr>
          <w:p w14:paraId="3F4A7B3A" w14:textId="77777777" w:rsidR="00D46D1C" w:rsidRPr="0025647D" w:rsidRDefault="00D46D1C" w:rsidP="0012419F">
            <w:pPr>
              <w:pStyle w:val="Normal1"/>
              <w:spacing w:before="240"/>
            </w:pPr>
          </w:p>
        </w:tc>
        <w:tc>
          <w:tcPr>
            <w:tcW w:w="1221" w:type="dxa"/>
          </w:tcPr>
          <w:p w14:paraId="276648D2" w14:textId="77777777" w:rsidR="00D46D1C" w:rsidRPr="0025647D" w:rsidRDefault="00D46D1C" w:rsidP="0012419F">
            <w:pPr>
              <w:pStyle w:val="Normal1"/>
              <w:spacing w:before="240"/>
            </w:pPr>
            <w:r w:rsidRPr="0025647D">
              <w:t>Job title:</w:t>
            </w:r>
          </w:p>
        </w:tc>
        <w:tc>
          <w:tcPr>
            <w:tcW w:w="2955" w:type="dxa"/>
            <w:gridSpan w:val="2"/>
            <w:tcBorders>
              <w:top w:val="nil"/>
              <w:left w:val="nil"/>
              <w:bottom w:val="dotted" w:sz="4" w:space="0" w:color="000000"/>
              <w:right w:val="nil"/>
            </w:tcBorders>
          </w:tcPr>
          <w:p w14:paraId="1A047795" w14:textId="77777777" w:rsidR="00D46D1C" w:rsidRPr="0025647D" w:rsidRDefault="00D46D1C" w:rsidP="0012419F">
            <w:pPr>
              <w:pStyle w:val="Normal1"/>
              <w:spacing w:before="240"/>
            </w:pPr>
          </w:p>
        </w:tc>
      </w:tr>
      <w:tr w:rsidR="00D46D1C" w:rsidRPr="0025647D" w14:paraId="3662B018" w14:textId="77777777" w:rsidTr="006721D6">
        <w:trPr>
          <w:trHeight w:val="837"/>
        </w:trPr>
        <w:tc>
          <w:tcPr>
            <w:tcW w:w="3498" w:type="dxa"/>
            <w:gridSpan w:val="2"/>
          </w:tcPr>
          <w:p w14:paraId="2FC7BD81" w14:textId="77777777" w:rsidR="00D46D1C" w:rsidRPr="0025647D" w:rsidRDefault="00D46D1C" w:rsidP="0012419F">
            <w:pPr>
              <w:pStyle w:val="Normal1"/>
              <w:spacing w:before="240"/>
            </w:pPr>
            <w:r w:rsidRPr="0025647D">
              <w:t>Date and time of observation:</w:t>
            </w:r>
          </w:p>
        </w:tc>
        <w:tc>
          <w:tcPr>
            <w:tcW w:w="7420" w:type="dxa"/>
            <w:gridSpan w:val="4"/>
            <w:tcBorders>
              <w:top w:val="nil"/>
              <w:left w:val="nil"/>
              <w:bottom w:val="dotted" w:sz="4" w:space="0" w:color="000000"/>
              <w:right w:val="nil"/>
            </w:tcBorders>
          </w:tcPr>
          <w:p w14:paraId="1CBDBF5A" w14:textId="77777777" w:rsidR="00D46D1C" w:rsidRPr="0025647D" w:rsidRDefault="00D46D1C" w:rsidP="0012419F">
            <w:pPr>
              <w:pStyle w:val="Normal1"/>
              <w:spacing w:before="240"/>
            </w:pPr>
          </w:p>
        </w:tc>
      </w:tr>
    </w:tbl>
    <w:p w14:paraId="030A5EBE" w14:textId="77777777" w:rsidR="00D46D1C" w:rsidRPr="0025647D" w:rsidRDefault="00D46D1C" w:rsidP="00D46D1C">
      <w:pPr>
        <w:pStyle w:val="Normal1"/>
        <w:spacing w:after="0" w:line="240" w:lineRule="auto"/>
        <w:rPr>
          <w:sz w:val="28"/>
          <w:szCs w:val="28"/>
        </w:rPr>
      </w:pPr>
    </w:p>
    <w:tbl>
      <w:tblPr>
        <w:tblStyle w:val="29"/>
        <w:tblW w:w="10789" w:type="dxa"/>
        <w:tblBorders>
          <w:top w:val="nil"/>
          <w:left w:val="nil"/>
          <w:bottom w:val="nil"/>
          <w:right w:val="nil"/>
          <w:insideH w:val="nil"/>
          <w:insideV w:val="nil"/>
        </w:tblBorders>
        <w:tblLayout w:type="fixed"/>
        <w:tblLook w:val="0000" w:firstRow="0" w:lastRow="0" w:firstColumn="0" w:lastColumn="0" w:noHBand="0" w:noVBand="0"/>
      </w:tblPr>
      <w:tblGrid>
        <w:gridCol w:w="5250"/>
        <w:gridCol w:w="5539"/>
      </w:tblGrid>
      <w:tr w:rsidR="00D46D1C" w:rsidRPr="0025647D" w14:paraId="4A09FD0E" w14:textId="77777777" w:rsidTr="005A5178">
        <w:trPr>
          <w:trHeight w:val="9205"/>
        </w:trPr>
        <w:tc>
          <w:tcPr>
            <w:tcW w:w="5250" w:type="dxa"/>
          </w:tcPr>
          <w:p w14:paraId="3FE14038" w14:textId="77777777" w:rsidR="00D46D1C" w:rsidRPr="0025647D" w:rsidRDefault="00D46D1C" w:rsidP="0012419F">
            <w:pPr>
              <w:pStyle w:val="Normal1"/>
              <w:jc w:val="center"/>
              <w:rPr>
                <w:sz w:val="28"/>
                <w:szCs w:val="28"/>
              </w:rPr>
            </w:pPr>
            <w:r w:rsidRPr="0025647D">
              <w:rPr>
                <w:noProof/>
                <w:sz w:val="28"/>
                <w:szCs w:val="28"/>
                <w:lang w:eastAsia="en-GB"/>
              </w:rPr>
              <w:drawing>
                <wp:anchor distT="0" distB="0" distL="114300" distR="114300" simplePos="0" relativeHeight="251738112" behindDoc="1" locked="0" layoutInCell="1" allowOverlap="1" wp14:anchorId="0CBB63E5" wp14:editId="3D1BCEC4">
                  <wp:simplePos x="0" y="0"/>
                  <wp:positionH relativeFrom="column">
                    <wp:posOffset>133350</wp:posOffset>
                  </wp:positionH>
                  <wp:positionV relativeFrom="paragraph">
                    <wp:posOffset>0</wp:posOffset>
                  </wp:positionV>
                  <wp:extent cx="2209800" cy="6055798"/>
                  <wp:effectExtent l="0" t="0" r="0" b="2540"/>
                  <wp:wrapTight wrapText="bothSides">
                    <wp:wrapPolygon edited="0">
                      <wp:start x="0" y="0"/>
                      <wp:lineTo x="0" y="21564"/>
                      <wp:lineTo x="21476" y="21564"/>
                      <wp:lineTo x="21476" y="0"/>
                      <wp:lineTo x="0" y="0"/>
                    </wp:wrapPolygon>
                  </wp:wrapTight>
                  <wp:docPr id="84" name="image5.png" descr="BODY-1"/>
                  <wp:cNvGraphicFramePr/>
                  <a:graphic xmlns:a="http://schemas.openxmlformats.org/drawingml/2006/main">
                    <a:graphicData uri="http://schemas.openxmlformats.org/drawingml/2006/picture">
                      <pic:pic xmlns:pic="http://schemas.openxmlformats.org/drawingml/2006/picture">
                        <pic:nvPicPr>
                          <pic:cNvPr id="0" name="image5.png" descr="BODY-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a:xfrm>
                            <a:off x="0" y="0"/>
                            <a:ext cx="2209800" cy="6055798"/>
                          </a:xfrm>
                          <a:prstGeom prst="rect">
                            <a:avLst/>
                          </a:prstGeom>
                          <a:ln/>
                        </pic:spPr>
                      </pic:pic>
                    </a:graphicData>
                  </a:graphic>
                  <wp14:sizeRelH relativeFrom="page">
                    <wp14:pctWidth>0</wp14:pctWidth>
                  </wp14:sizeRelH>
                  <wp14:sizeRelV relativeFrom="page">
                    <wp14:pctHeight>0</wp14:pctHeight>
                  </wp14:sizeRelV>
                </wp:anchor>
              </w:drawing>
            </w:r>
          </w:p>
        </w:tc>
        <w:tc>
          <w:tcPr>
            <w:tcW w:w="5539" w:type="dxa"/>
          </w:tcPr>
          <w:p w14:paraId="3F6969BB" w14:textId="77777777" w:rsidR="00D46D1C" w:rsidRPr="0025647D" w:rsidRDefault="00D46D1C" w:rsidP="0012419F">
            <w:pPr>
              <w:pStyle w:val="Normal1"/>
              <w:jc w:val="center"/>
              <w:rPr>
                <w:sz w:val="28"/>
                <w:szCs w:val="28"/>
              </w:rPr>
            </w:pPr>
            <w:r w:rsidRPr="0025647D">
              <w:rPr>
                <w:noProof/>
                <w:sz w:val="28"/>
                <w:szCs w:val="28"/>
                <w:lang w:eastAsia="en-GB"/>
              </w:rPr>
              <w:drawing>
                <wp:anchor distT="0" distB="0" distL="114300" distR="114300" simplePos="0" relativeHeight="251737088" behindDoc="1" locked="0" layoutInCell="1" allowOverlap="1" wp14:anchorId="2A669CA8" wp14:editId="2E242E95">
                  <wp:simplePos x="0" y="0"/>
                  <wp:positionH relativeFrom="column">
                    <wp:posOffset>-68580</wp:posOffset>
                  </wp:positionH>
                  <wp:positionV relativeFrom="paragraph">
                    <wp:posOffset>3810</wp:posOffset>
                  </wp:positionV>
                  <wp:extent cx="2390775" cy="6053859"/>
                  <wp:effectExtent l="0" t="0" r="0" b="4445"/>
                  <wp:wrapTight wrapText="bothSides">
                    <wp:wrapPolygon edited="0">
                      <wp:start x="0" y="0"/>
                      <wp:lineTo x="0" y="21571"/>
                      <wp:lineTo x="21457" y="21571"/>
                      <wp:lineTo x="21457" y="0"/>
                      <wp:lineTo x="0" y="0"/>
                    </wp:wrapPolygon>
                  </wp:wrapTight>
                  <wp:docPr id="85" name="image7.png" descr="BODY-2"/>
                  <wp:cNvGraphicFramePr/>
                  <a:graphic xmlns:a="http://schemas.openxmlformats.org/drawingml/2006/main">
                    <a:graphicData uri="http://schemas.openxmlformats.org/drawingml/2006/picture">
                      <pic:pic xmlns:pic="http://schemas.openxmlformats.org/drawingml/2006/picture">
                        <pic:nvPicPr>
                          <pic:cNvPr id="0" name="image7.png" descr="BODY-2"/>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a:xfrm>
                            <a:off x="0" y="0"/>
                            <a:ext cx="2390775" cy="6053859"/>
                          </a:xfrm>
                          <a:prstGeom prst="rect">
                            <a:avLst/>
                          </a:prstGeom>
                          <a:ln/>
                        </pic:spPr>
                      </pic:pic>
                    </a:graphicData>
                  </a:graphic>
                  <wp14:sizeRelH relativeFrom="page">
                    <wp14:pctWidth>0</wp14:pctWidth>
                  </wp14:sizeRelH>
                  <wp14:sizeRelV relativeFrom="page">
                    <wp14:pctHeight>0</wp14:pctHeight>
                  </wp14:sizeRelV>
                </wp:anchor>
              </w:drawing>
            </w:r>
          </w:p>
        </w:tc>
      </w:tr>
    </w:tbl>
    <w:p w14:paraId="7C3DDEEB" w14:textId="77777777" w:rsidR="00D46D1C" w:rsidRPr="0025647D" w:rsidRDefault="00D46D1C" w:rsidP="00D46D1C">
      <w:pPr>
        <w:pStyle w:val="Normal1"/>
        <w:spacing w:after="0" w:line="240" w:lineRule="auto"/>
        <w:rPr>
          <w:sz w:val="28"/>
          <w:szCs w:val="28"/>
        </w:rPr>
      </w:pPr>
    </w:p>
    <w:p w14:paraId="6C9DDF98" w14:textId="77777777" w:rsidR="00D46D1C" w:rsidRPr="0025647D" w:rsidRDefault="00D46D1C" w:rsidP="00D46D1C">
      <w:pPr>
        <w:pStyle w:val="Normal1"/>
        <w:spacing w:after="0" w:line="240" w:lineRule="auto"/>
        <w:rPr>
          <w:sz w:val="28"/>
          <w:szCs w:val="28"/>
        </w:rPr>
      </w:pPr>
    </w:p>
    <w:tbl>
      <w:tblPr>
        <w:tblStyle w:val="28"/>
        <w:tblpPr w:leftFromText="180" w:rightFromText="180" w:vertAnchor="text" w:horzAnchor="margin" w:tblpXSpec="center" w:tblpY="-567"/>
        <w:tblW w:w="10883" w:type="dxa"/>
        <w:tblBorders>
          <w:top w:val="nil"/>
          <w:left w:val="nil"/>
          <w:bottom w:val="nil"/>
          <w:right w:val="nil"/>
          <w:insideH w:val="nil"/>
          <w:insideV w:val="nil"/>
        </w:tblBorders>
        <w:tblLayout w:type="fixed"/>
        <w:tblLook w:val="0000" w:firstRow="0" w:lastRow="0" w:firstColumn="0" w:lastColumn="0" w:noHBand="0" w:noVBand="0"/>
      </w:tblPr>
      <w:tblGrid>
        <w:gridCol w:w="1877"/>
        <w:gridCol w:w="3553"/>
        <w:gridCol w:w="814"/>
        <w:gridCol w:w="2438"/>
        <w:gridCol w:w="2201"/>
      </w:tblGrid>
      <w:tr w:rsidR="00D94CB8" w:rsidRPr="0025647D" w14:paraId="3C60421F" w14:textId="77777777" w:rsidTr="00D94CB8">
        <w:trPr>
          <w:trHeight w:val="717"/>
        </w:trPr>
        <w:tc>
          <w:tcPr>
            <w:tcW w:w="1877" w:type="dxa"/>
          </w:tcPr>
          <w:p w14:paraId="5D37BCBF" w14:textId="77777777" w:rsidR="00D94CB8" w:rsidRPr="0025647D" w:rsidRDefault="00D94CB8" w:rsidP="00D94CB8">
            <w:pPr>
              <w:pStyle w:val="Normal1"/>
            </w:pPr>
            <w:r w:rsidRPr="0025647D">
              <w:lastRenderedPageBreak/>
              <w:t xml:space="preserve">Name of </w:t>
            </w:r>
            <w:r>
              <w:t>Student</w:t>
            </w:r>
            <w:r w:rsidRPr="0025647D">
              <w:t>:</w:t>
            </w:r>
          </w:p>
        </w:tc>
        <w:tc>
          <w:tcPr>
            <w:tcW w:w="4367" w:type="dxa"/>
            <w:gridSpan w:val="2"/>
            <w:tcBorders>
              <w:top w:val="nil"/>
              <w:left w:val="nil"/>
              <w:bottom w:val="dotted" w:sz="4" w:space="0" w:color="000000"/>
              <w:right w:val="nil"/>
            </w:tcBorders>
          </w:tcPr>
          <w:p w14:paraId="3E50CFB7" w14:textId="77777777" w:rsidR="00D94CB8" w:rsidRPr="0025647D" w:rsidRDefault="00D94CB8" w:rsidP="00D94CB8">
            <w:pPr>
              <w:pStyle w:val="Normal1"/>
            </w:pPr>
          </w:p>
        </w:tc>
        <w:tc>
          <w:tcPr>
            <w:tcW w:w="2438" w:type="dxa"/>
          </w:tcPr>
          <w:p w14:paraId="3D3D81A3" w14:textId="77777777" w:rsidR="00D94CB8" w:rsidRPr="0025647D" w:rsidRDefault="00D94CB8" w:rsidP="00D94CB8">
            <w:pPr>
              <w:pStyle w:val="Normal1"/>
            </w:pPr>
            <w:r w:rsidRPr="0025647D">
              <w:t>Date and time of observation:</w:t>
            </w:r>
          </w:p>
        </w:tc>
        <w:tc>
          <w:tcPr>
            <w:tcW w:w="2201" w:type="dxa"/>
            <w:tcBorders>
              <w:top w:val="nil"/>
              <w:left w:val="nil"/>
              <w:bottom w:val="dotted" w:sz="4" w:space="0" w:color="000000"/>
              <w:right w:val="nil"/>
            </w:tcBorders>
          </w:tcPr>
          <w:p w14:paraId="7BA3221A" w14:textId="77777777" w:rsidR="00D94CB8" w:rsidRPr="0025647D" w:rsidRDefault="00D94CB8" w:rsidP="00D94CB8">
            <w:pPr>
              <w:pStyle w:val="Normal1"/>
            </w:pPr>
          </w:p>
        </w:tc>
      </w:tr>
      <w:tr w:rsidR="00D94CB8" w:rsidRPr="0025647D" w14:paraId="60708088" w14:textId="77777777" w:rsidTr="00D94CB8">
        <w:trPr>
          <w:trHeight w:val="5928"/>
        </w:trPr>
        <w:tc>
          <w:tcPr>
            <w:tcW w:w="5430" w:type="dxa"/>
            <w:gridSpan w:val="2"/>
          </w:tcPr>
          <w:p w14:paraId="53D570B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12D8FBFD" wp14:editId="2947E783">
                  <wp:extent cx="2495550" cy="3790342"/>
                  <wp:effectExtent l="0" t="0" r="0" b="635"/>
                  <wp:docPr id="86" name="image6.png" descr="HEAD-1"/>
                  <wp:cNvGraphicFramePr/>
                  <a:graphic xmlns:a="http://schemas.openxmlformats.org/drawingml/2006/main">
                    <a:graphicData uri="http://schemas.openxmlformats.org/drawingml/2006/picture">
                      <pic:pic xmlns:pic="http://schemas.openxmlformats.org/drawingml/2006/picture">
                        <pic:nvPicPr>
                          <pic:cNvPr id="0" name="image6.png" descr="HEAD-1"/>
                          <pic:cNvPicPr preferRelativeResize="0"/>
                        </pic:nvPicPr>
                        <pic:blipFill>
                          <a:blip r:embed="rId89" cstate="print"/>
                          <a:srcRect/>
                          <a:stretch>
                            <a:fillRect/>
                          </a:stretch>
                        </pic:blipFill>
                        <pic:spPr>
                          <a:xfrm>
                            <a:off x="0" y="0"/>
                            <a:ext cx="2499295" cy="3796030"/>
                          </a:xfrm>
                          <a:prstGeom prst="rect">
                            <a:avLst/>
                          </a:prstGeom>
                          <a:ln/>
                        </pic:spPr>
                      </pic:pic>
                    </a:graphicData>
                  </a:graphic>
                </wp:inline>
              </w:drawing>
            </w:r>
          </w:p>
        </w:tc>
        <w:tc>
          <w:tcPr>
            <w:tcW w:w="5453" w:type="dxa"/>
            <w:gridSpan w:val="3"/>
          </w:tcPr>
          <w:p w14:paraId="3E51BA9A"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468954D2" wp14:editId="1D87DA07">
                  <wp:extent cx="2390775" cy="3867092"/>
                  <wp:effectExtent l="0" t="0" r="0" b="635"/>
                  <wp:docPr id="87" name="image10.png" descr="HEAD-2"/>
                  <wp:cNvGraphicFramePr/>
                  <a:graphic xmlns:a="http://schemas.openxmlformats.org/drawingml/2006/main">
                    <a:graphicData uri="http://schemas.openxmlformats.org/drawingml/2006/picture">
                      <pic:pic xmlns:pic="http://schemas.openxmlformats.org/drawingml/2006/picture">
                        <pic:nvPicPr>
                          <pic:cNvPr id="0" name="image10.png" descr="HEAD-2"/>
                          <pic:cNvPicPr preferRelativeResize="0"/>
                        </pic:nvPicPr>
                        <pic:blipFill>
                          <a:blip r:embed="rId90" cstate="print"/>
                          <a:srcRect/>
                          <a:stretch>
                            <a:fillRect/>
                          </a:stretch>
                        </pic:blipFill>
                        <pic:spPr>
                          <a:xfrm>
                            <a:off x="0" y="0"/>
                            <a:ext cx="2392774" cy="3870325"/>
                          </a:xfrm>
                          <a:prstGeom prst="rect">
                            <a:avLst/>
                          </a:prstGeom>
                          <a:ln/>
                        </pic:spPr>
                      </pic:pic>
                    </a:graphicData>
                  </a:graphic>
                </wp:inline>
              </w:drawing>
            </w:r>
          </w:p>
        </w:tc>
      </w:tr>
      <w:tr w:rsidR="00D94CB8" w:rsidRPr="0025647D" w14:paraId="7BDAE48D" w14:textId="77777777" w:rsidTr="00D94CB8">
        <w:trPr>
          <w:trHeight w:val="551"/>
        </w:trPr>
        <w:tc>
          <w:tcPr>
            <w:tcW w:w="5430" w:type="dxa"/>
            <w:gridSpan w:val="2"/>
          </w:tcPr>
          <w:p w14:paraId="56FFD266" w14:textId="77777777" w:rsidR="00D94CB8" w:rsidRPr="0025647D" w:rsidRDefault="00D94CB8" w:rsidP="00D94CB8">
            <w:pPr>
              <w:pStyle w:val="Normal1"/>
              <w:jc w:val="center"/>
              <w:rPr>
                <w:b/>
                <w:sz w:val="28"/>
                <w:szCs w:val="28"/>
              </w:rPr>
            </w:pPr>
            <w:r w:rsidRPr="0025647D">
              <w:rPr>
                <w:b/>
                <w:sz w:val="28"/>
                <w:szCs w:val="28"/>
              </w:rPr>
              <w:t>FRONT</w:t>
            </w:r>
          </w:p>
        </w:tc>
        <w:tc>
          <w:tcPr>
            <w:tcW w:w="5453" w:type="dxa"/>
            <w:gridSpan w:val="3"/>
          </w:tcPr>
          <w:p w14:paraId="2F376999" w14:textId="77777777" w:rsidR="00D94CB8" w:rsidRPr="0025647D" w:rsidRDefault="00D94CB8" w:rsidP="00D94CB8">
            <w:pPr>
              <w:pStyle w:val="Normal1"/>
              <w:jc w:val="center"/>
              <w:rPr>
                <w:b/>
                <w:sz w:val="28"/>
                <w:szCs w:val="28"/>
              </w:rPr>
            </w:pPr>
            <w:r w:rsidRPr="0025647D">
              <w:rPr>
                <w:b/>
                <w:sz w:val="28"/>
                <w:szCs w:val="28"/>
              </w:rPr>
              <w:t>BACK</w:t>
            </w:r>
          </w:p>
        </w:tc>
      </w:tr>
      <w:tr w:rsidR="00D94CB8" w:rsidRPr="0025647D" w14:paraId="5CE2344A" w14:textId="77777777" w:rsidTr="00D94CB8">
        <w:trPr>
          <w:trHeight w:val="5763"/>
        </w:trPr>
        <w:tc>
          <w:tcPr>
            <w:tcW w:w="5430" w:type="dxa"/>
            <w:gridSpan w:val="2"/>
          </w:tcPr>
          <w:p w14:paraId="177EEA7D"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7FC3FAEE" wp14:editId="1C7E8C1A">
                  <wp:extent cx="2333625" cy="3750350"/>
                  <wp:effectExtent l="0" t="0" r="0" b="2540"/>
                  <wp:docPr id="89" name="image9.png" descr="HEAD-3"/>
                  <wp:cNvGraphicFramePr/>
                  <a:graphic xmlns:a="http://schemas.openxmlformats.org/drawingml/2006/main">
                    <a:graphicData uri="http://schemas.openxmlformats.org/drawingml/2006/picture">
                      <pic:pic xmlns:pic="http://schemas.openxmlformats.org/drawingml/2006/picture">
                        <pic:nvPicPr>
                          <pic:cNvPr id="0" name="image9.png" descr="HEAD-3"/>
                          <pic:cNvPicPr preferRelativeResize="0"/>
                        </pic:nvPicPr>
                        <pic:blipFill>
                          <a:blip r:embed="rId91" cstate="print"/>
                          <a:srcRect/>
                          <a:stretch>
                            <a:fillRect/>
                          </a:stretch>
                        </pic:blipFill>
                        <pic:spPr>
                          <a:xfrm>
                            <a:off x="0" y="0"/>
                            <a:ext cx="2335576" cy="3753485"/>
                          </a:xfrm>
                          <a:prstGeom prst="rect">
                            <a:avLst/>
                          </a:prstGeom>
                          <a:ln/>
                        </pic:spPr>
                      </pic:pic>
                    </a:graphicData>
                  </a:graphic>
                </wp:inline>
              </w:drawing>
            </w:r>
          </w:p>
        </w:tc>
        <w:tc>
          <w:tcPr>
            <w:tcW w:w="5453" w:type="dxa"/>
            <w:gridSpan w:val="3"/>
          </w:tcPr>
          <w:p w14:paraId="7AF67B39"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3DD17CDD" wp14:editId="28B005B3">
                  <wp:extent cx="2409825" cy="3686175"/>
                  <wp:effectExtent l="0" t="0" r="9525" b="0"/>
                  <wp:docPr id="90" name="image19.png" descr="HEAD-4"/>
                  <wp:cNvGraphicFramePr/>
                  <a:graphic xmlns:a="http://schemas.openxmlformats.org/drawingml/2006/main">
                    <a:graphicData uri="http://schemas.openxmlformats.org/drawingml/2006/picture">
                      <pic:pic xmlns:pic="http://schemas.openxmlformats.org/drawingml/2006/picture">
                        <pic:nvPicPr>
                          <pic:cNvPr id="0" name="image19.png" descr="HEAD-4"/>
                          <pic:cNvPicPr preferRelativeResize="0"/>
                        </pic:nvPicPr>
                        <pic:blipFill>
                          <a:blip r:embed="rId92" cstate="print"/>
                          <a:srcRect/>
                          <a:stretch>
                            <a:fillRect/>
                          </a:stretch>
                        </pic:blipFill>
                        <pic:spPr>
                          <a:xfrm>
                            <a:off x="0" y="0"/>
                            <a:ext cx="2411901" cy="3689350"/>
                          </a:xfrm>
                          <a:prstGeom prst="rect">
                            <a:avLst/>
                          </a:prstGeom>
                          <a:ln/>
                        </pic:spPr>
                      </pic:pic>
                    </a:graphicData>
                  </a:graphic>
                </wp:inline>
              </w:drawing>
            </w:r>
          </w:p>
        </w:tc>
      </w:tr>
      <w:tr w:rsidR="00D94CB8" w:rsidRPr="0025647D" w14:paraId="1385E619" w14:textId="77777777" w:rsidTr="00D94CB8">
        <w:trPr>
          <w:trHeight w:val="551"/>
        </w:trPr>
        <w:tc>
          <w:tcPr>
            <w:tcW w:w="5430" w:type="dxa"/>
            <w:gridSpan w:val="2"/>
          </w:tcPr>
          <w:p w14:paraId="6CFCDB03" w14:textId="77777777" w:rsidR="00D94CB8" w:rsidRPr="0025647D" w:rsidRDefault="00D94CB8" w:rsidP="00D94CB8">
            <w:pPr>
              <w:pStyle w:val="Normal1"/>
              <w:jc w:val="center"/>
              <w:rPr>
                <w:b/>
                <w:sz w:val="28"/>
                <w:szCs w:val="28"/>
              </w:rPr>
            </w:pPr>
            <w:r w:rsidRPr="0025647D">
              <w:rPr>
                <w:b/>
                <w:sz w:val="28"/>
                <w:szCs w:val="28"/>
              </w:rPr>
              <w:t>RIGHT</w:t>
            </w:r>
          </w:p>
        </w:tc>
        <w:tc>
          <w:tcPr>
            <w:tcW w:w="5453" w:type="dxa"/>
            <w:gridSpan w:val="3"/>
          </w:tcPr>
          <w:p w14:paraId="3B6B0404" w14:textId="77777777" w:rsidR="00D94CB8" w:rsidRPr="0025647D" w:rsidRDefault="00D94CB8" w:rsidP="00D94CB8">
            <w:pPr>
              <w:pStyle w:val="Normal1"/>
              <w:jc w:val="center"/>
              <w:rPr>
                <w:b/>
                <w:sz w:val="28"/>
                <w:szCs w:val="28"/>
              </w:rPr>
            </w:pPr>
            <w:r w:rsidRPr="0025647D">
              <w:rPr>
                <w:b/>
                <w:sz w:val="28"/>
                <w:szCs w:val="28"/>
              </w:rPr>
              <w:t>LEFT</w:t>
            </w:r>
          </w:p>
        </w:tc>
      </w:tr>
    </w:tbl>
    <w:tbl>
      <w:tblPr>
        <w:tblStyle w:val="27"/>
        <w:tblpPr w:leftFromText="180" w:rightFromText="180" w:vertAnchor="text" w:horzAnchor="margin" w:tblpXSpec="center" w:tblpY="-1447"/>
        <w:tblW w:w="10017" w:type="dxa"/>
        <w:tblBorders>
          <w:top w:val="nil"/>
          <w:left w:val="nil"/>
          <w:bottom w:val="nil"/>
          <w:right w:val="nil"/>
          <w:insideH w:val="nil"/>
          <w:insideV w:val="nil"/>
        </w:tblBorders>
        <w:tblLayout w:type="fixed"/>
        <w:tblLook w:val="0000" w:firstRow="0" w:lastRow="0" w:firstColumn="0" w:lastColumn="0" w:noHBand="0" w:noVBand="0"/>
      </w:tblPr>
      <w:tblGrid>
        <w:gridCol w:w="1737"/>
        <w:gridCol w:w="2525"/>
        <w:gridCol w:w="46"/>
        <w:gridCol w:w="469"/>
        <w:gridCol w:w="2243"/>
        <w:gridCol w:w="2997"/>
      </w:tblGrid>
      <w:tr w:rsidR="00D94CB8" w:rsidRPr="0025647D" w14:paraId="28FA27D1" w14:textId="77777777" w:rsidTr="00D94CB8">
        <w:trPr>
          <w:trHeight w:val="136"/>
        </w:trPr>
        <w:tc>
          <w:tcPr>
            <w:tcW w:w="1737" w:type="dxa"/>
          </w:tcPr>
          <w:p w14:paraId="3D9B51B6" w14:textId="77777777" w:rsidR="00D94CB8" w:rsidRPr="0025647D" w:rsidRDefault="00D94CB8" w:rsidP="00D94CB8">
            <w:pPr>
              <w:pStyle w:val="Normal1"/>
              <w:rPr>
                <w:b/>
              </w:rPr>
            </w:pPr>
          </w:p>
          <w:p w14:paraId="0A9A8551" w14:textId="77777777" w:rsidR="00D94CB8" w:rsidRPr="0025647D" w:rsidRDefault="00D94CB8" w:rsidP="00D94CB8">
            <w:pPr>
              <w:pStyle w:val="Normal1"/>
              <w:rPr>
                <w:b/>
              </w:rPr>
            </w:pPr>
          </w:p>
          <w:p w14:paraId="64F931DD" w14:textId="77777777" w:rsidR="00D94CB8" w:rsidRPr="0025647D" w:rsidRDefault="00D94CB8" w:rsidP="00D94CB8">
            <w:pPr>
              <w:pStyle w:val="Normal1"/>
              <w:rPr>
                <w:b/>
              </w:rPr>
            </w:pPr>
          </w:p>
          <w:p w14:paraId="46FAE964" w14:textId="77777777" w:rsidR="00D94CB8" w:rsidRPr="0025647D" w:rsidRDefault="00D94CB8" w:rsidP="00D94CB8">
            <w:pPr>
              <w:pStyle w:val="Normal1"/>
              <w:rPr>
                <w:b/>
              </w:rPr>
            </w:pPr>
            <w:r w:rsidRPr="0025647D">
              <w:rPr>
                <w:b/>
              </w:rPr>
              <w:t xml:space="preserve">Name of </w:t>
            </w:r>
            <w:r>
              <w:rPr>
                <w:b/>
              </w:rPr>
              <w:t>student</w:t>
            </w:r>
            <w:r w:rsidRPr="0025647D">
              <w:rPr>
                <w:b/>
              </w:rPr>
              <w:t>:</w:t>
            </w:r>
          </w:p>
        </w:tc>
        <w:tc>
          <w:tcPr>
            <w:tcW w:w="3040" w:type="dxa"/>
            <w:gridSpan w:val="3"/>
            <w:tcBorders>
              <w:top w:val="nil"/>
              <w:left w:val="nil"/>
              <w:bottom w:val="dotted" w:sz="4" w:space="0" w:color="000000"/>
              <w:right w:val="nil"/>
            </w:tcBorders>
          </w:tcPr>
          <w:p w14:paraId="22D86FB5" w14:textId="77777777" w:rsidR="00D94CB8" w:rsidRPr="0025647D" w:rsidRDefault="00D94CB8" w:rsidP="00D94CB8">
            <w:pPr>
              <w:pStyle w:val="Normal1"/>
              <w:rPr>
                <w:b/>
              </w:rPr>
            </w:pPr>
          </w:p>
        </w:tc>
        <w:tc>
          <w:tcPr>
            <w:tcW w:w="2243" w:type="dxa"/>
          </w:tcPr>
          <w:p w14:paraId="64422614" w14:textId="77777777" w:rsidR="00D94CB8" w:rsidRPr="0025647D" w:rsidRDefault="00D94CB8" w:rsidP="00D94CB8">
            <w:pPr>
              <w:pStyle w:val="Normal1"/>
              <w:rPr>
                <w:b/>
              </w:rPr>
            </w:pPr>
          </w:p>
          <w:p w14:paraId="58BBB75D" w14:textId="77777777" w:rsidR="00D94CB8" w:rsidRPr="0025647D" w:rsidRDefault="00D94CB8" w:rsidP="00D94CB8">
            <w:pPr>
              <w:pStyle w:val="Normal1"/>
              <w:rPr>
                <w:b/>
              </w:rPr>
            </w:pPr>
          </w:p>
          <w:p w14:paraId="34764C6B" w14:textId="77777777" w:rsidR="00D94CB8" w:rsidRPr="0025647D" w:rsidRDefault="00D94CB8" w:rsidP="00D94CB8">
            <w:pPr>
              <w:pStyle w:val="Normal1"/>
              <w:rPr>
                <w:b/>
              </w:rPr>
            </w:pPr>
          </w:p>
          <w:p w14:paraId="395E7259" w14:textId="77777777" w:rsidR="00D94CB8" w:rsidRPr="0025647D" w:rsidRDefault="00D94CB8" w:rsidP="00D94CB8">
            <w:pPr>
              <w:pStyle w:val="Normal1"/>
              <w:rPr>
                <w:b/>
              </w:rPr>
            </w:pPr>
            <w:r w:rsidRPr="0025647D">
              <w:rPr>
                <w:b/>
              </w:rPr>
              <w:t>Date and time of observation:</w:t>
            </w:r>
          </w:p>
        </w:tc>
        <w:tc>
          <w:tcPr>
            <w:tcW w:w="2997" w:type="dxa"/>
            <w:tcBorders>
              <w:top w:val="nil"/>
              <w:left w:val="nil"/>
              <w:bottom w:val="dotted" w:sz="4" w:space="0" w:color="000000"/>
              <w:right w:val="nil"/>
            </w:tcBorders>
          </w:tcPr>
          <w:p w14:paraId="77559320" w14:textId="77777777" w:rsidR="00D94CB8" w:rsidRPr="0025647D" w:rsidRDefault="00D94CB8" w:rsidP="00D94CB8">
            <w:pPr>
              <w:pStyle w:val="Normal1"/>
              <w:rPr>
                <w:b/>
              </w:rPr>
            </w:pPr>
          </w:p>
        </w:tc>
      </w:tr>
      <w:tr w:rsidR="00D94CB8" w:rsidRPr="0025647D" w14:paraId="0AAFCBF0" w14:textId="77777777" w:rsidTr="00D94CB8">
        <w:trPr>
          <w:trHeight w:val="5783"/>
        </w:trPr>
        <w:tc>
          <w:tcPr>
            <w:tcW w:w="4308" w:type="dxa"/>
            <w:gridSpan w:val="3"/>
          </w:tcPr>
          <w:p w14:paraId="1FD633B3"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0D8647E4" wp14:editId="7380B13E">
                  <wp:extent cx="2476500" cy="3885631"/>
                  <wp:effectExtent l="0" t="0" r="0" b="635"/>
                  <wp:docPr id="91" name="image18.png" descr="HAND-1"/>
                  <wp:cNvGraphicFramePr/>
                  <a:graphic xmlns:a="http://schemas.openxmlformats.org/drawingml/2006/main">
                    <a:graphicData uri="http://schemas.openxmlformats.org/drawingml/2006/picture">
                      <pic:pic xmlns:pic="http://schemas.openxmlformats.org/drawingml/2006/picture">
                        <pic:nvPicPr>
                          <pic:cNvPr id="0" name="image18.png" descr="HAND-1"/>
                          <pic:cNvPicPr preferRelativeResize="0"/>
                        </pic:nvPicPr>
                        <pic:blipFill>
                          <a:blip r:embed="rId93" cstate="print"/>
                          <a:srcRect/>
                          <a:stretch>
                            <a:fillRect/>
                          </a:stretch>
                        </pic:blipFill>
                        <pic:spPr>
                          <a:xfrm>
                            <a:off x="0" y="0"/>
                            <a:ext cx="2480100" cy="3891280"/>
                          </a:xfrm>
                          <a:prstGeom prst="rect">
                            <a:avLst/>
                          </a:prstGeom>
                          <a:ln/>
                        </pic:spPr>
                      </pic:pic>
                    </a:graphicData>
                  </a:graphic>
                </wp:inline>
              </w:drawing>
            </w:r>
          </w:p>
        </w:tc>
        <w:tc>
          <w:tcPr>
            <w:tcW w:w="5709" w:type="dxa"/>
            <w:gridSpan w:val="3"/>
          </w:tcPr>
          <w:p w14:paraId="778A2B6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2B1C994D" wp14:editId="0331E988">
                  <wp:extent cx="2476500" cy="3888763"/>
                  <wp:effectExtent l="0" t="0" r="0" b="0"/>
                  <wp:docPr id="92" name="image21.png" descr="HAND-2"/>
                  <wp:cNvGraphicFramePr/>
                  <a:graphic xmlns:a="http://schemas.openxmlformats.org/drawingml/2006/main">
                    <a:graphicData uri="http://schemas.openxmlformats.org/drawingml/2006/picture">
                      <pic:pic xmlns:pic="http://schemas.openxmlformats.org/drawingml/2006/picture">
                        <pic:nvPicPr>
                          <pic:cNvPr id="0" name="image21.png" descr="HAND-2"/>
                          <pic:cNvPicPr preferRelativeResize="0"/>
                        </pic:nvPicPr>
                        <pic:blipFill>
                          <a:blip r:embed="rId94" cstate="print"/>
                          <a:srcRect/>
                          <a:stretch>
                            <a:fillRect/>
                          </a:stretch>
                        </pic:blipFill>
                        <pic:spPr>
                          <a:xfrm>
                            <a:off x="0" y="0"/>
                            <a:ext cx="2478103" cy="3891280"/>
                          </a:xfrm>
                          <a:prstGeom prst="rect">
                            <a:avLst/>
                          </a:prstGeom>
                          <a:ln/>
                        </pic:spPr>
                      </pic:pic>
                    </a:graphicData>
                  </a:graphic>
                </wp:inline>
              </w:drawing>
            </w:r>
          </w:p>
        </w:tc>
      </w:tr>
      <w:tr w:rsidR="00D94CB8" w:rsidRPr="0025647D" w14:paraId="0F0E5223" w14:textId="77777777" w:rsidTr="00D94CB8">
        <w:trPr>
          <w:trHeight w:val="561"/>
        </w:trPr>
        <w:tc>
          <w:tcPr>
            <w:tcW w:w="4308" w:type="dxa"/>
            <w:gridSpan w:val="3"/>
          </w:tcPr>
          <w:p w14:paraId="152F6E9D" w14:textId="77777777" w:rsidR="00D94CB8" w:rsidRPr="0025647D" w:rsidRDefault="00D94CB8" w:rsidP="00D94CB8">
            <w:pPr>
              <w:pStyle w:val="Normal1"/>
              <w:jc w:val="center"/>
              <w:rPr>
                <w:b/>
                <w:sz w:val="28"/>
                <w:szCs w:val="28"/>
              </w:rPr>
            </w:pPr>
            <w:r w:rsidRPr="0025647D">
              <w:rPr>
                <w:b/>
                <w:sz w:val="28"/>
                <w:szCs w:val="28"/>
              </w:rPr>
              <w:t>R</w:t>
            </w:r>
          </w:p>
        </w:tc>
        <w:tc>
          <w:tcPr>
            <w:tcW w:w="5709" w:type="dxa"/>
            <w:gridSpan w:val="3"/>
          </w:tcPr>
          <w:p w14:paraId="57B327E5" w14:textId="77777777" w:rsidR="00D94CB8" w:rsidRPr="0025647D" w:rsidRDefault="00D94CB8" w:rsidP="00D94CB8">
            <w:pPr>
              <w:pStyle w:val="Normal1"/>
              <w:jc w:val="center"/>
              <w:rPr>
                <w:b/>
                <w:sz w:val="28"/>
                <w:szCs w:val="28"/>
              </w:rPr>
            </w:pPr>
            <w:r w:rsidRPr="0025647D">
              <w:rPr>
                <w:b/>
                <w:sz w:val="28"/>
                <w:szCs w:val="28"/>
              </w:rPr>
              <w:t>L</w:t>
            </w:r>
          </w:p>
        </w:tc>
      </w:tr>
      <w:tr w:rsidR="00D94CB8" w:rsidRPr="0025647D" w14:paraId="2F447ED8" w14:textId="77777777" w:rsidTr="00D94CB8">
        <w:trPr>
          <w:trHeight w:val="561"/>
        </w:trPr>
        <w:tc>
          <w:tcPr>
            <w:tcW w:w="10017" w:type="dxa"/>
            <w:gridSpan w:val="6"/>
          </w:tcPr>
          <w:p w14:paraId="3371C94E" w14:textId="6670AB41" w:rsidR="00D94CB8" w:rsidRPr="0025647D" w:rsidRDefault="0061385C" w:rsidP="00D94CB8">
            <w:pPr>
              <w:pStyle w:val="Normal1"/>
              <w:ind w:left="0"/>
              <w:rPr>
                <w:b/>
                <w:sz w:val="28"/>
                <w:szCs w:val="28"/>
              </w:rPr>
            </w:pPr>
            <w:r w:rsidRPr="0025647D">
              <w:rPr>
                <w:noProof/>
                <w:sz w:val="28"/>
                <w:szCs w:val="28"/>
                <w:lang w:eastAsia="en-GB"/>
              </w:rPr>
              <w:drawing>
                <wp:anchor distT="0" distB="0" distL="114300" distR="114300" simplePos="0" relativeHeight="251739136" behindDoc="1" locked="0" layoutInCell="1" allowOverlap="1" wp14:anchorId="246F7BFB" wp14:editId="419F1D8E">
                  <wp:simplePos x="0" y="0"/>
                  <wp:positionH relativeFrom="column">
                    <wp:posOffset>3177540</wp:posOffset>
                  </wp:positionH>
                  <wp:positionV relativeFrom="paragraph">
                    <wp:posOffset>135890</wp:posOffset>
                  </wp:positionV>
                  <wp:extent cx="2849245" cy="3678555"/>
                  <wp:effectExtent l="0" t="0" r="0" b="4445"/>
                  <wp:wrapTight wrapText="bothSides">
                    <wp:wrapPolygon edited="0">
                      <wp:start x="0" y="0"/>
                      <wp:lineTo x="0" y="21552"/>
                      <wp:lineTo x="21470" y="21552"/>
                      <wp:lineTo x="21470" y="0"/>
                      <wp:lineTo x="0" y="0"/>
                    </wp:wrapPolygon>
                  </wp:wrapTight>
                  <wp:docPr id="93" name="image20.png" descr="HAND-3"/>
                  <wp:cNvGraphicFramePr/>
                  <a:graphic xmlns:a="http://schemas.openxmlformats.org/drawingml/2006/main">
                    <a:graphicData uri="http://schemas.openxmlformats.org/drawingml/2006/picture">
                      <pic:pic xmlns:pic="http://schemas.openxmlformats.org/drawingml/2006/picture">
                        <pic:nvPicPr>
                          <pic:cNvPr id="0" name="image20.png" descr="HAND-3"/>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a:xfrm>
                            <a:off x="0" y="0"/>
                            <a:ext cx="2849245" cy="367855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noProof/>
                <w:sz w:val="28"/>
                <w:szCs w:val="28"/>
                <w:lang w:eastAsia="en-GB"/>
              </w:rPr>
              <w:drawing>
                <wp:anchor distT="0" distB="0" distL="114300" distR="114300" simplePos="0" relativeHeight="251740160" behindDoc="1" locked="0" layoutInCell="1" allowOverlap="1" wp14:anchorId="6B7DDDF5" wp14:editId="27ADC8D3">
                  <wp:simplePos x="0" y="0"/>
                  <wp:positionH relativeFrom="column">
                    <wp:posOffset>407035</wp:posOffset>
                  </wp:positionH>
                  <wp:positionV relativeFrom="paragraph">
                    <wp:posOffset>248920</wp:posOffset>
                  </wp:positionV>
                  <wp:extent cx="2552700" cy="3560445"/>
                  <wp:effectExtent l="0" t="0" r="0" b="0"/>
                  <wp:wrapTight wrapText="bothSides">
                    <wp:wrapPolygon edited="0">
                      <wp:start x="0" y="0"/>
                      <wp:lineTo x="0" y="21496"/>
                      <wp:lineTo x="21493" y="21496"/>
                      <wp:lineTo x="21493" y="0"/>
                      <wp:lineTo x="0" y="0"/>
                    </wp:wrapPolygon>
                  </wp:wrapTight>
                  <wp:docPr id="94" name="image24.png" descr="HAND-4"/>
                  <wp:cNvGraphicFramePr/>
                  <a:graphic xmlns:a="http://schemas.openxmlformats.org/drawingml/2006/main">
                    <a:graphicData uri="http://schemas.openxmlformats.org/drawingml/2006/picture">
                      <pic:pic xmlns:pic="http://schemas.openxmlformats.org/drawingml/2006/picture">
                        <pic:nvPicPr>
                          <pic:cNvPr id="0" name="image24.png" descr="HAND-4"/>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a:xfrm>
                            <a:off x="0" y="0"/>
                            <a:ext cx="2552700" cy="356044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b/>
                <w:sz w:val="28"/>
                <w:szCs w:val="28"/>
              </w:rPr>
              <w:t>BACK</w:t>
            </w:r>
          </w:p>
        </w:tc>
      </w:tr>
      <w:tr w:rsidR="0061385C" w:rsidRPr="0061385C" w14:paraId="2179E35A" w14:textId="77777777" w:rsidTr="009941EA">
        <w:trPr>
          <w:trHeight w:val="5759"/>
        </w:trPr>
        <w:tc>
          <w:tcPr>
            <w:tcW w:w="10017" w:type="dxa"/>
            <w:gridSpan w:val="6"/>
          </w:tcPr>
          <w:p w14:paraId="5BFA040A" w14:textId="49A0B71A" w:rsidR="0061385C" w:rsidRPr="0061385C" w:rsidRDefault="0061385C" w:rsidP="0061385C">
            <w:pPr>
              <w:pStyle w:val="Normal1"/>
              <w:ind w:left="0"/>
              <w:rPr>
                <w:b/>
                <w:bCs/>
                <w:sz w:val="28"/>
                <w:szCs w:val="28"/>
              </w:rPr>
            </w:pPr>
            <w:r>
              <w:rPr>
                <w:noProof/>
                <w:sz w:val="28"/>
                <w:szCs w:val="28"/>
              </w:rPr>
              <w:lastRenderedPageBreak/>
              <mc:AlternateContent>
                <mc:Choice Requires="wps">
                  <w:drawing>
                    <wp:anchor distT="0" distB="0" distL="114300" distR="114300" simplePos="0" relativeHeight="251745280" behindDoc="0" locked="0" layoutInCell="1" allowOverlap="1" wp14:anchorId="4EB56F96" wp14:editId="776C65B5">
                      <wp:simplePos x="0" y="0"/>
                      <wp:positionH relativeFrom="column">
                        <wp:posOffset>3736340</wp:posOffset>
                      </wp:positionH>
                      <wp:positionV relativeFrom="paragraph">
                        <wp:posOffset>3321685</wp:posOffset>
                      </wp:positionV>
                      <wp:extent cx="2320290" cy="469900"/>
                      <wp:effectExtent l="0" t="0" r="16510" b="12700"/>
                      <wp:wrapNone/>
                      <wp:docPr id="1228167928" name="Text Box 86"/>
                      <wp:cNvGraphicFramePr/>
                      <a:graphic xmlns:a="http://schemas.openxmlformats.org/drawingml/2006/main">
                        <a:graphicData uri="http://schemas.microsoft.com/office/word/2010/wordprocessingShape">
                          <wps:wsp>
                            <wps:cNvSpPr txBox="1"/>
                            <wps:spPr>
                              <a:xfrm>
                                <a:off x="0" y="0"/>
                                <a:ext cx="2320290" cy="469900"/>
                              </a:xfrm>
                              <a:prstGeom prst="rect">
                                <a:avLst/>
                              </a:prstGeom>
                              <a:solidFill>
                                <a:schemeClr val="lt1"/>
                              </a:solidFill>
                              <a:ln w="6350">
                                <a:solidFill>
                                  <a:schemeClr val="bg1"/>
                                </a:solidFill>
                              </a:ln>
                            </wps:spPr>
                            <wps:txbx>
                              <w:txbxContent>
                                <w:p w14:paraId="6736DCEC" w14:textId="53E04A0A" w:rsidR="0061385C" w:rsidRPr="0061385C" w:rsidRDefault="0061385C" w:rsidP="0061385C">
                                  <w:pPr>
                                    <w:ind w:left="0"/>
                                    <w:rPr>
                                      <w:b/>
                                      <w:bCs/>
                                    </w:rPr>
                                  </w:pPr>
                                  <w:proofErr w:type="gramStart"/>
                                  <w:r>
                                    <w:rPr>
                                      <w:b/>
                                      <w:bCs/>
                                    </w:rPr>
                                    <w:t xml:space="preserve">R  </w:t>
                                  </w:r>
                                  <w:r>
                                    <w:rPr>
                                      <w:b/>
                                      <w:bCs/>
                                    </w:rPr>
                                    <w:tab/>
                                  </w:r>
                                  <w:proofErr w:type="gramEnd"/>
                                  <w:r>
                                    <w:rPr>
                                      <w:b/>
                                      <w:bCs/>
                                    </w:rPr>
                                    <w:t>BOTTOM</w:t>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56F96" id="_x0000_t202" coordsize="21600,21600" o:spt="202" path="m,l,21600r21600,l21600,xe">
                      <v:stroke joinstyle="miter"/>
                      <v:path gradientshapeok="t" o:connecttype="rect"/>
                    </v:shapetype>
                    <v:shape id="Text Box 86" o:spid="_x0000_s1026" type="#_x0000_t202" style="position:absolute;margin-left:294.2pt;margin-top:261.55pt;width:182.7pt;height:3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" fillcolor="white [3201]" strokecolor="white [3212]" strokeweight=".5pt">
                      <v:textbox>
                        <w:txbxContent>
                          <w:p w14:paraId="6736DCEC" w14:textId="53E04A0A" w:rsidR="0061385C" w:rsidRPr="0061385C" w:rsidRDefault="0061385C" w:rsidP="0061385C">
                            <w:pPr>
                              <w:ind w:left="0"/>
                              <w:rPr>
                                <w:b/>
                                <w:bCs/>
                              </w:rPr>
                            </w:pPr>
                            <w:proofErr w:type="gramStart"/>
                            <w:r>
                              <w:rPr>
                                <w:b/>
                                <w:bCs/>
                              </w:rPr>
                              <w:t xml:space="preserve">R  </w:t>
                            </w:r>
                            <w:r>
                              <w:rPr>
                                <w:b/>
                                <w:bCs/>
                              </w:rPr>
                              <w:tab/>
                            </w:r>
                            <w:proofErr w:type="gramEnd"/>
                            <w:r>
                              <w:rPr>
                                <w:b/>
                                <w:bCs/>
                              </w:rPr>
                              <w:t>BOTTOM</w:t>
                            </w:r>
                            <w:r>
                              <w:rPr>
                                <w:b/>
                                <w:bCs/>
                              </w:rPr>
                              <w:tab/>
                              <w:t>L</w:t>
                            </w:r>
                          </w:p>
                        </w:txbxContent>
                      </v:textbox>
                    </v:shape>
                  </w:pict>
                </mc:Fallback>
              </mc:AlternateContent>
            </w:r>
            <w:r>
              <w:rPr>
                <w:noProof/>
                <w:sz w:val="28"/>
                <w:szCs w:val="28"/>
              </w:rPr>
              <mc:AlternateContent>
                <mc:Choice Requires="wps">
                  <w:drawing>
                    <wp:anchor distT="0" distB="0" distL="114300" distR="114300" simplePos="0" relativeHeight="251743232" behindDoc="0" locked="0" layoutInCell="1" allowOverlap="1" wp14:anchorId="6F27B3BA" wp14:editId="4814752E">
                      <wp:simplePos x="0" y="0"/>
                      <wp:positionH relativeFrom="column">
                        <wp:posOffset>218440</wp:posOffset>
                      </wp:positionH>
                      <wp:positionV relativeFrom="paragraph">
                        <wp:posOffset>3448685</wp:posOffset>
                      </wp:positionV>
                      <wp:extent cx="2286000" cy="469900"/>
                      <wp:effectExtent l="0" t="0" r="12700" b="12700"/>
                      <wp:wrapNone/>
                      <wp:docPr id="1248993654" name="Text Box 86"/>
                      <wp:cNvGraphicFramePr/>
                      <a:graphic xmlns:a="http://schemas.openxmlformats.org/drawingml/2006/main">
                        <a:graphicData uri="http://schemas.microsoft.com/office/word/2010/wordprocessingShape">
                          <wps:wsp>
                            <wps:cNvSpPr txBox="1"/>
                            <wps:spPr>
                              <a:xfrm>
                                <a:off x="0" y="0"/>
                                <a:ext cx="2286000" cy="469900"/>
                              </a:xfrm>
                              <a:prstGeom prst="rect">
                                <a:avLst/>
                              </a:prstGeom>
                              <a:solidFill>
                                <a:schemeClr val="lt1"/>
                              </a:solidFill>
                              <a:ln w="6350">
                                <a:solidFill>
                                  <a:schemeClr val="bg1"/>
                                </a:solidFill>
                              </a:ln>
                            </wps:spPr>
                            <wps:txbx>
                              <w:txbxContent>
                                <w:p w14:paraId="6B9DB1ED" w14:textId="5E2A8B94" w:rsidR="0061385C" w:rsidRPr="0061385C" w:rsidRDefault="0061385C">
                                  <w:pPr>
                                    <w:ind w:left="0"/>
                                    <w:rPr>
                                      <w:b/>
                                      <w:bCs/>
                                    </w:rPr>
                                  </w:pPr>
                                  <w:proofErr w:type="gramStart"/>
                                  <w:r>
                                    <w:rPr>
                                      <w:b/>
                                      <w:bCs/>
                                    </w:rPr>
                                    <w:t xml:space="preserve">R  </w:t>
                                  </w:r>
                                  <w:r>
                                    <w:rPr>
                                      <w:b/>
                                      <w:bCs/>
                                    </w:rPr>
                                    <w:tab/>
                                  </w:r>
                                  <w:proofErr w:type="gramEnd"/>
                                  <w:r>
                                    <w:rPr>
                                      <w:b/>
                                      <w:bCs/>
                                    </w:rPr>
                                    <w:tab/>
                                    <w:t>TOP</w:t>
                                  </w:r>
                                  <w:r>
                                    <w:rPr>
                                      <w:b/>
                                      <w:bCs/>
                                    </w:rPr>
                                    <w:tab/>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B3BA" id="_x0000_s1027" type="#_x0000_t202" style="position:absolute;margin-left:17.2pt;margin-top:271.55pt;width:180pt;height: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" fillcolor="white [3201]" strokecolor="white [3212]" strokeweight=".5pt">
                      <v:textbox>
                        <w:txbxContent>
                          <w:p w14:paraId="6B9DB1ED" w14:textId="5E2A8B94" w:rsidR="0061385C" w:rsidRPr="0061385C" w:rsidRDefault="0061385C">
                            <w:pPr>
                              <w:ind w:left="0"/>
                              <w:rPr>
                                <w:b/>
                                <w:bCs/>
                              </w:rPr>
                            </w:pPr>
                            <w:proofErr w:type="gramStart"/>
                            <w:r>
                              <w:rPr>
                                <w:b/>
                                <w:bCs/>
                              </w:rPr>
                              <w:t xml:space="preserve">R  </w:t>
                            </w:r>
                            <w:r>
                              <w:rPr>
                                <w:b/>
                                <w:bCs/>
                              </w:rPr>
                              <w:tab/>
                            </w:r>
                            <w:proofErr w:type="gramEnd"/>
                            <w:r>
                              <w:rPr>
                                <w:b/>
                                <w:bCs/>
                              </w:rPr>
                              <w:tab/>
                              <w:t>TOP</w:t>
                            </w:r>
                            <w:r>
                              <w:rPr>
                                <w:b/>
                                <w:bCs/>
                              </w:rPr>
                              <w:tab/>
                            </w:r>
                            <w:r>
                              <w:rPr>
                                <w:b/>
                                <w:bCs/>
                              </w:rPr>
                              <w:tab/>
                              <w:t>L</w:t>
                            </w:r>
                          </w:p>
                        </w:txbxContent>
                      </v:textbox>
                    </v:shape>
                  </w:pict>
                </mc:Fallback>
              </mc:AlternateContent>
            </w:r>
            <w:r w:rsidRPr="0025647D">
              <w:rPr>
                <w:noProof/>
                <w:sz w:val="28"/>
                <w:szCs w:val="28"/>
                <w:lang w:eastAsia="en-GB"/>
              </w:rPr>
              <w:drawing>
                <wp:anchor distT="0" distB="0" distL="114300" distR="114300" simplePos="0" relativeHeight="251742208" behindDoc="1" locked="0" layoutInCell="1" allowOverlap="1" wp14:anchorId="6336406F" wp14:editId="0268D0CD">
                  <wp:simplePos x="0" y="0"/>
                  <wp:positionH relativeFrom="column">
                    <wp:posOffset>3394710</wp:posOffset>
                  </wp:positionH>
                  <wp:positionV relativeFrom="paragraph">
                    <wp:posOffset>570865</wp:posOffset>
                  </wp:positionV>
                  <wp:extent cx="2371090" cy="2626360"/>
                  <wp:effectExtent l="0" t="0" r="3810" b="2540"/>
                  <wp:wrapTight wrapText="bothSides">
                    <wp:wrapPolygon edited="0">
                      <wp:start x="0" y="0"/>
                      <wp:lineTo x="0" y="21516"/>
                      <wp:lineTo x="21519" y="21516"/>
                      <wp:lineTo x="21519" y="0"/>
                      <wp:lineTo x="0" y="0"/>
                    </wp:wrapPolygon>
                  </wp:wrapTight>
                  <wp:docPr id="96" name="image23.png" descr="FOOT-2"/>
                  <wp:cNvGraphicFramePr/>
                  <a:graphic xmlns:a="http://schemas.openxmlformats.org/drawingml/2006/main">
                    <a:graphicData uri="http://schemas.openxmlformats.org/drawingml/2006/picture">
                      <pic:pic xmlns:pic="http://schemas.openxmlformats.org/drawingml/2006/picture">
                        <pic:nvPicPr>
                          <pic:cNvPr id="0" name="image23.png" descr="FOOT-2"/>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a:xfrm>
                            <a:off x="0" y="0"/>
                            <a:ext cx="2371090" cy="2626360"/>
                          </a:xfrm>
                          <a:prstGeom prst="rect">
                            <a:avLst/>
                          </a:prstGeom>
                          <a:ln/>
                        </pic:spPr>
                      </pic:pic>
                    </a:graphicData>
                  </a:graphic>
                  <wp14:sizeRelH relativeFrom="page">
                    <wp14:pctWidth>0</wp14:pctWidth>
                  </wp14:sizeRelH>
                  <wp14:sizeRelV relativeFrom="page">
                    <wp14:pctHeight>0</wp14:pctHeight>
                  </wp14:sizeRelV>
                </wp:anchor>
              </w:drawing>
            </w:r>
            <w:r w:rsidRPr="0025647D">
              <w:rPr>
                <w:noProof/>
                <w:sz w:val="28"/>
                <w:szCs w:val="28"/>
                <w:lang w:eastAsia="en-GB"/>
              </w:rPr>
              <w:drawing>
                <wp:anchor distT="0" distB="0" distL="114300" distR="114300" simplePos="0" relativeHeight="251741184" behindDoc="1" locked="0" layoutInCell="1" allowOverlap="1" wp14:anchorId="7FABB915" wp14:editId="548AD3CA">
                  <wp:simplePos x="0" y="0"/>
                  <wp:positionH relativeFrom="column">
                    <wp:posOffset>-16510</wp:posOffset>
                  </wp:positionH>
                  <wp:positionV relativeFrom="paragraph">
                    <wp:posOffset>570865</wp:posOffset>
                  </wp:positionV>
                  <wp:extent cx="2424430" cy="2626360"/>
                  <wp:effectExtent l="0" t="0" r="1270" b="2540"/>
                  <wp:wrapTight wrapText="bothSides">
                    <wp:wrapPolygon edited="0">
                      <wp:start x="0" y="0"/>
                      <wp:lineTo x="0" y="21516"/>
                      <wp:lineTo x="21498" y="21516"/>
                      <wp:lineTo x="21498" y="0"/>
                      <wp:lineTo x="0" y="0"/>
                    </wp:wrapPolygon>
                  </wp:wrapTight>
                  <wp:docPr id="95" name="image22.png" descr="FOOT-1"/>
                  <wp:cNvGraphicFramePr/>
                  <a:graphic xmlns:a="http://schemas.openxmlformats.org/drawingml/2006/main">
                    <a:graphicData uri="http://schemas.openxmlformats.org/drawingml/2006/picture">
                      <pic:pic xmlns:pic="http://schemas.openxmlformats.org/drawingml/2006/picture">
                        <pic:nvPicPr>
                          <pic:cNvPr id="0" name="image22.png" descr="FOOT-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a:xfrm>
                            <a:off x="0" y="0"/>
                            <a:ext cx="2424430" cy="2626360"/>
                          </a:xfrm>
                          <a:prstGeom prst="rect">
                            <a:avLst/>
                          </a:prstGeom>
                          <a:ln/>
                        </pic:spPr>
                      </pic:pic>
                    </a:graphicData>
                  </a:graphic>
                  <wp14:sizeRelH relativeFrom="page">
                    <wp14:pctWidth>0</wp14:pctWidth>
                  </wp14:sizeRelH>
                  <wp14:sizeRelV relativeFrom="page">
                    <wp14:pctHeight>0</wp14:pctHeight>
                  </wp14:sizeRelV>
                </wp:anchor>
              </w:drawing>
            </w:r>
            <w:r w:rsidRPr="0061385C">
              <w:rPr>
                <w:b/>
                <w:bCs/>
              </w:rPr>
              <w:t>Name of student: ...................................................                  Date and time of observation:</w:t>
            </w:r>
            <w:r>
              <w:rPr>
                <w:b/>
                <w:bCs/>
              </w:rPr>
              <w:t xml:space="preserve"> </w:t>
            </w:r>
            <w:r w:rsidRPr="0061385C">
              <w:rPr>
                <w:b/>
                <w:bCs/>
              </w:rPr>
              <w:t>........................................</w:t>
            </w:r>
          </w:p>
        </w:tc>
      </w:tr>
      <w:tr w:rsidR="00D94CB8" w:rsidRPr="0025647D" w14:paraId="7EEDF3D2" w14:textId="77777777" w:rsidTr="00D94CB8">
        <w:trPr>
          <w:trHeight w:val="4014"/>
        </w:trPr>
        <w:tc>
          <w:tcPr>
            <w:tcW w:w="4262" w:type="dxa"/>
            <w:gridSpan w:val="2"/>
          </w:tcPr>
          <w:p w14:paraId="43FAF3EE" w14:textId="0F270DB0"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48352" behindDoc="0" locked="0" layoutInCell="1" allowOverlap="1" wp14:anchorId="3DC68FA6" wp14:editId="1E02D8EA">
                      <wp:simplePos x="0" y="0"/>
                      <wp:positionH relativeFrom="column">
                        <wp:posOffset>-73660</wp:posOffset>
                      </wp:positionH>
                      <wp:positionV relativeFrom="paragraph">
                        <wp:posOffset>693420</wp:posOffset>
                      </wp:positionV>
                      <wp:extent cx="1219200" cy="368300"/>
                      <wp:effectExtent l="0" t="0" r="0" b="0"/>
                      <wp:wrapNone/>
                      <wp:docPr id="13173650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46E3AF4E" w14:textId="0B4E9B8A" w:rsidR="0061385C" w:rsidRPr="0061385C" w:rsidRDefault="0061385C">
                                  <w:pPr>
                                    <w:ind w:left="0"/>
                                    <w:rPr>
                                      <w:b/>
                                      <w:bCs/>
                                    </w:rPr>
                                  </w:pPr>
                                  <w:r w:rsidRPr="0061385C">
                                    <w:rPr>
                                      <w:b/>
                                      <w:bCs/>
                                    </w:rPr>
                                    <w:t>INNER</w:t>
                                  </w:r>
                                  <w:r>
                                    <w:rPr>
                                      <w:b/>
                                      <w:bCs/>
                                    </w:rPr>
                                    <w:t xml:space="preserv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68FA6" id="Text Box 87" o:spid="_x0000_s1028" type="#_x0000_t202" style="position:absolute;left:0;text-align:left;margin-left:-5.8pt;margin-top:54.6pt;width:96pt;height:2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" fillcolor="white [3201]" stroked="f" strokeweight=".5pt">
                      <v:textbox>
                        <w:txbxContent>
                          <w:p w14:paraId="46E3AF4E" w14:textId="0B4E9B8A" w:rsidR="0061385C" w:rsidRPr="0061385C" w:rsidRDefault="0061385C">
                            <w:pPr>
                              <w:ind w:left="0"/>
                              <w:rPr>
                                <w:b/>
                                <w:bCs/>
                              </w:rPr>
                            </w:pPr>
                            <w:r w:rsidRPr="0061385C">
                              <w:rPr>
                                <w:b/>
                                <w:bCs/>
                              </w:rPr>
                              <w:t>INNER</w:t>
                            </w:r>
                            <w:r>
                              <w:rPr>
                                <w:b/>
                                <w:bCs/>
                              </w:rPr>
                              <w:t xml:space="preserve"> RIGHT</w:t>
                            </w:r>
                          </w:p>
                        </w:txbxContent>
                      </v:textbox>
                    </v:shape>
                  </w:pict>
                </mc:Fallback>
              </mc:AlternateContent>
            </w:r>
            <w:r w:rsidRPr="0025647D">
              <w:rPr>
                <w:noProof/>
                <w:sz w:val="28"/>
                <w:szCs w:val="28"/>
                <w:lang w:eastAsia="en-GB"/>
              </w:rPr>
              <w:drawing>
                <wp:anchor distT="0" distB="0" distL="114300" distR="114300" simplePos="0" relativeHeight="251747328" behindDoc="1" locked="0" layoutInCell="1" allowOverlap="1" wp14:anchorId="24DF81AC" wp14:editId="04721574">
                  <wp:simplePos x="0" y="0"/>
                  <wp:positionH relativeFrom="column">
                    <wp:posOffset>-68580</wp:posOffset>
                  </wp:positionH>
                  <wp:positionV relativeFrom="paragraph">
                    <wp:posOffset>470535</wp:posOffset>
                  </wp:positionV>
                  <wp:extent cx="2790825" cy="1485900"/>
                  <wp:effectExtent l="0" t="0" r="3175" b="0"/>
                  <wp:wrapTight wrapText="bothSides">
                    <wp:wrapPolygon edited="0">
                      <wp:start x="0" y="0"/>
                      <wp:lineTo x="0" y="21415"/>
                      <wp:lineTo x="21526" y="21415"/>
                      <wp:lineTo x="21526" y="0"/>
                      <wp:lineTo x="0" y="0"/>
                    </wp:wrapPolygon>
                  </wp:wrapTight>
                  <wp:docPr id="97" name="image28.png" descr="FOOT-3"/>
                  <wp:cNvGraphicFramePr/>
                  <a:graphic xmlns:a="http://schemas.openxmlformats.org/drawingml/2006/main">
                    <a:graphicData uri="http://schemas.openxmlformats.org/drawingml/2006/picture">
                      <pic:pic xmlns:pic="http://schemas.openxmlformats.org/drawingml/2006/picture">
                        <pic:nvPicPr>
                          <pic:cNvPr id="0" name="image28.png" descr="FOOT-3"/>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a:xfrm>
                            <a:off x="0" y="0"/>
                            <a:ext cx="2790825" cy="1485900"/>
                          </a:xfrm>
                          <a:prstGeom prst="rect">
                            <a:avLst/>
                          </a:prstGeom>
                          <a:ln/>
                        </pic:spPr>
                      </pic:pic>
                    </a:graphicData>
                  </a:graphic>
                  <wp14:sizeRelH relativeFrom="page">
                    <wp14:pctWidth>0</wp14:pctWidth>
                  </wp14:sizeRelH>
                  <wp14:sizeRelV relativeFrom="page">
                    <wp14:pctHeight>0</wp14:pctHeight>
                  </wp14:sizeRelV>
                </wp:anchor>
              </w:drawing>
            </w:r>
          </w:p>
          <w:p w14:paraId="0D6CDB6A" w14:textId="07773D30" w:rsidR="00D94CB8" w:rsidRPr="0025647D" w:rsidRDefault="00D94CB8" w:rsidP="00D94CB8">
            <w:pPr>
              <w:pStyle w:val="Normal1"/>
              <w:jc w:val="center"/>
              <w:rPr>
                <w:sz w:val="28"/>
                <w:szCs w:val="28"/>
              </w:rPr>
            </w:pPr>
          </w:p>
        </w:tc>
        <w:tc>
          <w:tcPr>
            <w:tcW w:w="5755" w:type="dxa"/>
            <w:gridSpan w:val="4"/>
          </w:tcPr>
          <w:p w14:paraId="242A1ED7" w14:textId="3439DD4F"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50400" behindDoc="0" locked="0" layoutInCell="1" allowOverlap="1" wp14:anchorId="315E535C" wp14:editId="3CAB0EBD">
                      <wp:simplePos x="0" y="0"/>
                      <wp:positionH relativeFrom="column">
                        <wp:posOffset>2128520</wp:posOffset>
                      </wp:positionH>
                      <wp:positionV relativeFrom="paragraph">
                        <wp:posOffset>692150</wp:posOffset>
                      </wp:positionV>
                      <wp:extent cx="1219200" cy="368300"/>
                      <wp:effectExtent l="0" t="0" r="0" b="0"/>
                      <wp:wrapNone/>
                      <wp:docPr id="410086283"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7B867DBF" w14:textId="7D7ADEE2" w:rsidR="0061385C" w:rsidRPr="0061385C" w:rsidRDefault="0061385C" w:rsidP="0061385C">
                                  <w:pPr>
                                    <w:ind w:left="0"/>
                                    <w:rPr>
                                      <w:b/>
                                      <w:bCs/>
                                    </w:rPr>
                                  </w:pPr>
                                  <w:r w:rsidRPr="0061385C">
                                    <w:rPr>
                                      <w:b/>
                                      <w:bCs/>
                                    </w:rPr>
                                    <w:t>INNER</w:t>
                                  </w:r>
                                  <w:r>
                                    <w:rPr>
                                      <w:b/>
                                      <w:bCs/>
                                    </w:rPr>
                                    <w:t xml:space="preserv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E535C" id="_x0000_s1029" type="#_x0000_t202" style="position:absolute;left:0;text-align:left;margin-left:167.6pt;margin-top:54.5pt;width:96pt;height:2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" fillcolor="white [3201]" stroked="f" strokeweight=".5pt">
                      <v:textbox>
                        <w:txbxContent>
                          <w:p w14:paraId="7B867DBF" w14:textId="7D7ADEE2" w:rsidR="0061385C" w:rsidRPr="0061385C" w:rsidRDefault="0061385C" w:rsidP="0061385C">
                            <w:pPr>
                              <w:ind w:left="0"/>
                              <w:rPr>
                                <w:b/>
                                <w:bCs/>
                              </w:rPr>
                            </w:pPr>
                            <w:r w:rsidRPr="0061385C">
                              <w:rPr>
                                <w:b/>
                                <w:bCs/>
                              </w:rPr>
                              <w:t>INNER</w:t>
                            </w:r>
                            <w:r>
                              <w:rPr>
                                <w:b/>
                                <w:bCs/>
                              </w:rPr>
                              <w:t xml:space="preserve"> LEFT</w:t>
                            </w:r>
                          </w:p>
                        </w:txbxContent>
                      </v:textbox>
                    </v:shape>
                  </w:pict>
                </mc:Fallback>
              </mc:AlternateContent>
            </w:r>
            <w:r w:rsidRPr="0025647D">
              <w:rPr>
                <w:noProof/>
                <w:sz w:val="28"/>
                <w:szCs w:val="28"/>
                <w:lang w:eastAsia="en-GB"/>
              </w:rPr>
              <w:drawing>
                <wp:anchor distT="0" distB="0" distL="114300" distR="114300" simplePos="0" relativeHeight="251746304" behindDoc="1" locked="0" layoutInCell="1" allowOverlap="1" wp14:anchorId="1A004815" wp14:editId="141F00E5">
                  <wp:simplePos x="0" y="0"/>
                  <wp:positionH relativeFrom="column">
                    <wp:posOffset>751840</wp:posOffset>
                  </wp:positionH>
                  <wp:positionV relativeFrom="paragraph">
                    <wp:posOffset>469900</wp:posOffset>
                  </wp:positionV>
                  <wp:extent cx="2466975" cy="1485900"/>
                  <wp:effectExtent l="0" t="0" r="0" b="0"/>
                  <wp:wrapTight wrapText="bothSides">
                    <wp:wrapPolygon edited="0">
                      <wp:start x="0" y="0"/>
                      <wp:lineTo x="0" y="21415"/>
                      <wp:lineTo x="21461" y="21415"/>
                      <wp:lineTo x="21461" y="0"/>
                      <wp:lineTo x="0" y="0"/>
                    </wp:wrapPolygon>
                  </wp:wrapTight>
                  <wp:docPr id="98" name="image29.png" descr="FOOT-4"/>
                  <wp:cNvGraphicFramePr/>
                  <a:graphic xmlns:a="http://schemas.openxmlformats.org/drawingml/2006/main">
                    <a:graphicData uri="http://schemas.openxmlformats.org/drawingml/2006/picture">
                      <pic:pic xmlns:pic="http://schemas.openxmlformats.org/drawingml/2006/picture">
                        <pic:nvPicPr>
                          <pic:cNvPr id="0" name="image29.png" descr="FOOT-4"/>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a:xfrm>
                            <a:off x="0" y="0"/>
                            <a:ext cx="2466975" cy="1485900"/>
                          </a:xfrm>
                          <a:prstGeom prst="rect">
                            <a:avLst/>
                          </a:prstGeom>
                          <a:ln/>
                        </pic:spPr>
                      </pic:pic>
                    </a:graphicData>
                  </a:graphic>
                  <wp14:sizeRelH relativeFrom="page">
                    <wp14:pctWidth>0</wp14:pctWidth>
                  </wp14:sizeRelH>
                  <wp14:sizeRelV relativeFrom="page">
                    <wp14:pctHeight>0</wp14:pctHeight>
                  </wp14:sizeRelV>
                </wp:anchor>
              </w:drawing>
            </w:r>
          </w:p>
        </w:tc>
      </w:tr>
      <w:tr w:rsidR="00D94CB8" w:rsidRPr="0025647D" w14:paraId="0944D49E" w14:textId="77777777" w:rsidTr="00D94CB8">
        <w:trPr>
          <w:trHeight w:val="561"/>
        </w:trPr>
        <w:tc>
          <w:tcPr>
            <w:tcW w:w="10017" w:type="dxa"/>
            <w:gridSpan w:val="6"/>
          </w:tcPr>
          <w:p w14:paraId="4B2944E5" w14:textId="35376097" w:rsidR="00D94CB8" w:rsidRPr="0025647D" w:rsidRDefault="00234925" w:rsidP="00D94CB8">
            <w:pPr>
              <w:pStyle w:val="Normal1"/>
              <w:jc w:val="center"/>
              <w:rPr>
                <w:b/>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07E0732E" wp14:editId="6EF1C123">
                      <wp:simplePos x="0" y="0"/>
                      <wp:positionH relativeFrom="column">
                        <wp:posOffset>3733800</wp:posOffset>
                      </wp:positionH>
                      <wp:positionV relativeFrom="paragraph">
                        <wp:posOffset>345440</wp:posOffset>
                      </wp:positionV>
                      <wp:extent cx="1219200" cy="368300"/>
                      <wp:effectExtent l="0" t="0" r="0" b="0"/>
                      <wp:wrapNone/>
                      <wp:docPr id="14735768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1BA46AB4" w14:textId="06AD43C4" w:rsidR="00234925" w:rsidRPr="0061385C" w:rsidRDefault="00234925" w:rsidP="00234925">
                                  <w:pPr>
                                    <w:ind w:left="0"/>
                                    <w:rPr>
                                      <w:b/>
                                      <w:bCs/>
                                    </w:rPr>
                                  </w:pPr>
                                  <w:r>
                                    <w:rPr>
                                      <w:b/>
                                      <w:bCs/>
                                    </w:rPr>
                                    <w:t>OUTER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0732E" id="_x0000_s1030" type="#_x0000_t202" style="position:absolute;left:0;text-align:left;margin-left:294pt;margin-top:27.2pt;width:96pt;height:29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" fillcolor="white [3201]" stroked="f" strokeweight=".5pt">
                      <v:textbox>
                        <w:txbxContent>
                          <w:p w14:paraId="1BA46AB4" w14:textId="06AD43C4" w:rsidR="00234925" w:rsidRPr="0061385C" w:rsidRDefault="00234925" w:rsidP="00234925">
                            <w:pPr>
                              <w:ind w:left="0"/>
                              <w:rPr>
                                <w:b/>
                                <w:bCs/>
                              </w:rPr>
                            </w:pPr>
                            <w:r>
                              <w:rPr>
                                <w:b/>
                                <w:bCs/>
                              </w:rPr>
                              <w:t>OUTER LEFT</w:t>
                            </w:r>
                          </w:p>
                        </w:txbxContent>
                      </v:textbox>
                    </v:shape>
                  </w:pict>
                </mc:Fallback>
              </mc:AlternateContent>
            </w:r>
          </w:p>
        </w:tc>
      </w:tr>
      <w:tr w:rsidR="00D94CB8" w:rsidRPr="0025647D" w14:paraId="3BEC4A93" w14:textId="77777777" w:rsidTr="00D94CB8">
        <w:trPr>
          <w:trHeight w:val="2470"/>
        </w:trPr>
        <w:tc>
          <w:tcPr>
            <w:tcW w:w="4262" w:type="dxa"/>
            <w:gridSpan w:val="2"/>
          </w:tcPr>
          <w:p w14:paraId="309D798E" w14:textId="28814258" w:rsidR="00D94CB8" w:rsidRPr="0025647D" w:rsidRDefault="00234925" w:rsidP="0061385C">
            <w:pPr>
              <w:pStyle w:val="Normal1"/>
              <w:ind w:left="0"/>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5D88855D" wp14:editId="43B0B5B1">
                      <wp:simplePos x="0" y="0"/>
                      <wp:positionH relativeFrom="column">
                        <wp:posOffset>1079500</wp:posOffset>
                      </wp:positionH>
                      <wp:positionV relativeFrom="paragraph">
                        <wp:posOffset>33655</wp:posOffset>
                      </wp:positionV>
                      <wp:extent cx="1219200" cy="368300"/>
                      <wp:effectExtent l="0" t="0" r="0" b="0"/>
                      <wp:wrapNone/>
                      <wp:docPr id="5077499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3F454EE5" w14:textId="2EFC48C5" w:rsidR="00234925" w:rsidRPr="0061385C" w:rsidRDefault="00234925" w:rsidP="00234925">
                                  <w:pPr>
                                    <w:ind w:left="0"/>
                                    <w:rPr>
                                      <w:b/>
                                      <w:bCs/>
                                    </w:rPr>
                                  </w:pPr>
                                  <w:r>
                                    <w:rPr>
                                      <w:b/>
                                      <w:bCs/>
                                    </w:rPr>
                                    <w:t>OUTER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8855D" id="_x0000_s1031" type="#_x0000_t202" style="position:absolute;margin-left:85pt;margin-top:2.65pt;width:96pt;height:2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" fillcolor="white [3201]" stroked="f" strokeweight=".5pt">
                      <v:textbox>
                        <w:txbxContent>
                          <w:p w14:paraId="3F454EE5" w14:textId="2EFC48C5" w:rsidR="00234925" w:rsidRPr="0061385C" w:rsidRDefault="00234925" w:rsidP="00234925">
                            <w:pPr>
                              <w:ind w:left="0"/>
                              <w:rPr>
                                <w:b/>
                                <w:bCs/>
                              </w:rPr>
                            </w:pPr>
                            <w:r>
                              <w:rPr>
                                <w:b/>
                                <w:bCs/>
                              </w:rPr>
                              <w:t>OUTER RIGHT</w:t>
                            </w:r>
                          </w:p>
                        </w:txbxContent>
                      </v:textbox>
                    </v:shape>
                  </w:pict>
                </mc:Fallback>
              </mc:AlternateContent>
            </w:r>
            <w:r w:rsidRPr="0025647D">
              <w:rPr>
                <w:noProof/>
                <w:sz w:val="28"/>
                <w:szCs w:val="28"/>
                <w:lang w:eastAsia="en-GB"/>
              </w:rPr>
              <w:drawing>
                <wp:anchor distT="0" distB="0" distL="114300" distR="114300" simplePos="0" relativeHeight="251751424" behindDoc="1" locked="0" layoutInCell="1" allowOverlap="1" wp14:anchorId="7FD8F318" wp14:editId="6314B9B7">
                  <wp:simplePos x="0" y="0"/>
                  <wp:positionH relativeFrom="column">
                    <wp:posOffset>116840</wp:posOffset>
                  </wp:positionH>
                  <wp:positionV relativeFrom="paragraph">
                    <wp:posOffset>29845</wp:posOffset>
                  </wp:positionV>
                  <wp:extent cx="2343150" cy="1581150"/>
                  <wp:effectExtent l="0" t="0" r="6350" b="6350"/>
                  <wp:wrapTight wrapText="bothSides">
                    <wp:wrapPolygon edited="0">
                      <wp:start x="0" y="0"/>
                      <wp:lineTo x="0" y="21513"/>
                      <wp:lineTo x="21541" y="21513"/>
                      <wp:lineTo x="21541" y="0"/>
                      <wp:lineTo x="0" y="0"/>
                    </wp:wrapPolygon>
                  </wp:wrapTight>
                  <wp:docPr id="99" name="image31.png" descr="FOOT-5"/>
                  <wp:cNvGraphicFramePr/>
                  <a:graphic xmlns:a="http://schemas.openxmlformats.org/drawingml/2006/main">
                    <a:graphicData uri="http://schemas.openxmlformats.org/drawingml/2006/picture">
                      <pic:pic xmlns:pic="http://schemas.openxmlformats.org/drawingml/2006/picture">
                        <pic:nvPicPr>
                          <pic:cNvPr id="0" name="image31.png" descr="FOOT-5"/>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a:xfrm>
                            <a:off x="0" y="0"/>
                            <a:ext cx="2343150" cy="1581150"/>
                          </a:xfrm>
                          <a:prstGeom prst="rect">
                            <a:avLst/>
                          </a:prstGeom>
                          <a:ln/>
                        </pic:spPr>
                      </pic:pic>
                    </a:graphicData>
                  </a:graphic>
                  <wp14:sizeRelH relativeFrom="page">
                    <wp14:pctWidth>0</wp14:pctWidth>
                  </wp14:sizeRelH>
                  <wp14:sizeRelV relativeFrom="page">
                    <wp14:pctHeight>0</wp14:pctHeight>
                  </wp14:sizeRelV>
                </wp:anchor>
              </w:drawing>
            </w:r>
          </w:p>
        </w:tc>
        <w:tc>
          <w:tcPr>
            <w:tcW w:w="5755" w:type="dxa"/>
            <w:gridSpan w:val="4"/>
          </w:tcPr>
          <w:p w14:paraId="244D135B" w14:textId="3889A990" w:rsidR="00D94CB8" w:rsidRPr="0025647D" w:rsidRDefault="00234925" w:rsidP="00D94CB8">
            <w:pPr>
              <w:pStyle w:val="Normal1"/>
              <w:jc w:val="center"/>
              <w:rPr>
                <w:sz w:val="28"/>
                <w:szCs w:val="28"/>
              </w:rPr>
            </w:pPr>
            <w:r w:rsidRPr="0025647D">
              <w:rPr>
                <w:noProof/>
                <w:sz w:val="28"/>
                <w:szCs w:val="28"/>
                <w:lang w:eastAsia="en-GB"/>
              </w:rPr>
              <w:drawing>
                <wp:anchor distT="0" distB="0" distL="114300" distR="114300" simplePos="0" relativeHeight="251752448" behindDoc="1" locked="0" layoutInCell="1" allowOverlap="1" wp14:anchorId="3D7D1566" wp14:editId="4DC6EA3B">
                  <wp:simplePos x="0" y="0"/>
                  <wp:positionH relativeFrom="column">
                    <wp:posOffset>726440</wp:posOffset>
                  </wp:positionH>
                  <wp:positionV relativeFrom="paragraph">
                    <wp:posOffset>0</wp:posOffset>
                  </wp:positionV>
                  <wp:extent cx="2276475" cy="1495425"/>
                  <wp:effectExtent l="0" t="0" r="0" b="3175"/>
                  <wp:wrapTight wrapText="bothSides">
                    <wp:wrapPolygon edited="0">
                      <wp:start x="0" y="0"/>
                      <wp:lineTo x="0" y="21462"/>
                      <wp:lineTo x="21449" y="21462"/>
                      <wp:lineTo x="21449" y="0"/>
                      <wp:lineTo x="0" y="0"/>
                    </wp:wrapPolygon>
                  </wp:wrapTight>
                  <wp:docPr id="100" name="image32.png" descr="FOOT-6"/>
                  <wp:cNvGraphicFramePr/>
                  <a:graphic xmlns:a="http://schemas.openxmlformats.org/drawingml/2006/main">
                    <a:graphicData uri="http://schemas.openxmlformats.org/drawingml/2006/picture">
                      <pic:pic xmlns:pic="http://schemas.openxmlformats.org/drawingml/2006/picture">
                        <pic:nvPicPr>
                          <pic:cNvPr id="0" name="image32.png" descr="FOOT-6"/>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a:xfrm>
                            <a:off x="0" y="0"/>
                            <a:ext cx="2276475" cy="1495425"/>
                          </a:xfrm>
                          <a:prstGeom prst="rect">
                            <a:avLst/>
                          </a:prstGeom>
                          <a:ln/>
                        </pic:spPr>
                      </pic:pic>
                    </a:graphicData>
                  </a:graphic>
                  <wp14:sizeRelH relativeFrom="page">
                    <wp14:pctWidth>0</wp14:pctWidth>
                  </wp14:sizeRelH>
                  <wp14:sizeRelV relativeFrom="page">
                    <wp14:pctHeight>0</wp14:pctHeight>
                  </wp14:sizeRelV>
                </wp:anchor>
              </w:drawing>
            </w:r>
          </w:p>
        </w:tc>
      </w:tr>
    </w:tbl>
    <w:p w14:paraId="7641F7F2" w14:textId="68881719" w:rsidR="00D46D1C" w:rsidRPr="00982EC7" w:rsidRDefault="00D46D1C" w:rsidP="005D54BC">
      <w:pPr>
        <w:pStyle w:val="Heading2"/>
        <w:ind w:left="0" w:firstLine="0"/>
        <w:rPr>
          <w:b/>
          <w:bCs/>
        </w:rPr>
      </w:pPr>
      <w:bookmarkStart w:id="59" w:name="Appendix7"/>
      <w:bookmarkStart w:id="60" w:name="_Toc206413295"/>
      <w:bookmarkEnd w:id="59"/>
      <w:r w:rsidRPr="1D1076F4">
        <w:rPr>
          <w:b/>
          <w:bCs/>
        </w:rPr>
        <w:lastRenderedPageBreak/>
        <w:t xml:space="preserve">APPENDIX </w:t>
      </w:r>
      <w:r w:rsidR="00982EC7" w:rsidRPr="1D1076F4">
        <w:rPr>
          <w:b/>
          <w:bCs/>
        </w:rPr>
        <w:t>6 Home incident or injury form</w:t>
      </w:r>
      <w:bookmarkEnd w:id="60"/>
    </w:p>
    <w:p w14:paraId="1EE0F0C6" w14:textId="77777777" w:rsidR="00982EC7" w:rsidRPr="0025647D" w:rsidRDefault="00982EC7" w:rsidP="00950970">
      <w:pPr>
        <w:pStyle w:val="Normal1"/>
        <w:spacing w:after="0" w:line="240" w:lineRule="auto"/>
        <w:rPr>
          <w:b/>
          <w:sz w:val="24"/>
          <w:szCs w:val="24"/>
        </w:rPr>
      </w:pPr>
    </w:p>
    <w:p w14:paraId="22AACE45" w14:textId="3A78B10A" w:rsidR="00D46D1C" w:rsidRPr="00950970" w:rsidRDefault="00D46D1C" w:rsidP="00950970">
      <w:pPr>
        <w:pStyle w:val="Normal1"/>
        <w:spacing w:after="0" w:line="240" w:lineRule="auto"/>
        <w:ind w:left="357"/>
        <w:jc w:val="center"/>
        <w:rPr>
          <w:rFonts w:asciiTheme="minorHAnsi" w:hAnsiTheme="minorHAnsi" w:cstheme="minorHAnsi"/>
          <w:b/>
          <w:sz w:val="24"/>
          <w:szCs w:val="24"/>
        </w:rPr>
      </w:pPr>
      <w:r w:rsidRPr="00AF62C0">
        <w:rPr>
          <w:rFonts w:asciiTheme="minorHAnsi" w:hAnsiTheme="minorHAnsi" w:cstheme="minorHAnsi"/>
          <w:b/>
          <w:sz w:val="24"/>
          <w:szCs w:val="24"/>
        </w:rPr>
        <w:t>HOME ACCIDENT OR INJURY FORM</w:t>
      </w:r>
    </w:p>
    <w:tbl>
      <w:tblPr>
        <w:tblStyle w:val="26"/>
        <w:tblW w:w="8885" w:type="dxa"/>
        <w:tblInd w:w="357"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8885"/>
      </w:tblGrid>
      <w:tr w:rsidR="00D46D1C" w:rsidRPr="00AF62C0" w14:paraId="65897F7F" w14:textId="77777777" w:rsidTr="0012419F">
        <w:tc>
          <w:tcPr>
            <w:tcW w:w="8885" w:type="dxa"/>
            <w:shd w:val="clear" w:color="auto" w:fill="D9D9D9"/>
          </w:tcPr>
          <w:p w14:paraId="0DB7F6F3"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 xml:space="preserve">This form should be completed when a parent/carer informs </w:t>
            </w:r>
            <w:r>
              <w:rPr>
                <w:rFonts w:asciiTheme="minorHAnsi" w:hAnsiTheme="minorHAnsi" w:cstheme="minorHAnsi"/>
                <w:b/>
              </w:rPr>
              <w:t>us</w:t>
            </w:r>
            <w:r w:rsidRPr="00AF62C0">
              <w:rPr>
                <w:rFonts w:asciiTheme="minorHAnsi" w:hAnsiTheme="minorHAnsi" w:cstheme="minorHAnsi"/>
                <w:b/>
              </w:rPr>
              <w:t xml:space="preserve"> that a </w:t>
            </w:r>
            <w:r>
              <w:rPr>
                <w:rFonts w:asciiTheme="minorHAnsi" w:hAnsiTheme="minorHAnsi" w:cstheme="minorHAnsi"/>
                <w:b/>
              </w:rPr>
              <w:t>student</w:t>
            </w:r>
            <w:r w:rsidRPr="00AF62C0">
              <w:rPr>
                <w:rFonts w:asciiTheme="minorHAnsi" w:hAnsiTheme="minorHAnsi" w:cstheme="minorHAnsi"/>
                <w:b/>
              </w:rPr>
              <w:t xml:space="preserve"> has sustained an injury or had an accident outside of school</w:t>
            </w:r>
          </w:p>
        </w:tc>
      </w:tr>
    </w:tbl>
    <w:p w14:paraId="66ED2651"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12670EB8" w14:textId="77777777" w:rsidTr="0012419F">
        <w:tc>
          <w:tcPr>
            <w:tcW w:w="3579" w:type="dxa"/>
            <w:shd w:val="clear" w:color="auto" w:fill="D9D9D9"/>
          </w:tcPr>
          <w:p w14:paraId="32E3E2F1"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Date Accident/Injury Reported:</w:t>
            </w:r>
          </w:p>
        </w:tc>
        <w:tc>
          <w:tcPr>
            <w:tcW w:w="5306" w:type="dxa"/>
          </w:tcPr>
          <w:p w14:paraId="6B861881" w14:textId="77777777" w:rsidR="00D46D1C" w:rsidRPr="00AF62C0" w:rsidRDefault="00D46D1C" w:rsidP="0012419F">
            <w:pPr>
              <w:pStyle w:val="Normal1"/>
              <w:rPr>
                <w:rFonts w:asciiTheme="minorHAnsi" w:hAnsiTheme="minorHAnsi" w:cstheme="minorHAnsi"/>
              </w:rPr>
            </w:pPr>
          </w:p>
        </w:tc>
      </w:tr>
    </w:tbl>
    <w:p w14:paraId="16AC5415"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4"/>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7476A2F8" w14:textId="77777777" w:rsidTr="0012419F">
        <w:tc>
          <w:tcPr>
            <w:tcW w:w="3579" w:type="dxa"/>
            <w:shd w:val="clear" w:color="auto" w:fill="D9D9D9"/>
          </w:tcPr>
          <w:p w14:paraId="6C2255AF"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 xml:space="preserve">Name of </w:t>
            </w:r>
            <w:r>
              <w:rPr>
                <w:rFonts w:asciiTheme="minorHAnsi" w:hAnsiTheme="minorHAnsi" w:cstheme="minorHAnsi"/>
                <w:b/>
              </w:rPr>
              <w:t>student</w:t>
            </w:r>
            <w:r w:rsidRPr="00AF62C0">
              <w:rPr>
                <w:rFonts w:asciiTheme="minorHAnsi" w:hAnsiTheme="minorHAnsi" w:cstheme="minorHAnsi"/>
                <w:b/>
              </w:rPr>
              <w:t>:</w:t>
            </w:r>
          </w:p>
        </w:tc>
        <w:tc>
          <w:tcPr>
            <w:tcW w:w="5306" w:type="dxa"/>
          </w:tcPr>
          <w:p w14:paraId="7C3E1348" w14:textId="77777777" w:rsidR="00D46D1C" w:rsidRPr="00AF62C0" w:rsidRDefault="00D46D1C" w:rsidP="0012419F">
            <w:pPr>
              <w:pStyle w:val="Normal1"/>
              <w:rPr>
                <w:rFonts w:asciiTheme="minorHAnsi" w:hAnsiTheme="minorHAnsi" w:cstheme="minorHAnsi"/>
              </w:rPr>
            </w:pPr>
          </w:p>
        </w:tc>
      </w:tr>
      <w:tr w:rsidR="00D46D1C" w:rsidRPr="00AF62C0" w14:paraId="4AEFB53A" w14:textId="77777777" w:rsidTr="0012419F">
        <w:tc>
          <w:tcPr>
            <w:tcW w:w="3579" w:type="dxa"/>
            <w:shd w:val="clear" w:color="auto" w:fill="D9D9D9"/>
          </w:tcPr>
          <w:p w14:paraId="06570101"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Class/Year Group:</w:t>
            </w:r>
          </w:p>
        </w:tc>
        <w:tc>
          <w:tcPr>
            <w:tcW w:w="5306" w:type="dxa"/>
          </w:tcPr>
          <w:p w14:paraId="52CE2F0C" w14:textId="77777777" w:rsidR="00D46D1C" w:rsidRPr="00AF62C0" w:rsidRDefault="00D46D1C" w:rsidP="0012419F">
            <w:pPr>
              <w:pStyle w:val="Normal1"/>
              <w:rPr>
                <w:rFonts w:asciiTheme="minorHAnsi" w:hAnsiTheme="minorHAnsi" w:cstheme="minorHAnsi"/>
              </w:rPr>
            </w:pPr>
          </w:p>
        </w:tc>
      </w:tr>
    </w:tbl>
    <w:p w14:paraId="6908520D"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3"/>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6A216FDA" w14:textId="77777777" w:rsidTr="0012419F">
        <w:tc>
          <w:tcPr>
            <w:tcW w:w="3579" w:type="dxa"/>
            <w:shd w:val="clear" w:color="auto" w:fill="D9D9D9"/>
          </w:tcPr>
          <w:p w14:paraId="7F40B0B5"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Person Reporting Incident:</w:t>
            </w:r>
          </w:p>
        </w:tc>
        <w:tc>
          <w:tcPr>
            <w:tcW w:w="5306" w:type="dxa"/>
          </w:tcPr>
          <w:p w14:paraId="6FC816D9" w14:textId="77777777" w:rsidR="00D46D1C" w:rsidRPr="00AF62C0" w:rsidRDefault="00D46D1C" w:rsidP="0012419F">
            <w:pPr>
              <w:pStyle w:val="Normal1"/>
              <w:rPr>
                <w:rFonts w:asciiTheme="minorHAnsi" w:hAnsiTheme="minorHAnsi" w:cstheme="minorHAnsi"/>
              </w:rPr>
            </w:pPr>
          </w:p>
        </w:tc>
      </w:tr>
      <w:tr w:rsidR="00D46D1C" w:rsidRPr="00AF62C0" w14:paraId="259508C3" w14:textId="77777777" w:rsidTr="0012419F">
        <w:tc>
          <w:tcPr>
            <w:tcW w:w="3579" w:type="dxa"/>
            <w:shd w:val="clear" w:color="auto" w:fill="D9D9D9"/>
          </w:tcPr>
          <w:p w14:paraId="1FCCE320"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 xml:space="preserve">Relationship to </w:t>
            </w:r>
            <w:r>
              <w:rPr>
                <w:rFonts w:asciiTheme="minorHAnsi" w:hAnsiTheme="minorHAnsi" w:cstheme="minorHAnsi"/>
                <w:b/>
              </w:rPr>
              <w:t>student</w:t>
            </w:r>
            <w:r w:rsidRPr="00AF62C0">
              <w:rPr>
                <w:rFonts w:asciiTheme="minorHAnsi" w:hAnsiTheme="minorHAnsi" w:cstheme="minorHAnsi"/>
                <w:b/>
              </w:rPr>
              <w:t>:</w:t>
            </w:r>
          </w:p>
        </w:tc>
        <w:tc>
          <w:tcPr>
            <w:tcW w:w="5306" w:type="dxa"/>
          </w:tcPr>
          <w:p w14:paraId="12320FCE" w14:textId="77777777" w:rsidR="00D46D1C" w:rsidRPr="00AF62C0" w:rsidRDefault="00D46D1C" w:rsidP="0012419F">
            <w:pPr>
              <w:pStyle w:val="Normal1"/>
              <w:rPr>
                <w:rFonts w:asciiTheme="minorHAnsi" w:hAnsiTheme="minorHAnsi" w:cstheme="minorHAnsi"/>
              </w:rPr>
            </w:pPr>
          </w:p>
        </w:tc>
      </w:tr>
    </w:tbl>
    <w:p w14:paraId="617DD9C9"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2"/>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470787FC" w14:textId="77777777" w:rsidTr="0012419F">
        <w:tc>
          <w:tcPr>
            <w:tcW w:w="3579" w:type="dxa"/>
            <w:shd w:val="clear" w:color="auto" w:fill="D9D9D9"/>
          </w:tcPr>
          <w:p w14:paraId="3418CFA8"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Date Accident Occurred:</w:t>
            </w:r>
          </w:p>
        </w:tc>
        <w:tc>
          <w:tcPr>
            <w:tcW w:w="5306" w:type="dxa"/>
          </w:tcPr>
          <w:p w14:paraId="36E33F7E" w14:textId="77777777" w:rsidR="00D46D1C" w:rsidRPr="00AF62C0" w:rsidRDefault="00D46D1C" w:rsidP="0012419F">
            <w:pPr>
              <w:pStyle w:val="Normal1"/>
              <w:rPr>
                <w:rFonts w:asciiTheme="minorHAnsi" w:hAnsiTheme="minorHAnsi" w:cstheme="minorHAnsi"/>
              </w:rPr>
            </w:pPr>
          </w:p>
        </w:tc>
      </w:tr>
      <w:tr w:rsidR="00D46D1C" w:rsidRPr="00AF62C0" w14:paraId="609E5F6E" w14:textId="77777777" w:rsidTr="0012419F">
        <w:tc>
          <w:tcPr>
            <w:tcW w:w="3579" w:type="dxa"/>
            <w:shd w:val="clear" w:color="auto" w:fill="D9D9D9"/>
          </w:tcPr>
          <w:p w14:paraId="06F8A5C4"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Place of Accident:</w:t>
            </w:r>
          </w:p>
        </w:tc>
        <w:tc>
          <w:tcPr>
            <w:tcW w:w="5306" w:type="dxa"/>
          </w:tcPr>
          <w:p w14:paraId="0BFC142B" w14:textId="77777777" w:rsidR="00D46D1C" w:rsidRPr="00AF62C0" w:rsidRDefault="00D46D1C" w:rsidP="0012419F">
            <w:pPr>
              <w:pStyle w:val="Normal1"/>
              <w:rPr>
                <w:rFonts w:asciiTheme="minorHAnsi" w:hAnsiTheme="minorHAnsi" w:cstheme="minorHAnsi"/>
              </w:rPr>
            </w:pPr>
          </w:p>
        </w:tc>
      </w:tr>
    </w:tbl>
    <w:p w14:paraId="36BFE67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1"/>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71BB88CF" w14:textId="77777777" w:rsidTr="0012419F">
        <w:tc>
          <w:tcPr>
            <w:tcW w:w="8885" w:type="dxa"/>
          </w:tcPr>
          <w:p w14:paraId="7AF82A9B"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Description of injury (complete body map if needed):</w:t>
            </w:r>
          </w:p>
          <w:p w14:paraId="1D8766EF" w14:textId="77777777" w:rsidR="00D46D1C" w:rsidRPr="00AF62C0" w:rsidRDefault="00D46D1C" w:rsidP="0012419F">
            <w:pPr>
              <w:pStyle w:val="Normal1"/>
              <w:rPr>
                <w:rFonts w:asciiTheme="minorHAnsi" w:hAnsiTheme="minorHAnsi" w:cstheme="minorHAnsi"/>
                <w:b/>
              </w:rPr>
            </w:pPr>
          </w:p>
          <w:p w14:paraId="6E84A494" w14:textId="77777777" w:rsidR="00D46D1C" w:rsidRPr="00AF62C0" w:rsidRDefault="00D46D1C" w:rsidP="0012419F">
            <w:pPr>
              <w:pStyle w:val="Normal1"/>
              <w:rPr>
                <w:rFonts w:asciiTheme="minorHAnsi" w:hAnsiTheme="minorHAnsi" w:cstheme="minorHAnsi"/>
                <w:b/>
              </w:rPr>
            </w:pPr>
          </w:p>
          <w:p w14:paraId="71D41F23" w14:textId="77777777" w:rsidR="00D46D1C" w:rsidRPr="00AF62C0" w:rsidRDefault="00D46D1C" w:rsidP="005A5178">
            <w:pPr>
              <w:pStyle w:val="Normal1"/>
              <w:ind w:left="0"/>
              <w:rPr>
                <w:rFonts w:asciiTheme="minorHAnsi" w:hAnsiTheme="minorHAnsi" w:cstheme="minorHAnsi"/>
                <w:b/>
              </w:rPr>
            </w:pPr>
          </w:p>
        </w:tc>
      </w:tr>
    </w:tbl>
    <w:p w14:paraId="427C5A38" w14:textId="77777777" w:rsidR="00D46D1C" w:rsidRPr="0025647D" w:rsidRDefault="00D46D1C" w:rsidP="00D46D1C">
      <w:pPr>
        <w:pStyle w:val="Normal1"/>
        <w:spacing w:after="0" w:line="240" w:lineRule="auto"/>
        <w:ind w:left="357"/>
        <w:rPr>
          <w:sz w:val="20"/>
          <w:szCs w:val="20"/>
        </w:rPr>
      </w:pPr>
    </w:p>
    <w:tbl>
      <w:tblPr>
        <w:tblStyle w:val="20"/>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2A991AA0" w14:textId="77777777" w:rsidTr="0012419F">
        <w:tc>
          <w:tcPr>
            <w:tcW w:w="8885" w:type="dxa"/>
          </w:tcPr>
          <w:p w14:paraId="379DFB46"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Brief detail of how the accident occurred:</w:t>
            </w:r>
          </w:p>
          <w:p w14:paraId="42BD799B" w14:textId="77777777" w:rsidR="00D46D1C" w:rsidRPr="00AF62C0" w:rsidRDefault="00D46D1C" w:rsidP="0012419F">
            <w:pPr>
              <w:pStyle w:val="Normal1"/>
              <w:rPr>
                <w:rFonts w:asciiTheme="minorHAnsi" w:hAnsiTheme="minorHAnsi" w:cstheme="minorHAnsi"/>
                <w:b/>
              </w:rPr>
            </w:pPr>
          </w:p>
          <w:p w14:paraId="79EF0C97" w14:textId="77777777" w:rsidR="00D46D1C" w:rsidRPr="00AF62C0" w:rsidRDefault="00D46D1C" w:rsidP="0012419F">
            <w:pPr>
              <w:pStyle w:val="Normal1"/>
              <w:ind w:left="0"/>
              <w:rPr>
                <w:rFonts w:asciiTheme="minorHAnsi" w:hAnsiTheme="minorHAnsi" w:cstheme="minorHAnsi"/>
                <w:b/>
              </w:rPr>
            </w:pPr>
          </w:p>
          <w:p w14:paraId="51CFC3D8" w14:textId="77777777" w:rsidR="00D46D1C" w:rsidRPr="00AF62C0" w:rsidRDefault="00D46D1C" w:rsidP="005A5178">
            <w:pPr>
              <w:pStyle w:val="Normal1"/>
              <w:ind w:left="0"/>
              <w:rPr>
                <w:rFonts w:asciiTheme="minorHAnsi" w:hAnsiTheme="minorHAnsi" w:cstheme="minorHAnsi"/>
                <w:b/>
              </w:rPr>
            </w:pPr>
          </w:p>
        </w:tc>
      </w:tr>
    </w:tbl>
    <w:p w14:paraId="4E9F27D8"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9"/>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EB19FE9" w14:textId="77777777" w:rsidTr="0012419F">
        <w:tc>
          <w:tcPr>
            <w:tcW w:w="3720" w:type="dxa"/>
            <w:shd w:val="clear" w:color="auto" w:fill="D9D9D9"/>
          </w:tcPr>
          <w:p w14:paraId="4AC85A64"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Witnessed by:</w:t>
            </w:r>
          </w:p>
        </w:tc>
        <w:tc>
          <w:tcPr>
            <w:tcW w:w="5165" w:type="dxa"/>
          </w:tcPr>
          <w:p w14:paraId="03408EC4" w14:textId="77777777" w:rsidR="00D46D1C" w:rsidRPr="00AF62C0" w:rsidRDefault="00D46D1C" w:rsidP="0012419F">
            <w:pPr>
              <w:pStyle w:val="Normal1"/>
              <w:rPr>
                <w:rFonts w:asciiTheme="minorHAnsi" w:hAnsiTheme="minorHAnsi" w:cstheme="minorHAnsi"/>
              </w:rPr>
            </w:pPr>
          </w:p>
        </w:tc>
      </w:tr>
    </w:tbl>
    <w:p w14:paraId="5F509C04"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8"/>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DEB9503" w14:textId="77777777" w:rsidTr="0012419F">
        <w:tc>
          <w:tcPr>
            <w:tcW w:w="3720" w:type="dxa"/>
            <w:shd w:val="clear" w:color="auto" w:fill="D9D9D9"/>
          </w:tcPr>
          <w:p w14:paraId="327E254A"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First Aid Treatment given:</w:t>
            </w:r>
          </w:p>
        </w:tc>
        <w:tc>
          <w:tcPr>
            <w:tcW w:w="5165" w:type="dxa"/>
          </w:tcPr>
          <w:p w14:paraId="2C694793"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rPr>
              <mc:AlternateContent>
                <mc:Choice Requires="wps">
                  <w:drawing>
                    <wp:anchor distT="0" distB="0" distL="114300" distR="114300" simplePos="0" relativeHeight="251660288" behindDoc="0" locked="0" layoutInCell="1" allowOverlap="1" wp14:anchorId="658EE615" wp14:editId="361D9064">
                      <wp:simplePos x="0" y="0"/>
                      <wp:positionH relativeFrom="margin">
                        <wp:posOffset>457200</wp:posOffset>
                      </wp:positionH>
                      <wp:positionV relativeFrom="paragraph">
                        <wp:posOffset>-12700</wp:posOffset>
                      </wp:positionV>
                      <wp:extent cx="165100" cy="177800"/>
                      <wp:effectExtent l="0" t="0" r="635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FB587FA" w14:textId="77777777" w:rsidR="00D46D1C" w:rsidRDefault="00D46D1C"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58EE615" id="Rectangle 317" o:spid="_x0000_s1032" style="position:absolute;left:0;text-align:left;margin-left:36pt;margin-top:-1pt;width:13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" filled="f" strokecolor="#395e89" strokeweight="2pt">
                      <v:stroke joinstyle="round"/>
                      <v:path arrowok="t"/>
                      <v:textbox inset="2.53958mm,2.53958mm,2.53958mm,2.53958mm">
                        <w:txbxContent>
                          <w:p w14:paraId="4FB587FA" w14:textId="77777777" w:rsidR="00D46D1C" w:rsidRDefault="00D46D1C" w:rsidP="00D46D1C">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7392139" wp14:editId="55BC59D4">
                      <wp:simplePos x="0" y="0"/>
                      <wp:positionH relativeFrom="margin">
                        <wp:posOffset>1905000</wp:posOffset>
                      </wp:positionH>
                      <wp:positionV relativeFrom="paragraph">
                        <wp:posOffset>0</wp:posOffset>
                      </wp:positionV>
                      <wp:extent cx="165100" cy="177800"/>
                      <wp:effectExtent l="0" t="0" r="6350" b="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5DB86F3" w14:textId="77777777" w:rsidR="00D46D1C" w:rsidRDefault="00D46D1C"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392139" id="Rectangle 316" o:spid="_x0000_s1033" style="position:absolute;left:0;text-align:left;margin-left:150pt;margin-top:0;width:13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" filled="f" strokecolor="#395e89" strokeweight="2pt">
                      <v:stroke joinstyle="round"/>
                      <v:path arrowok="t"/>
                      <v:textbox inset="2.53958mm,2.53958mm,2.53958mm,2.53958mm">
                        <w:txbxContent>
                          <w:p w14:paraId="45DB86F3" w14:textId="77777777" w:rsidR="00D46D1C" w:rsidRDefault="00D46D1C" w:rsidP="00D46D1C">
                            <w:pPr>
                              <w:spacing w:after="0" w:line="240" w:lineRule="auto"/>
                              <w:textDirection w:val="btLr"/>
                            </w:pPr>
                          </w:p>
                        </w:txbxContent>
                      </v:textbox>
                      <w10:wrap anchorx="margin"/>
                    </v:rect>
                  </w:pict>
                </mc:Fallback>
              </mc:AlternateContent>
            </w:r>
          </w:p>
        </w:tc>
      </w:tr>
    </w:tbl>
    <w:p w14:paraId="31C0804A"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7"/>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100412EE" w14:textId="77777777" w:rsidTr="0012419F">
        <w:tc>
          <w:tcPr>
            <w:tcW w:w="3720" w:type="dxa"/>
            <w:shd w:val="clear" w:color="auto" w:fill="D9D9D9"/>
          </w:tcPr>
          <w:p w14:paraId="41065573"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Was Medical advice sought?</w:t>
            </w:r>
          </w:p>
        </w:tc>
        <w:tc>
          <w:tcPr>
            <w:tcW w:w="5165" w:type="dxa"/>
          </w:tcPr>
          <w:p w14:paraId="2B08E9F5"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rPr>
              <mc:AlternateContent>
                <mc:Choice Requires="wps">
                  <w:drawing>
                    <wp:anchor distT="0" distB="0" distL="114300" distR="114300" simplePos="0" relativeHeight="251662336" behindDoc="0" locked="0" layoutInCell="1" allowOverlap="1" wp14:anchorId="35CEF6DA" wp14:editId="5FE0E50E">
                      <wp:simplePos x="0" y="0"/>
                      <wp:positionH relativeFrom="margin">
                        <wp:posOffset>457200</wp:posOffset>
                      </wp:positionH>
                      <wp:positionV relativeFrom="paragraph">
                        <wp:posOffset>-12700</wp:posOffset>
                      </wp:positionV>
                      <wp:extent cx="165100" cy="177800"/>
                      <wp:effectExtent l="0" t="0" r="635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2F76674D" w14:textId="77777777" w:rsidR="00D46D1C" w:rsidRDefault="00D46D1C"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5CEF6DA" id="Rectangle 315" o:spid="_x0000_s1034" style="position:absolute;left:0;text-align:left;margin-left:36pt;margin-top:-1pt;width:13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" filled="f" strokecolor="#395e89" strokeweight="2pt">
                      <v:stroke joinstyle="round"/>
                      <v:path arrowok="t"/>
                      <v:textbox inset="2.53958mm,2.53958mm,2.53958mm,2.53958mm">
                        <w:txbxContent>
                          <w:p w14:paraId="2F76674D" w14:textId="77777777" w:rsidR="00D46D1C" w:rsidRDefault="00D46D1C" w:rsidP="00D46D1C">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51C03E73" wp14:editId="57289EFD">
                      <wp:simplePos x="0" y="0"/>
                      <wp:positionH relativeFrom="margin">
                        <wp:posOffset>1905000</wp:posOffset>
                      </wp:positionH>
                      <wp:positionV relativeFrom="paragraph">
                        <wp:posOffset>0</wp:posOffset>
                      </wp:positionV>
                      <wp:extent cx="165100" cy="177800"/>
                      <wp:effectExtent l="0" t="0" r="6350" b="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1793C08F" w14:textId="77777777" w:rsidR="00D46D1C" w:rsidRDefault="00D46D1C"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1C03E73" id="Rectangle 314" o:spid="_x0000_s1035" style="position:absolute;left:0;text-align:left;margin-left:150pt;margin-top:0;width:13pt;height: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" filled="f" strokecolor="#395e89" strokeweight="2pt">
                      <v:stroke joinstyle="round"/>
                      <v:path arrowok="t"/>
                      <v:textbox inset="2.53958mm,2.53958mm,2.53958mm,2.53958mm">
                        <w:txbxContent>
                          <w:p w14:paraId="1793C08F" w14:textId="77777777" w:rsidR="00D46D1C" w:rsidRDefault="00D46D1C" w:rsidP="00D46D1C">
                            <w:pPr>
                              <w:spacing w:after="0" w:line="240" w:lineRule="auto"/>
                              <w:textDirection w:val="btLr"/>
                            </w:pPr>
                          </w:p>
                        </w:txbxContent>
                      </v:textbox>
                      <w10:wrap anchorx="margin"/>
                    </v:rect>
                  </w:pict>
                </mc:Fallback>
              </mc:AlternateContent>
            </w:r>
          </w:p>
        </w:tc>
      </w:tr>
      <w:tr w:rsidR="00D46D1C" w:rsidRPr="00AF62C0" w14:paraId="6F76A3A5" w14:textId="77777777" w:rsidTr="0012419F">
        <w:tc>
          <w:tcPr>
            <w:tcW w:w="3720" w:type="dxa"/>
            <w:shd w:val="clear" w:color="auto" w:fill="D9D9D9"/>
          </w:tcPr>
          <w:p w14:paraId="0756ED69" w14:textId="77777777" w:rsidR="00D46D1C" w:rsidRPr="00AF62C0" w:rsidRDefault="00D46D1C" w:rsidP="0012419F">
            <w:pPr>
              <w:pStyle w:val="Normal1"/>
              <w:rPr>
                <w:rFonts w:asciiTheme="minorHAnsi" w:hAnsiTheme="minorHAnsi" w:cstheme="minorHAnsi"/>
              </w:rPr>
            </w:pPr>
            <w:r w:rsidRPr="00AF62C0">
              <w:rPr>
                <w:rFonts w:asciiTheme="minorHAnsi" w:hAnsiTheme="minorHAnsi" w:cstheme="minorHAnsi"/>
              </w:rPr>
              <w:t>If yes, when and where?</w:t>
            </w:r>
          </w:p>
          <w:p w14:paraId="70710A54" w14:textId="77777777" w:rsidR="00D46D1C" w:rsidRPr="00AF62C0" w:rsidRDefault="00D46D1C" w:rsidP="005A5178">
            <w:pPr>
              <w:pStyle w:val="Normal1"/>
              <w:ind w:left="0"/>
              <w:rPr>
                <w:rFonts w:asciiTheme="minorHAnsi" w:hAnsiTheme="minorHAnsi" w:cstheme="minorHAnsi"/>
                <w:b/>
              </w:rPr>
            </w:pPr>
          </w:p>
        </w:tc>
        <w:tc>
          <w:tcPr>
            <w:tcW w:w="5165" w:type="dxa"/>
          </w:tcPr>
          <w:p w14:paraId="3BA62217" w14:textId="77777777" w:rsidR="00D46D1C" w:rsidRPr="00AF62C0" w:rsidRDefault="00D46D1C" w:rsidP="0012419F">
            <w:pPr>
              <w:pStyle w:val="Normal1"/>
              <w:rPr>
                <w:rFonts w:asciiTheme="minorHAnsi" w:hAnsiTheme="minorHAnsi" w:cstheme="minorHAnsi"/>
              </w:rPr>
            </w:pPr>
          </w:p>
        </w:tc>
      </w:tr>
    </w:tbl>
    <w:p w14:paraId="3570E23C"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6"/>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AA7A67A" w14:textId="77777777" w:rsidTr="005A5178">
        <w:trPr>
          <w:trHeight w:val="501"/>
        </w:trPr>
        <w:tc>
          <w:tcPr>
            <w:tcW w:w="3720" w:type="dxa"/>
            <w:shd w:val="clear" w:color="auto" w:fill="D9D9D9"/>
          </w:tcPr>
          <w:p w14:paraId="46A3E3D9"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Signed by parent/carer:</w:t>
            </w:r>
          </w:p>
        </w:tc>
        <w:tc>
          <w:tcPr>
            <w:tcW w:w="5165" w:type="dxa"/>
          </w:tcPr>
          <w:p w14:paraId="0AF380FA" w14:textId="77777777" w:rsidR="00D46D1C" w:rsidRPr="00AF62C0" w:rsidRDefault="00D46D1C" w:rsidP="005A5178">
            <w:pPr>
              <w:pStyle w:val="Normal1"/>
              <w:ind w:left="0"/>
              <w:rPr>
                <w:rFonts w:asciiTheme="minorHAnsi" w:hAnsiTheme="minorHAnsi" w:cstheme="minorHAnsi"/>
              </w:rPr>
            </w:pPr>
          </w:p>
        </w:tc>
      </w:tr>
    </w:tbl>
    <w:p w14:paraId="4CAA5DE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63002ED" w14:textId="77777777" w:rsidTr="005A5178">
        <w:trPr>
          <w:trHeight w:val="558"/>
        </w:trPr>
        <w:tc>
          <w:tcPr>
            <w:tcW w:w="3720" w:type="dxa"/>
            <w:shd w:val="clear" w:color="auto" w:fill="D9D9D9"/>
          </w:tcPr>
          <w:p w14:paraId="3EE0461F" w14:textId="77777777" w:rsidR="00D46D1C" w:rsidRPr="00AF62C0" w:rsidRDefault="00D46D1C" w:rsidP="0012419F">
            <w:pPr>
              <w:pStyle w:val="Normal1"/>
              <w:rPr>
                <w:rFonts w:asciiTheme="minorHAnsi" w:hAnsiTheme="minorHAnsi" w:cstheme="minorHAnsi"/>
                <w:b/>
              </w:rPr>
            </w:pPr>
            <w:r w:rsidRPr="00AF62C0">
              <w:rPr>
                <w:rFonts w:asciiTheme="minorHAnsi" w:hAnsiTheme="minorHAnsi" w:cstheme="minorHAnsi"/>
                <w:b/>
              </w:rPr>
              <w:t>Member of staff accident reported to:</w:t>
            </w:r>
          </w:p>
        </w:tc>
        <w:tc>
          <w:tcPr>
            <w:tcW w:w="5165" w:type="dxa"/>
          </w:tcPr>
          <w:p w14:paraId="3CEEF4BE" w14:textId="77777777" w:rsidR="00D46D1C" w:rsidRPr="00AF62C0" w:rsidRDefault="00D46D1C" w:rsidP="005A5178">
            <w:pPr>
              <w:pStyle w:val="Normal1"/>
              <w:ind w:left="0"/>
              <w:rPr>
                <w:rFonts w:asciiTheme="minorHAnsi" w:hAnsiTheme="minorHAnsi" w:cstheme="minorHAnsi"/>
              </w:rPr>
            </w:pPr>
          </w:p>
        </w:tc>
      </w:tr>
    </w:tbl>
    <w:p w14:paraId="6A248994" w14:textId="77777777" w:rsidR="002A1B6A" w:rsidRDefault="002A1B6A" w:rsidP="00950970">
      <w:pPr>
        <w:pStyle w:val="Heading2"/>
        <w:ind w:left="0" w:firstLine="0"/>
        <w:rPr>
          <w:b/>
          <w:bCs/>
        </w:rPr>
        <w:sectPr w:rsidR="002A1B6A">
          <w:pgSz w:w="11910" w:h="16845"/>
          <w:pgMar w:top="1449" w:right="1424" w:bottom="1471" w:left="1442" w:header="387" w:footer="705" w:gutter="0"/>
          <w:cols w:space="720"/>
        </w:sectPr>
      </w:pPr>
      <w:bookmarkStart w:id="61" w:name="Appendix8"/>
      <w:bookmarkEnd w:id="61"/>
    </w:p>
    <w:p w14:paraId="24EA21CB" w14:textId="789100F8" w:rsidR="00D46D1C" w:rsidRPr="00982EC7" w:rsidRDefault="00D46D1C" w:rsidP="00950970">
      <w:pPr>
        <w:pStyle w:val="Heading2"/>
        <w:ind w:left="0" w:firstLine="0"/>
        <w:rPr>
          <w:b/>
          <w:bCs/>
        </w:rPr>
      </w:pPr>
      <w:bookmarkStart w:id="62" w:name="_Toc206413296"/>
      <w:r w:rsidRPr="1D1076F4">
        <w:rPr>
          <w:b/>
          <w:bCs/>
        </w:rPr>
        <w:lastRenderedPageBreak/>
        <w:t xml:space="preserve">APPENDIX </w:t>
      </w:r>
      <w:r w:rsidR="00982EC7" w:rsidRPr="1D1076F4">
        <w:rPr>
          <w:b/>
          <w:bCs/>
        </w:rPr>
        <w:t>7 – Information CP File/guidance</w:t>
      </w:r>
      <w:bookmarkEnd w:id="62"/>
    </w:p>
    <w:p w14:paraId="451F26B6" w14:textId="662D7D1C" w:rsidR="00D46D1C" w:rsidRPr="0025647D" w:rsidRDefault="00D46D1C" w:rsidP="00D46D1C">
      <w:pPr>
        <w:pStyle w:val="Normal1"/>
        <w:spacing w:after="0" w:line="240" w:lineRule="auto"/>
        <w:rPr>
          <w:b/>
          <w:sz w:val="24"/>
          <w:szCs w:val="24"/>
        </w:rPr>
      </w:pPr>
      <w:r w:rsidRPr="0025647D">
        <w:rPr>
          <w:b/>
          <w:sz w:val="24"/>
          <w:szCs w:val="24"/>
        </w:rPr>
        <w:t>INFORMATION/FRONT SHEET for CHILD PROTECTION FILE</w:t>
      </w:r>
      <w:r w:rsidR="00456DC2">
        <w:rPr>
          <w:b/>
          <w:sz w:val="24"/>
          <w:szCs w:val="24"/>
        </w:rPr>
        <w:t>/RECORD</w:t>
      </w:r>
    </w:p>
    <w:tbl>
      <w:tblPr>
        <w:tblStyle w:val="14"/>
        <w:tblW w:w="9242" w:type="dxa"/>
        <w:tblLayout w:type="fixed"/>
        <w:tblLook w:val="0000" w:firstRow="0" w:lastRow="0" w:firstColumn="0" w:lastColumn="0" w:noHBand="0" w:noVBand="0"/>
      </w:tblPr>
      <w:tblGrid>
        <w:gridCol w:w="1614"/>
        <w:gridCol w:w="197"/>
        <w:gridCol w:w="1324"/>
        <w:gridCol w:w="857"/>
        <w:gridCol w:w="142"/>
        <w:gridCol w:w="693"/>
        <w:gridCol w:w="497"/>
        <w:gridCol w:w="513"/>
        <w:gridCol w:w="447"/>
        <w:gridCol w:w="759"/>
        <w:gridCol w:w="748"/>
        <w:gridCol w:w="1175"/>
        <w:gridCol w:w="276"/>
      </w:tblGrid>
      <w:tr w:rsidR="00D46D1C" w:rsidRPr="0025647D" w14:paraId="7FBCE25F" w14:textId="77777777" w:rsidTr="0012419F">
        <w:trPr>
          <w:trHeight w:val="280"/>
        </w:trPr>
        <w:tc>
          <w:tcPr>
            <w:tcW w:w="3135" w:type="dxa"/>
            <w:gridSpan w:val="3"/>
            <w:tcBorders>
              <w:top w:val="single" w:sz="4" w:space="0" w:color="000000"/>
              <w:left w:val="single" w:sz="4" w:space="0" w:color="000000"/>
              <w:bottom w:val="single" w:sz="4" w:space="0" w:color="000000"/>
              <w:right w:val="single" w:sz="4" w:space="0" w:color="000000"/>
            </w:tcBorders>
          </w:tcPr>
          <w:p w14:paraId="571CF646" w14:textId="77777777" w:rsidR="00D46D1C" w:rsidRPr="0025647D" w:rsidRDefault="00D46D1C" w:rsidP="0012419F">
            <w:pPr>
              <w:pStyle w:val="Normal1"/>
              <w:rPr>
                <w:b/>
              </w:rPr>
            </w:pPr>
            <w:r w:rsidRPr="0025647D">
              <w:rPr>
                <w:b/>
              </w:rPr>
              <w:t>Full Name:</w:t>
            </w:r>
          </w:p>
          <w:p w14:paraId="0D20B353" w14:textId="77777777" w:rsidR="00D46D1C" w:rsidRPr="0025647D" w:rsidRDefault="00D46D1C" w:rsidP="0012419F">
            <w:pPr>
              <w:pStyle w:val="Normal1"/>
              <w:rPr>
                <w:b/>
              </w:rPr>
            </w:pPr>
          </w:p>
          <w:p w14:paraId="3A8C2D1A" w14:textId="77777777" w:rsidR="00D46D1C" w:rsidRPr="0025647D" w:rsidRDefault="00D46D1C" w:rsidP="0012419F">
            <w:pPr>
              <w:pStyle w:val="Normal1"/>
            </w:pPr>
            <w:r w:rsidRPr="0025647D">
              <w:rPr>
                <w:b/>
              </w:rPr>
              <w:t>Gender:</w:t>
            </w:r>
          </w:p>
        </w:tc>
        <w:tc>
          <w:tcPr>
            <w:tcW w:w="2189" w:type="dxa"/>
            <w:gridSpan w:val="4"/>
            <w:tcBorders>
              <w:top w:val="single" w:sz="4" w:space="0" w:color="000000"/>
              <w:left w:val="single" w:sz="4" w:space="0" w:color="000000"/>
              <w:bottom w:val="single" w:sz="4" w:space="0" w:color="000000"/>
              <w:right w:val="single" w:sz="4" w:space="0" w:color="000000"/>
            </w:tcBorders>
          </w:tcPr>
          <w:p w14:paraId="2EAB0FE5" w14:textId="77777777" w:rsidR="00D46D1C" w:rsidRPr="0025647D" w:rsidRDefault="00D46D1C" w:rsidP="0012419F">
            <w:pPr>
              <w:pStyle w:val="Normal1"/>
              <w:rPr>
                <w:b/>
              </w:rPr>
            </w:pPr>
            <w:r w:rsidRPr="0025647D">
              <w:rPr>
                <w:b/>
              </w:rPr>
              <w:t>DOB:</w:t>
            </w:r>
          </w:p>
          <w:p w14:paraId="738D88AC" w14:textId="77777777" w:rsidR="00D46D1C" w:rsidRPr="0025647D" w:rsidRDefault="00D46D1C" w:rsidP="0012419F">
            <w:pPr>
              <w:pStyle w:val="Normal1"/>
              <w:rPr>
                <w:b/>
              </w:rPr>
            </w:pPr>
          </w:p>
          <w:p w14:paraId="17C12F70" w14:textId="77777777" w:rsidR="00D46D1C" w:rsidRPr="0025647D" w:rsidRDefault="00D46D1C" w:rsidP="0012419F">
            <w:pPr>
              <w:pStyle w:val="Normal1"/>
              <w:rPr>
                <w:b/>
              </w:rPr>
            </w:pPr>
            <w:r w:rsidRPr="0025647D">
              <w:rPr>
                <w:b/>
              </w:rPr>
              <w:t>Ethnicity:</w:t>
            </w:r>
          </w:p>
          <w:p w14:paraId="6945A664" w14:textId="77777777" w:rsidR="00D46D1C" w:rsidRPr="0025647D" w:rsidRDefault="00D46D1C" w:rsidP="0012419F">
            <w:pPr>
              <w:pStyle w:val="Normal1"/>
            </w:pPr>
          </w:p>
        </w:tc>
        <w:tc>
          <w:tcPr>
            <w:tcW w:w="1719" w:type="dxa"/>
            <w:gridSpan w:val="3"/>
            <w:tcBorders>
              <w:top w:val="single" w:sz="4" w:space="0" w:color="000000"/>
              <w:left w:val="single" w:sz="4" w:space="0" w:color="000000"/>
              <w:bottom w:val="single" w:sz="4" w:space="0" w:color="000000"/>
              <w:right w:val="single" w:sz="4" w:space="0" w:color="000000"/>
            </w:tcBorders>
          </w:tcPr>
          <w:p w14:paraId="300D27D7" w14:textId="77777777" w:rsidR="00D46D1C" w:rsidRPr="0025647D" w:rsidRDefault="00D46D1C" w:rsidP="0012419F">
            <w:pPr>
              <w:pStyle w:val="Normal1"/>
              <w:rPr>
                <w:b/>
              </w:rPr>
            </w:pPr>
            <w:r w:rsidRPr="0025647D">
              <w:rPr>
                <w:b/>
              </w:rPr>
              <w:t>Class/Form:</w:t>
            </w:r>
          </w:p>
        </w:tc>
        <w:tc>
          <w:tcPr>
            <w:tcW w:w="2199" w:type="dxa"/>
            <w:gridSpan w:val="3"/>
            <w:tcBorders>
              <w:top w:val="single" w:sz="4" w:space="0" w:color="000000"/>
              <w:left w:val="single" w:sz="4" w:space="0" w:color="000000"/>
              <w:bottom w:val="single" w:sz="4" w:space="0" w:color="000000"/>
              <w:right w:val="single" w:sz="4" w:space="0" w:color="000000"/>
            </w:tcBorders>
          </w:tcPr>
          <w:p w14:paraId="03BE30F6" w14:textId="77777777" w:rsidR="00D46D1C" w:rsidRPr="0025647D" w:rsidRDefault="00D46D1C" w:rsidP="0012419F">
            <w:pPr>
              <w:pStyle w:val="Normal1"/>
              <w:rPr>
                <w:b/>
              </w:rPr>
            </w:pPr>
            <w:r w:rsidRPr="0025647D">
              <w:rPr>
                <w:b/>
              </w:rPr>
              <w:t>Additional needs:</w:t>
            </w:r>
          </w:p>
          <w:p w14:paraId="3268F647" w14:textId="77777777" w:rsidR="00D46D1C" w:rsidRPr="0025647D" w:rsidRDefault="00D46D1C" w:rsidP="0012419F">
            <w:pPr>
              <w:pStyle w:val="Normal1"/>
              <w:rPr>
                <w:b/>
              </w:rPr>
            </w:pPr>
          </w:p>
        </w:tc>
      </w:tr>
      <w:tr w:rsidR="00D46D1C" w:rsidRPr="0025647D" w14:paraId="271C5F1D" w14:textId="77777777" w:rsidTr="0012419F">
        <w:trPr>
          <w:trHeight w:val="280"/>
        </w:trPr>
        <w:tc>
          <w:tcPr>
            <w:tcW w:w="5324" w:type="dxa"/>
            <w:gridSpan w:val="7"/>
            <w:tcBorders>
              <w:top w:val="single" w:sz="4" w:space="0" w:color="000000"/>
              <w:left w:val="single" w:sz="4" w:space="0" w:color="000000"/>
              <w:bottom w:val="single" w:sz="4" w:space="0" w:color="000000"/>
              <w:right w:val="single" w:sz="4" w:space="0" w:color="000000"/>
            </w:tcBorders>
          </w:tcPr>
          <w:p w14:paraId="0C455BE3" w14:textId="77777777" w:rsidR="00D46D1C" w:rsidRPr="0025647D" w:rsidRDefault="00D46D1C" w:rsidP="0012419F">
            <w:pPr>
              <w:pStyle w:val="Normal1"/>
              <w:rPr>
                <w:b/>
              </w:rPr>
            </w:pPr>
            <w:r w:rsidRPr="0025647D">
              <w:rPr>
                <w:b/>
              </w:rPr>
              <w:t>Home Address:</w:t>
            </w:r>
          </w:p>
          <w:p w14:paraId="5BE2D33A" w14:textId="77777777" w:rsidR="00D46D1C" w:rsidRPr="0025647D" w:rsidRDefault="00D46D1C" w:rsidP="0012419F">
            <w:pPr>
              <w:pStyle w:val="Normal1"/>
              <w:rPr>
                <w:b/>
              </w:rPr>
            </w:pPr>
          </w:p>
          <w:p w14:paraId="27CE4804" w14:textId="77777777" w:rsidR="00D46D1C" w:rsidRPr="0025647D" w:rsidRDefault="00D46D1C" w:rsidP="0012419F">
            <w:pPr>
              <w:pStyle w:val="Normal1"/>
              <w:rPr>
                <w:b/>
              </w:rPr>
            </w:pPr>
          </w:p>
          <w:p w14:paraId="2FAD832B" w14:textId="77777777" w:rsidR="00D46D1C" w:rsidRPr="0025647D" w:rsidRDefault="00D46D1C" w:rsidP="0012419F">
            <w:pPr>
              <w:pStyle w:val="Normal1"/>
              <w:rPr>
                <w:b/>
              </w:rPr>
            </w:pPr>
          </w:p>
        </w:tc>
        <w:tc>
          <w:tcPr>
            <w:tcW w:w="3918" w:type="dxa"/>
            <w:gridSpan w:val="6"/>
            <w:tcBorders>
              <w:top w:val="single" w:sz="4" w:space="0" w:color="000000"/>
              <w:left w:val="single" w:sz="4" w:space="0" w:color="000000"/>
              <w:bottom w:val="single" w:sz="4" w:space="0" w:color="000000"/>
              <w:right w:val="single" w:sz="4" w:space="0" w:color="000000"/>
            </w:tcBorders>
          </w:tcPr>
          <w:p w14:paraId="2E8DC790" w14:textId="77777777" w:rsidR="00D46D1C" w:rsidRPr="0025647D" w:rsidRDefault="00D46D1C" w:rsidP="0012419F">
            <w:pPr>
              <w:pStyle w:val="Normal1"/>
              <w:rPr>
                <w:b/>
              </w:rPr>
            </w:pPr>
            <w:r w:rsidRPr="0025647D">
              <w:rPr>
                <w:b/>
              </w:rPr>
              <w:t>Telephone:</w:t>
            </w:r>
          </w:p>
          <w:p w14:paraId="102DA8F8" w14:textId="77777777" w:rsidR="00D46D1C" w:rsidRPr="0025647D" w:rsidRDefault="00D46D1C" w:rsidP="0012419F">
            <w:pPr>
              <w:pStyle w:val="Normal1"/>
              <w:rPr>
                <w:b/>
              </w:rPr>
            </w:pPr>
          </w:p>
          <w:p w14:paraId="42B7FAC6" w14:textId="77777777" w:rsidR="00D46D1C" w:rsidRPr="0025647D" w:rsidRDefault="00D46D1C" w:rsidP="0012419F">
            <w:pPr>
              <w:pStyle w:val="Normal1"/>
              <w:rPr>
                <w:b/>
              </w:rPr>
            </w:pPr>
            <w:r w:rsidRPr="0025647D">
              <w:rPr>
                <w:b/>
              </w:rPr>
              <w:t>E mail:</w:t>
            </w:r>
          </w:p>
        </w:tc>
      </w:tr>
      <w:tr w:rsidR="00D46D1C" w:rsidRPr="0025647D" w14:paraId="14E28E52" w14:textId="77777777" w:rsidTr="0012419F">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0679A591" w14:textId="77777777" w:rsidR="00D46D1C" w:rsidRPr="0025647D" w:rsidRDefault="00D46D1C" w:rsidP="0012419F">
            <w:pPr>
              <w:pStyle w:val="Normal1"/>
              <w:rPr>
                <w:b/>
              </w:rPr>
            </w:pPr>
            <w:r w:rsidRPr="0025647D">
              <w:rPr>
                <w:b/>
              </w:rPr>
              <w:t>Status of file and dates:</w:t>
            </w:r>
          </w:p>
          <w:p w14:paraId="03D170D7" w14:textId="77777777" w:rsidR="00D46D1C" w:rsidRPr="0025647D" w:rsidRDefault="00D46D1C" w:rsidP="0012419F">
            <w:pPr>
              <w:pStyle w:val="Normal1"/>
              <w:rPr>
                <w:b/>
              </w:rPr>
            </w:pPr>
          </w:p>
        </w:tc>
      </w:tr>
      <w:tr w:rsidR="00D46D1C" w:rsidRPr="0025647D" w14:paraId="40363C1C"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527AABB1" w14:textId="77777777" w:rsidR="00D46D1C" w:rsidRPr="0025647D" w:rsidRDefault="00D46D1C" w:rsidP="0012419F">
            <w:pPr>
              <w:pStyle w:val="Normal1"/>
              <w:rPr>
                <w:sz w:val="18"/>
                <w:szCs w:val="18"/>
              </w:rPr>
            </w:pPr>
            <w:r w:rsidRPr="0025647D">
              <w:rPr>
                <w:sz w:val="18"/>
                <w:szCs w:val="18"/>
              </w:rPr>
              <w:t>OPEN</w:t>
            </w:r>
          </w:p>
        </w:tc>
        <w:tc>
          <w:tcPr>
            <w:tcW w:w="1521" w:type="dxa"/>
            <w:gridSpan w:val="2"/>
            <w:tcBorders>
              <w:top w:val="single" w:sz="4" w:space="0" w:color="000000"/>
              <w:left w:val="single" w:sz="4" w:space="0" w:color="000000"/>
              <w:bottom w:val="single" w:sz="4" w:space="0" w:color="000000"/>
              <w:right w:val="single" w:sz="4" w:space="0" w:color="000000"/>
            </w:tcBorders>
          </w:tcPr>
          <w:p w14:paraId="47197F37" w14:textId="77777777" w:rsidR="00D46D1C" w:rsidRPr="0025647D" w:rsidRDefault="00D46D1C" w:rsidP="0012419F">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3832399F" w14:textId="77777777" w:rsidR="00D46D1C" w:rsidRPr="0025647D" w:rsidRDefault="00D46D1C" w:rsidP="0012419F">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79D95E07" w14:textId="77777777" w:rsidR="00D46D1C" w:rsidRPr="0025647D" w:rsidRDefault="00D46D1C" w:rsidP="0012419F">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22F92782"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B6D6E88" w14:textId="77777777" w:rsidR="00D46D1C" w:rsidRPr="0025647D" w:rsidRDefault="00D46D1C" w:rsidP="0012419F">
            <w:pPr>
              <w:pStyle w:val="Normal1"/>
            </w:pPr>
          </w:p>
        </w:tc>
      </w:tr>
      <w:tr w:rsidR="00D46D1C" w:rsidRPr="0025647D" w14:paraId="1F37492A"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7BACDCCE" w14:textId="77777777" w:rsidR="00D46D1C" w:rsidRPr="0025647D" w:rsidRDefault="00D46D1C" w:rsidP="0012419F">
            <w:pPr>
              <w:pStyle w:val="Normal1"/>
              <w:rPr>
                <w:sz w:val="18"/>
                <w:szCs w:val="18"/>
              </w:rPr>
            </w:pPr>
            <w:r w:rsidRPr="0025647D">
              <w:rPr>
                <w:sz w:val="18"/>
                <w:szCs w:val="18"/>
              </w:rPr>
              <w:t>CLOSED</w:t>
            </w:r>
          </w:p>
        </w:tc>
        <w:tc>
          <w:tcPr>
            <w:tcW w:w="1521" w:type="dxa"/>
            <w:gridSpan w:val="2"/>
            <w:tcBorders>
              <w:top w:val="single" w:sz="4" w:space="0" w:color="000000"/>
              <w:left w:val="single" w:sz="4" w:space="0" w:color="000000"/>
              <w:bottom w:val="single" w:sz="4" w:space="0" w:color="000000"/>
              <w:right w:val="single" w:sz="4" w:space="0" w:color="000000"/>
            </w:tcBorders>
          </w:tcPr>
          <w:p w14:paraId="319FB47C" w14:textId="77777777" w:rsidR="00D46D1C" w:rsidRPr="0025647D" w:rsidRDefault="00D46D1C" w:rsidP="0012419F">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56DBD761" w14:textId="77777777" w:rsidR="00D46D1C" w:rsidRPr="0025647D" w:rsidRDefault="00D46D1C" w:rsidP="0012419F">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AE29860" w14:textId="77777777" w:rsidR="00D46D1C" w:rsidRPr="0025647D" w:rsidRDefault="00D46D1C" w:rsidP="0012419F">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71FC898B"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0357E34" w14:textId="77777777" w:rsidR="00D46D1C" w:rsidRPr="0025647D" w:rsidRDefault="00D46D1C" w:rsidP="0012419F">
            <w:pPr>
              <w:pStyle w:val="Normal1"/>
            </w:pPr>
          </w:p>
        </w:tc>
      </w:tr>
      <w:tr w:rsidR="00D46D1C" w:rsidRPr="0025647D" w14:paraId="3EF3A442"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26FE938C" w14:textId="77777777" w:rsidR="00D46D1C" w:rsidRPr="0025647D" w:rsidRDefault="00D46D1C" w:rsidP="0012419F">
            <w:pPr>
              <w:pStyle w:val="Normal1"/>
              <w:rPr>
                <w:sz w:val="18"/>
                <w:szCs w:val="18"/>
              </w:rPr>
            </w:pPr>
            <w:r w:rsidRPr="0025647D">
              <w:rPr>
                <w:sz w:val="18"/>
                <w:szCs w:val="18"/>
              </w:rPr>
              <w:t>TRANSFER</w:t>
            </w:r>
          </w:p>
          <w:p w14:paraId="0F6F2812" w14:textId="77777777" w:rsidR="00D46D1C" w:rsidRPr="0025647D" w:rsidRDefault="00D46D1C" w:rsidP="0012419F">
            <w:pPr>
              <w:pStyle w:val="Normal1"/>
              <w:rPr>
                <w:sz w:val="18"/>
                <w:szCs w:val="18"/>
              </w:rPr>
            </w:pPr>
            <w:r w:rsidRPr="0025647D">
              <w:rPr>
                <w:sz w:val="18"/>
                <w:szCs w:val="18"/>
              </w:rPr>
              <w:t>(include details of school</w:t>
            </w:r>
            <w:r>
              <w:rPr>
                <w:sz w:val="18"/>
                <w:szCs w:val="18"/>
              </w:rPr>
              <w:t>/college</w:t>
            </w:r>
            <w:r w:rsidRPr="0025647D">
              <w:rPr>
                <w:sz w:val="18"/>
                <w:szCs w:val="18"/>
              </w:rPr>
              <w:t xml:space="preserve"> transferred to)</w:t>
            </w:r>
          </w:p>
        </w:tc>
        <w:tc>
          <w:tcPr>
            <w:tcW w:w="1521" w:type="dxa"/>
            <w:gridSpan w:val="2"/>
            <w:tcBorders>
              <w:top w:val="single" w:sz="4" w:space="0" w:color="000000"/>
              <w:left w:val="single" w:sz="4" w:space="0" w:color="000000"/>
              <w:bottom w:val="single" w:sz="4" w:space="0" w:color="000000"/>
              <w:right w:val="single" w:sz="4" w:space="0" w:color="000000"/>
            </w:tcBorders>
          </w:tcPr>
          <w:p w14:paraId="3660F595" w14:textId="77777777" w:rsidR="00D46D1C" w:rsidRPr="0025647D" w:rsidRDefault="00D46D1C" w:rsidP="0012419F">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40BA3410" w14:textId="77777777" w:rsidR="00D46D1C" w:rsidRPr="0025647D" w:rsidRDefault="00D46D1C" w:rsidP="0012419F">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26C28F9" w14:textId="77777777" w:rsidR="00D46D1C" w:rsidRPr="0025647D" w:rsidRDefault="00D46D1C" w:rsidP="0012419F">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4A6CA628"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52F343B" w14:textId="77777777" w:rsidR="00D46D1C" w:rsidRPr="0025647D" w:rsidRDefault="00D46D1C" w:rsidP="0012419F">
            <w:pPr>
              <w:pStyle w:val="Normal1"/>
            </w:pPr>
          </w:p>
        </w:tc>
      </w:tr>
      <w:tr w:rsidR="00D46D1C" w:rsidRPr="0025647D" w14:paraId="51F4D419" w14:textId="77777777" w:rsidTr="0012419F">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23F1563D" w14:textId="77777777" w:rsidR="00D46D1C" w:rsidRPr="0025647D" w:rsidRDefault="00D46D1C" w:rsidP="0012419F">
            <w:pPr>
              <w:pStyle w:val="Normal1"/>
              <w:rPr>
                <w:b/>
              </w:rPr>
            </w:pPr>
            <w:r w:rsidRPr="0025647D">
              <w:rPr>
                <w:b/>
              </w:rPr>
              <w:t xml:space="preserve">Any other child protection records held in school relating to this </w:t>
            </w:r>
            <w:r>
              <w:rPr>
                <w:b/>
              </w:rPr>
              <w:t>student</w:t>
            </w:r>
            <w:r w:rsidRPr="0025647D">
              <w:rPr>
                <w:b/>
              </w:rPr>
              <w:t xml:space="preserve"> or a child closely connected to him/her?</w:t>
            </w:r>
          </w:p>
          <w:p w14:paraId="7C8628F7" w14:textId="77777777" w:rsidR="00D46D1C" w:rsidRPr="0025647D" w:rsidRDefault="00D46D1C" w:rsidP="0012419F">
            <w:pPr>
              <w:pStyle w:val="Normal1"/>
              <w:rPr>
                <w:b/>
              </w:rPr>
            </w:pPr>
            <w:r w:rsidRPr="0025647D">
              <w:rPr>
                <w:b/>
              </w:rPr>
              <w:t>YES/NO   WHO?</w:t>
            </w:r>
          </w:p>
          <w:p w14:paraId="41DE7E85" w14:textId="77777777" w:rsidR="00D46D1C" w:rsidRPr="0025647D" w:rsidRDefault="00D46D1C" w:rsidP="0012419F">
            <w:pPr>
              <w:pStyle w:val="Normal1"/>
              <w:rPr>
                <w:b/>
              </w:rPr>
            </w:pPr>
          </w:p>
          <w:p w14:paraId="0FA898A6" w14:textId="77777777" w:rsidR="00D46D1C" w:rsidRPr="0025647D" w:rsidRDefault="00D46D1C" w:rsidP="0012419F">
            <w:pPr>
              <w:pStyle w:val="Normal1"/>
              <w:rPr>
                <w:b/>
              </w:rPr>
            </w:pPr>
          </w:p>
        </w:tc>
      </w:tr>
      <w:tr w:rsidR="00D46D1C" w:rsidRPr="0025647D" w14:paraId="2C3B1EC5" w14:textId="77777777" w:rsidTr="0012419F">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38799AF9" w14:textId="77777777" w:rsidR="00D46D1C" w:rsidRPr="0025647D" w:rsidRDefault="00D46D1C" w:rsidP="0012419F">
            <w:pPr>
              <w:pStyle w:val="Normal1"/>
              <w:rPr>
                <w:b/>
              </w:rPr>
            </w:pPr>
            <w:r w:rsidRPr="0025647D">
              <w:rPr>
                <w:b/>
              </w:rPr>
              <w:t>Members of household</w:t>
            </w:r>
          </w:p>
        </w:tc>
      </w:tr>
      <w:tr w:rsidR="00D46D1C" w:rsidRPr="0025647D" w14:paraId="2C57F12C"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73183D03" w14:textId="77777777" w:rsidR="00D46D1C" w:rsidRPr="0025647D" w:rsidRDefault="00D46D1C" w:rsidP="0012419F">
            <w:pPr>
              <w:pStyle w:val="Normal1"/>
              <w:rPr>
                <w:sz w:val="18"/>
                <w:szCs w:val="18"/>
              </w:rPr>
            </w:pPr>
            <w:r w:rsidRPr="0025647D">
              <w:rPr>
                <w:sz w:val="18"/>
                <w:szCs w:val="18"/>
              </w:rPr>
              <w:t>Name</w:t>
            </w:r>
          </w:p>
        </w:tc>
        <w:tc>
          <w:tcPr>
            <w:tcW w:w="2520" w:type="dxa"/>
            <w:gridSpan w:val="4"/>
            <w:tcBorders>
              <w:top w:val="single" w:sz="4" w:space="0" w:color="000000"/>
              <w:left w:val="single" w:sz="4" w:space="0" w:color="000000"/>
              <w:bottom w:val="single" w:sz="4" w:space="0" w:color="000000"/>
              <w:right w:val="single" w:sz="4" w:space="0" w:color="000000"/>
            </w:tcBorders>
          </w:tcPr>
          <w:p w14:paraId="03E986F1" w14:textId="77777777" w:rsidR="00D46D1C" w:rsidRPr="0025647D" w:rsidRDefault="00D46D1C" w:rsidP="0012419F">
            <w:pPr>
              <w:pStyle w:val="Normal1"/>
              <w:rPr>
                <w:sz w:val="18"/>
                <w:szCs w:val="18"/>
              </w:rPr>
            </w:pPr>
            <w:r w:rsidRPr="0025647D">
              <w:rPr>
                <w:sz w:val="18"/>
                <w:szCs w:val="18"/>
              </w:rPr>
              <w:t>Relationship to child</w:t>
            </w:r>
          </w:p>
        </w:tc>
        <w:tc>
          <w:tcPr>
            <w:tcW w:w="2150" w:type="dxa"/>
            <w:gridSpan w:val="4"/>
            <w:tcBorders>
              <w:top w:val="single" w:sz="4" w:space="0" w:color="000000"/>
              <w:left w:val="single" w:sz="4" w:space="0" w:color="000000"/>
              <w:bottom w:val="single" w:sz="4" w:space="0" w:color="000000"/>
              <w:right w:val="single" w:sz="4" w:space="0" w:color="000000"/>
            </w:tcBorders>
          </w:tcPr>
          <w:p w14:paraId="30EA7FED" w14:textId="77777777" w:rsidR="00D46D1C" w:rsidRPr="0025647D" w:rsidRDefault="00D46D1C" w:rsidP="0012419F">
            <w:pPr>
              <w:pStyle w:val="Normal1"/>
              <w:rPr>
                <w:sz w:val="18"/>
                <w:szCs w:val="18"/>
              </w:rPr>
            </w:pPr>
            <w:r w:rsidRPr="0025647D">
              <w:rPr>
                <w:sz w:val="18"/>
                <w:szCs w:val="18"/>
              </w:rPr>
              <w:t>DOB/Age</w:t>
            </w:r>
          </w:p>
        </w:tc>
        <w:tc>
          <w:tcPr>
            <w:tcW w:w="2682" w:type="dxa"/>
            <w:gridSpan w:val="3"/>
            <w:tcBorders>
              <w:top w:val="single" w:sz="4" w:space="0" w:color="000000"/>
              <w:left w:val="single" w:sz="4" w:space="0" w:color="000000"/>
              <w:bottom w:val="single" w:sz="4" w:space="0" w:color="000000"/>
              <w:right w:val="single" w:sz="4" w:space="0" w:color="000000"/>
            </w:tcBorders>
          </w:tcPr>
          <w:p w14:paraId="2F3A7FAA" w14:textId="77777777" w:rsidR="00D46D1C" w:rsidRPr="0025647D" w:rsidRDefault="00D46D1C" w:rsidP="0012419F">
            <w:pPr>
              <w:pStyle w:val="Normal1"/>
              <w:rPr>
                <w:sz w:val="18"/>
                <w:szCs w:val="18"/>
              </w:rPr>
            </w:pPr>
            <w:r w:rsidRPr="0025647D">
              <w:rPr>
                <w:sz w:val="18"/>
                <w:szCs w:val="18"/>
              </w:rPr>
              <w:t>Tel No</w:t>
            </w:r>
          </w:p>
        </w:tc>
        <w:tc>
          <w:tcPr>
            <w:tcW w:w="276" w:type="dxa"/>
            <w:tcBorders>
              <w:top w:val="single" w:sz="4" w:space="0" w:color="000000"/>
              <w:left w:val="single" w:sz="4" w:space="0" w:color="000000"/>
              <w:bottom w:val="single" w:sz="4" w:space="0" w:color="000000"/>
              <w:right w:val="single" w:sz="4" w:space="0" w:color="000000"/>
            </w:tcBorders>
          </w:tcPr>
          <w:p w14:paraId="72406B0E" w14:textId="77777777" w:rsidR="00D46D1C" w:rsidRPr="0025647D" w:rsidRDefault="00D46D1C" w:rsidP="0012419F">
            <w:pPr>
              <w:pStyle w:val="Normal1"/>
              <w:rPr>
                <w:sz w:val="18"/>
                <w:szCs w:val="18"/>
              </w:rPr>
            </w:pPr>
          </w:p>
        </w:tc>
      </w:tr>
      <w:tr w:rsidR="00D46D1C" w:rsidRPr="0025647D" w14:paraId="43E518CC"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44CBECD7" w14:textId="77777777" w:rsidR="00D46D1C" w:rsidRPr="0025647D" w:rsidRDefault="00D46D1C" w:rsidP="0012419F">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5E49D55C" w14:textId="77777777" w:rsidR="00D46D1C" w:rsidRPr="0025647D" w:rsidRDefault="00D46D1C" w:rsidP="0012419F">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518B21C8" w14:textId="77777777" w:rsidR="00D46D1C" w:rsidRPr="0025647D" w:rsidRDefault="00D46D1C" w:rsidP="0012419F">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19BDD0E" w14:textId="77777777" w:rsidR="00D46D1C" w:rsidRPr="0025647D" w:rsidRDefault="00D46D1C" w:rsidP="0012419F">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337C5567" w14:textId="77777777" w:rsidR="00D46D1C" w:rsidRPr="0025647D" w:rsidRDefault="00D46D1C" w:rsidP="0012419F">
            <w:pPr>
              <w:pStyle w:val="Normal1"/>
            </w:pPr>
          </w:p>
        </w:tc>
      </w:tr>
      <w:tr w:rsidR="00D46D1C" w:rsidRPr="0025647D" w14:paraId="05F0E4B5"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46F535C8" w14:textId="77777777" w:rsidR="00D46D1C" w:rsidRPr="0025647D" w:rsidRDefault="00D46D1C" w:rsidP="0012419F">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481D142B" w14:textId="77777777" w:rsidR="00D46D1C" w:rsidRPr="0025647D" w:rsidRDefault="00D46D1C" w:rsidP="0012419F">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1E9B9FA6" w14:textId="77777777" w:rsidR="00D46D1C" w:rsidRPr="0025647D" w:rsidRDefault="00D46D1C" w:rsidP="0012419F">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348579B" w14:textId="77777777" w:rsidR="00D46D1C" w:rsidRPr="0025647D" w:rsidRDefault="00D46D1C" w:rsidP="0012419F">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955A6E8" w14:textId="77777777" w:rsidR="00D46D1C" w:rsidRPr="0025647D" w:rsidRDefault="00D46D1C" w:rsidP="0012419F">
            <w:pPr>
              <w:pStyle w:val="Normal1"/>
            </w:pPr>
          </w:p>
        </w:tc>
      </w:tr>
      <w:tr w:rsidR="00D46D1C" w:rsidRPr="0025647D" w14:paraId="359141BE"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05829FBE" w14:textId="77777777" w:rsidR="00D46D1C" w:rsidRPr="0025647D" w:rsidRDefault="00D46D1C" w:rsidP="0012419F">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7F36E109" w14:textId="77777777" w:rsidR="00D46D1C" w:rsidRPr="0025647D" w:rsidRDefault="00D46D1C" w:rsidP="0012419F">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77640C21" w14:textId="77777777" w:rsidR="00D46D1C" w:rsidRPr="0025647D" w:rsidRDefault="00D46D1C" w:rsidP="0012419F">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432438D" w14:textId="77777777" w:rsidR="00D46D1C" w:rsidRPr="0025647D" w:rsidRDefault="00D46D1C" w:rsidP="0012419F">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275651EA" w14:textId="77777777" w:rsidR="00D46D1C" w:rsidRPr="0025647D" w:rsidRDefault="00D46D1C" w:rsidP="0012419F">
            <w:pPr>
              <w:pStyle w:val="Normal1"/>
            </w:pPr>
          </w:p>
        </w:tc>
      </w:tr>
      <w:tr w:rsidR="00D46D1C" w:rsidRPr="0025647D" w14:paraId="39387EF3"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2093F7A8" w14:textId="77777777" w:rsidR="00D46D1C" w:rsidRPr="0025647D" w:rsidRDefault="00D46D1C" w:rsidP="0012419F">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790B581" w14:textId="77777777" w:rsidR="00D46D1C" w:rsidRPr="0025647D" w:rsidRDefault="00D46D1C" w:rsidP="0012419F">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35900F06" w14:textId="77777777" w:rsidR="00D46D1C" w:rsidRPr="0025647D" w:rsidRDefault="00D46D1C" w:rsidP="0012419F">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729D2800" w14:textId="77777777" w:rsidR="00D46D1C" w:rsidRPr="0025647D" w:rsidRDefault="00D46D1C" w:rsidP="0012419F">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2148B81" w14:textId="77777777" w:rsidR="00D46D1C" w:rsidRPr="0025647D" w:rsidRDefault="00D46D1C" w:rsidP="0012419F">
            <w:pPr>
              <w:pStyle w:val="Normal1"/>
            </w:pPr>
          </w:p>
        </w:tc>
      </w:tr>
      <w:tr w:rsidR="00D46D1C" w:rsidRPr="0025647D" w14:paraId="7B6DDE97"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476AF4C3" w14:textId="77777777" w:rsidR="00D46D1C" w:rsidRPr="0025647D" w:rsidRDefault="00D46D1C" w:rsidP="0012419F">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D3CB76D" w14:textId="77777777" w:rsidR="00D46D1C" w:rsidRPr="0025647D" w:rsidRDefault="00D46D1C" w:rsidP="0012419F">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4D55C197" w14:textId="77777777" w:rsidR="00D46D1C" w:rsidRPr="0025647D" w:rsidRDefault="00D46D1C" w:rsidP="0012419F">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DF09465" w14:textId="77777777" w:rsidR="00D46D1C" w:rsidRPr="0025647D" w:rsidRDefault="00D46D1C" w:rsidP="0012419F">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4179DF07" w14:textId="77777777" w:rsidR="00D46D1C" w:rsidRPr="0025647D" w:rsidRDefault="00D46D1C" w:rsidP="0012419F">
            <w:pPr>
              <w:pStyle w:val="Normal1"/>
            </w:pPr>
          </w:p>
        </w:tc>
      </w:tr>
      <w:tr w:rsidR="00D46D1C" w:rsidRPr="0025647D" w14:paraId="3685FD0F" w14:textId="77777777" w:rsidTr="0012419F">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410138E6" w14:textId="77777777" w:rsidR="00D46D1C" w:rsidRPr="0025647D" w:rsidRDefault="00D46D1C" w:rsidP="0012419F">
            <w:pPr>
              <w:pStyle w:val="Normal1"/>
              <w:rPr>
                <w:b/>
              </w:rPr>
            </w:pPr>
            <w:r w:rsidRPr="0025647D">
              <w:rPr>
                <w:b/>
              </w:rPr>
              <w:t>Significant Others (relatives, carers, friends, child minders, etc.)</w:t>
            </w:r>
          </w:p>
          <w:p w14:paraId="66F094B6" w14:textId="77777777" w:rsidR="00D46D1C" w:rsidRPr="0025647D" w:rsidRDefault="00D46D1C" w:rsidP="0012419F">
            <w:pPr>
              <w:pStyle w:val="Normal1"/>
              <w:rPr>
                <w:b/>
              </w:rPr>
            </w:pPr>
          </w:p>
        </w:tc>
      </w:tr>
      <w:tr w:rsidR="00D46D1C" w:rsidRPr="0025647D" w14:paraId="0E0F787B"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4D49F45A" w14:textId="77777777" w:rsidR="00D46D1C" w:rsidRPr="0025647D" w:rsidRDefault="00D46D1C" w:rsidP="0012419F">
            <w:pPr>
              <w:pStyle w:val="Normal1"/>
              <w:rPr>
                <w:sz w:val="18"/>
                <w:szCs w:val="18"/>
              </w:rPr>
            </w:pPr>
            <w:r w:rsidRPr="0025647D">
              <w:rPr>
                <w:sz w:val="18"/>
                <w:szCs w:val="18"/>
              </w:rPr>
              <w:t>Name</w:t>
            </w:r>
          </w:p>
        </w:tc>
        <w:tc>
          <w:tcPr>
            <w:tcW w:w="3710" w:type="dxa"/>
            <w:gridSpan w:val="6"/>
            <w:tcBorders>
              <w:top w:val="single" w:sz="4" w:space="0" w:color="000000"/>
              <w:left w:val="single" w:sz="4" w:space="0" w:color="000000"/>
              <w:bottom w:val="single" w:sz="4" w:space="0" w:color="000000"/>
              <w:right w:val="single" w:sz="4" w:space="0" w:color="000000"/>
            </w:tcBorders>
          </w:tcPr>
          <w:p w14:paraId="292FFA9C" w14:textId="77777777" w:rsidR="00D46D1C" w:rsidRPr="0025647D" w:rsidRDefault="00D46D1C" w:rsidP="0012419F">
            <w:pPr>
              <w:pStyle w:val="Normal1"/>
              <w:rPr>
                <w:sz w:val="18"/>
                <w:szCs w:val="18"/>
              </w:rPr>
            </w:pPr>
            <w:r w:rsidRPr="0025647D">
              <w:rPr>
                <w:sz w:val="18"/>
                <w:szCs w:val="18"/>
              </w:rPr>
              <w:t>Relationship to child</w:t>
            </w:r>
          </w:p>
        </w:tc>
        <w:tc>
          <w:tcPr>
            <w:tcW w:w="2467" w:type="dxa"/>
            <w:gridSpan w:val="4"/>
            <w:tcBorders>
              <w:top w:val="single" w:sz="4" w:space="0" w:color="000000"/>
              <w:left w:val="single" w:sz="4" w:space="0" w:color="000000"/>
              <w:bottom w:val="single" w:sz="4" w:space="0" w:color="000000"/>
              <w:right w:val="single" w:sz="4" w:space="0" w:color="000000"/>
            </w:tcBorders>
          </w:tcPr>
          <w:p w14:paraId="30AE0B50" w14:textId="77777777" w:rsidR="00D46D1C" w:rsidRPr="0025647D" w:rsidRDefault="00D46D1C" w:rsidP="0012419F">
            <w:pPr>
              <w:pStyle w:val="Normal1"/>
              <w:rPr>
                <w:sz w:val="18"/>
                <w:szCs w:val="18"/>
              </w:rPr>
            </w:pPr>
            <w:r w:rsidRPr="0025647D">
              <w:rPr>
                <w:sz w:val="18"/>
                <w:szCs w:val="18"/>
              </w:rPr>
              <w:t>Address</w:t>
            </w:r>
          </w:p>
        </w:tc>
        <w:tc>
          <w:tcPr>
            <w:tcW w:w="1451" w:type="dxa"/>
            <w:gridSpan w:val="2"/>
            <w:tcBorders>
              <w:top w:val="single" w:sz="4" w:space="0" w:color="000000"/>
              <w:left w:val="single" w:sz="4" w:space="0" w:color="000000"/>
              <w:bottom w:val="single" w:sz="4" w:space="0" w:color="000000"/>
              <w:right w:val="single" w:sz="4" w:space="0" w:color="000000"/>
            </w:tcBorders>
          </w:tcPr>
          <w:p w14:paraId="1FF4D155" w14:textId="77777777" w:rsidR="00D46D1C" w:rsidRPr="0025647D" w:rsidRDefault="00D46D1C" w:rsidP="0012419F">
            <w:pPr>
              <w:pStyle w:val="Normal1"/>
              <w:rPr>
                <w:sz w:val="18"/>
                <w:szCs w:val="18"/>
              </w:rPr>
            </w:pPr>
            <w:r w:rsidRPr="0025647D">
              <w:rPr>
                <w:sz w:val="18"/>
                <w:szCs w:val="18"/>
              </w:rPr>
              <w:t>Tel No</w:t>
            </w:r>
          </w:p>
        </w:tc>
      </w:tr>
      <w:tr w:rsidR="00D46D1C" w:rsidRPr="0025647D" w14:paraId="1D0B4AAF"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028DCEEB"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547C4BF"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7D538FC7"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9BFC593" w14:textId="77777777" w:rsidR="00D46D1C" w:rsidRPr="0025647D" w:rsidRDefault="00D46D1C" w:rsidP="0012419F">
            <w:pPr>
              <w:pStyle w:val="Normal1"/>
            </w:pPr>
          </w:p>
        </w:tc>
      </w:tr>
      <w:tr w:rsidR="00D46D1C" w:rsidRPr="0025647D" w14:paraId="3A1441CE"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553CCA7A"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8309F49"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C5B7BC1"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7CA7527B" w14:textId="77777777" w:rsidR="00D46D1C" w:rsidRPr="0025647D" w:rsidRDefault="00D46D1C" w:rsidP="0012419F">
            <w:pPr>
              <w:pStyle w:val="Normal1"/>
            </w:pPr>
          </w:p>
        </w:tc>
      </w:tr>
      <w:tr w:rsidR="00D46D1C" w:rsidRPr="0025647D" w14:paraId="7DF02742"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362D3EE6"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00D2C6D7"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122CBF2"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EF6D257" w14:textId="77777777" w:rsidR="00D46D1C" w:rsidRPr="0025647D" w:rsidRDefault="00D46D1C" w:rsidP="0012419F">
            <w:pPr>
              <w:pStyle w:val="Normal1"/>
            </w:pPr>
          </w:p>
        </w:tc>
      </w:tr>
      <w:tr w:rsidR="00D46D1C" w:rsidRPr="0025647D" w14:paraId="19FC9421"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011F1AC2"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21524571"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6C3EC608"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F401F46" w14:textId="77777777" w:rsidR="00D46D1C" w:rsidRPr="0025647D" w:rsidRDefault="00D46D1C" w:rsidP="0012419F">
            <w:pPr>
              <w:pStyle w:val="Normal1"/>
            </w:pPr>
          </w:p>
        </w:tc>
      </w:tr>
      <w:tr w:rsidR="00D46D1C" w:rsidRPr="0025647D" w14:paraId="1CA6048F"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09CB6559"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5AFBB304"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050F7653"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D3B07C6" w14:textId="77777777" w:rsidR="00D46D1C" w:rsidRPr="0025647D" w:rsidRDefault="00D46D1C" w:rsidP="0012419F">
            <w:pPr>
              <w:pStyle w:val="Normal1"/>
            </w:pPr>
          </w:p>
        </w:tc>
      </w:tr>
      <w:tr w:rsidR="00D46D1C" w:rsidRPr="0025647D" w14:paraId="29338DA3"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28099C52"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3BEBC60"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74D6666"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F5E2163" w14:textId="77777777" w:rsidR="00D46D1C" w:rsidRPr="0025647D" w:rsidRDefault="00D46D1C" w:rsidP="0012419F">
            <w:pPr>
              <w:pStyle w:val="Normal1"/>
            </w:pPr>
          </w:p>
        </w:tc>
      </w:tr>
      <w:tr w:rsidR="00D46D1C" w:rsidRPr="0025647D" w14:paraId="10F17EA4" w14:textId="77777777" w:rsidTr="0012419F">
        <w:trPr>
          <w:trHeight w:val="280"/>
        </w:trPr>
        <w:tc>
          <w:tcPr>
            <w:tcW w:w="1614" w:type="dxa"/>
            <w:tcBorders>
              <w:top w:val="single" w:sz="4" w:space="0" w:color="000000"/>
              <w:left w:val="single" w:sz="4" w:space="0" w:color="000000"/>
              <w:bottom w:val="single" w:sz="4" w:space="0" w:color="000000"/>
              <w:right w:val="single" w:sz="4" w:space="0" w:color="000000"/>
            </w:tcBorders>
          </w:tcPr>
          <w:p w14:paraId="39CD624F" w14:textId="77777777" w:rsidR="00D46D1C" w:rsidRPr="0025647D" w:rsidRDefault="00D46D1C" w:rsidP="0012419F">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7413E1A" w14:textId="77777777" w:rsidR="00D46D1C" w:rsidRPr="0025647D" w:rsidRDefault="00D46D1C" w:rsidP="0012419F">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CF83746"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96D4B61" w14:textId="77777777" w:rsidR="00D46D1C" w:rsidRPr="0025647D" w:rsidRDefault="00D46D1C" w:rsidP="0012419F">
            <w:pPr>
              <w:pStyle w:val="Normal1"/>
            </w:pPr>
          </w:p>
        </w:tc>
      </w:tr>
      <w:tr w:rsidR="00D46D1C" w:rsidRPr="0025647D" w14:paraId="6000D615" w14:textId="77777777" w:rsidTr="0012419F">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1B94081C" w14:textId="77777777" w:rsidR="00D46D1C" w:rsidRPr="0025647D" w:rsidRDefault="00D46D1C" w:rsidP="0012419F">
            <w:pPr>
              <w:pStyle w:val="Normal1"/>
              <w:rPr>
                <w:b/>
              </w:rPr>
            </w:pPr>
            <w:r w:rsidRPr="0025647D">
              <w:rPr>
                <w:b/>
              </w:rPr>
              <w:t>Other Agency Involvement</w:t>
            </w:r>
          </w:p>
          <w:p w14:paraId="1907EC4C" w14:textId="77777777" w:rsidR="00D46D1C" w:rsidRPr="0025647D" w:rsidRDefault="00D46D1C" w:rsidP="0012419F">
            <w:pPr>
              <w:pStyle w:val="Normal1"/>
              <w:rPr>
                <w:b/>
              </w:rPr>
            </w:pPr>
          </w:p>
        </w:tc>
      </w:tr>
      <w:tr w:rsidR="00D46D1C" w:rsidRPr="0025647D" w14:paraId="25158B93"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21BF7E" w14:textId="77777777" w:rsidR="00D46D1C" w:rsidRPr="0025647D" w:rsidRDefault="00D46D1C" w:rsidP="0012419F">
            <w:pPr>
              <w:pStyle w:val="Normal1"/>
              <w:rPr>
                <w:sz w:val="18"/>
                <w:szCs w:val="18"/>
              </w:rPr>
            </w:pPr>
            <w:r w:rsidRPr="0025647D">
              <w:rPr>
                <w:sz w:val="18"/>
                <w:szCs w:val="18"/>
              </w:rPr>
              <w:t>Name of officer/person</w:t>
            </w:r>
          </w:p>
        </w:tc>
        <w:tc>
          <w:tcPr>
            <w:tcW w:w="2181" w:type="dxa"/>
            <w:gridSpan w:val="2"/>
            <w:tcBorders>
              <w:top w:val="single" w:sz="4" w:space="0" w:color="000000"/>
              <w:left w:val="single" w:sz="4" w:space="0" w:color="000000"/>
              <w:bottom w:val="single" w:sz="4" w:space="0" w:color="000000"/>
              <w:right w:val="single" w:sz="4" w:space="0" w:color="000000"/>
            </w:tcBorders>
          </w:tcPr>
          <w:p w14:paraId="78BC12C5" w14:textId="77777777" w:rsidR="00D46D1C" w:rsidRPr="0025647D" w:rsidRDefault="00D46D1C" w:rsidP="0012419F">
            <w:pPr>
              <w:pStyle w:val="Normal1"/>
              <w:rPr>
                <w:sz w:val="18"/>
                <w:szCs w:val="18"/>
              </w:rPr>
            </w:pPr>
            <w:r w:rsidRPr="0025647D">
              <w:rPr>
                <w:sz w:val="18"/>
                <w:szCs w:val="18"/>
              </w:rPr>
              <w:t>Role and Agency</w:t>
            </w:r>
          </w:p>
        </w:tc>
        <w:tc>
          <w:tcPr>
            <w:tcW w:w="1845" w:type="dxa"/>
            <w:gridSpan w:val="4"/>
            <w:tcBorders>
              <w:top w:val="single" w:sz="4" w:space="0" w:color="000000"/>
              <w:left w:val="single" w:sz="4" w:space="0" w:color="000000"/>
              <w:bottom w:val="single" w:sz="4" w:space="0" w:color="000000"/>
              <w:right w:val="single" w:sz="4" w:space="0" w:color="000000"/>
            </w:tcBorders>
          </w:tcPr>
          <w:p w14:paraId="62291324" w14:textId="77777777" w:rsidR="00D46D1C" w:rsidRPr="0025647D" w:rsidRDefault="00D46D1C" w:rsidP="0012419F">
            <w:pPr>
              <w:pStyle w:val="Normal1"/>
              <w:rPr>
                <w:sz w:val="18"/>
                <w:szCs w:val="18"/>
              </w:rPr>
            </w:pPr>
            <w:r w:rsidRPr="0025647D">
              <w:rPr>
                <w:sz w:val="18"/>
                <w:szCs w:val="18"/>
              </w:rPr>
              <w:t>Status of Child i.e. EHA/C</w:t>
            </w:r>
            <w:r>
              <w:rPr>
                <w:sz w:val="18"/>
                <w:szCs w:val="18"/>
              </w:rPr>
              <w:t>IN</w:t>
            </w:r>
            <w:r w:rsidRPr="0025647D">
              <w:rPr>
                <w:sz w:val="18"/>
                <w:szCs w:val="18"/>
              </w:rPr>
              <w:t>/CP/LAC</w:t>
            </w:r>
          </w:p>
        </w:tc>
        <w:tc>
          <w:tcPr>
            <w:tcW w:w="1954" w:type="dxa"/>
            <w:gridSpan w:val="3"/>
            <w:tcBorders>
              <w:top w:val="single" w:sz="4" w:space="0" w:color="000000"/>
              <w:left w:val="single" w:sz="4" w:space="0" w:color="000000"/>
              <w:bottom w:val="single" w:sz="4" w:space="0" w:color="000000"/>
              <w:right w:val="single" w:sz="4" w:space="0" w:color="000000"/>
            </w:tcBorders>
          </w:tcPr>
          <w:p w14:paraId="5CD0246B" w14:textId="77777777" w:rsidR="00D46D1C" w:rsidRPr="0025647D" w:rsidRDefault="00D46D1C" w:rsidP="0012419F">
            <w:pPr>
              <w:pStyle w:val="Normal1"/>
              <w:rPr>
                <w:sz w:val="18"/>
                <w:szCs w:val="18"/>
              </w:rPr>
            </w:pPr>
            <w:r w:rsidRPr="0025647D">
              <w:rPr>
                <w:sz w:val="18"/>
                <w:szCs w:val="18"/>
              </w:rPr>
              <w:t>Tel No</w:t>
            </w:r>
            <w:r>
              <w:rPr>
                <w:sz w:val="18"/>
                <w:szCs w:val="18"/>
              </w:rPr>
              <w:t>/email</w:t>
            </w:r>
          </w:p>
        </w:tc>
        <w:tc>
          <w:tcPr>
            <w:tcW w:w="1451" w:type="dxa"/>
            <w:gridSpan w:val="2"/>
            <w:tcBorders>
              <w:top w:val="single" w:sz="4" w:space="0" w:color="000000"/>
              <w:left w:val="single" w:sz="4" w:space="0" w:color="000000"/>
              <w:bottom w:val="single" w:sz="4" w:space="0" w:color="000000"/>
              <w:right w:val="single" w:sz="4" w:space="0" w:color="000000"/>
            </w:tcBorders>
          </w:tcPr>
          <w:p w14:paraId="3811FCA1" w14:textId="77777777" w:rsidR="00D46D1C" w:rsidRPr="0025647D" w:rsidRDefault="00D46D1C" w:rsidP="0012419F">
            <w:pPr>
              <w:pStyle w:val="Normal1"/>
              <w:rPr>
                <w:sz w:val="18"/>
                <w:szCs w:val="18"/>
              </w:rPr>
            </w:pPr>
            <w:r w:rsidRPr="0025647D">
              <w:rPr>
                <w:sz w:val="18"/>
                <w:szCs w:val="18"/>
              </w:rPr>
              <w:t>Date</w:t>
            </w:r>
          </w:p>
        </w:tc>
      </w:tr>
      <w:tr w:rsidR="00D46D1C" w:rsidRPr="0025647D" w14:paraId="2964D122"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6984D22"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5BD3FD2C"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EA4696F"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346DA91B"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6DFD4C4B" w14:textId="77777777" w:rsidR="00D46D1C" w:rsidRPr="0025647D" w:rsidRDefault="00D46D1C" w:rsidP="0012419F">
            <w:pPr>
              <w:pStyle w:val="Normal1"/>
            </w:pPr>
          </w:p>
        </w:tc>
      </w:tr>
      <w:tr w:rsidR="00D46D1C" w:rsidRPr="0025647D" w14:paraId="545FCD39"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B7D0CF"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75D2454D"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EB98C57"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4F49B8B3"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5A3F95B9" w14:textId="77777777" w:rsidR="00D46D1C" w:rsidRPr="0025647D" w:rsidRDefault="00D46D1C" w:rsidP="0012419F">
            <w:pPr>
              <w:pStyle w:val="Normal1"/>
            </w:pPr>
          </w:p>
        </w:tc>
      </w:tr>
      <w:tr w:rsidR="00D46D1C" w:rsidRPr="0025647D" w14:paraId="5439E184"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7A50D693"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A44C190"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0AC2640B"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5E84AC59"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D4AE92" w14:textId="77777777" w:rsidR="00D46D1C" w:rsidRPr="0025647D" w:rsidRDefault="00D46D1C" w:rsidP="0012419F">
            <w:pPr>
              <w:pStyle w:val="Normal1"/>
            </w:pPr>
          </w:p>
        </w:tc>
      </w:tr>
      <w:tr w:rsidR="00D46D1C" w:rsidRPr="0025647D" w14:paraId="5A797E8E"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B8D73EC"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CA4FEF4"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30D57E6E"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096006C0"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3EF9D7C" w14:textId="77777777" w:rsidR="00D46D1C" w:rsidRPr="0025647D" w:rsidRDefault="00D46D1C" w:rsidP="0012419F">
            <w:pPr>
              <w:pStyle w:val="Normal1"/>
            </w:pPr>
          </w:p>
        </w:tc>
      </w:tr>
      <w:tr w:rsidR="00D46D1C" w:rsidRPr="0025647D" w14:paraId="68AEF797"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01F8E5A1"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448E1560"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9D6CD16"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60867ADD"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246121" w14:textId="77777777" w:rsidR="00D46D1C" w:rsidRPr="0025647D" w:rsidRDefault="00D46D1C" w:rsidP="0012419F">
            <w:pPr>
              <w:pStyle w:val="Normal1"/>
            </w:pPr>
          </w:p>
        </w:tc>
      </w:tr>
      <w:tr w:rsidR="00D46D1C" w:rsidRPr="0025647D" w14:paraId="0D96816D" w14:textId="77777777" w:rsidTr="0012419F">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5D5C6F" w14:textId="77777777" w:rsidR="00D46D1C" w:rsidRPr="0025647D" w:rsidRDefault="00D46D1C" w:rsidP="0012419F">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67AFDC79" w14:textId="77777777" w:rsidR="00D46D1C" w:rsidRPr="0025647D" w:rsidRDefault="00D46D1C" w:rsidP="0012419F">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0A9F91A" w14:textId="77777777" w:rsidR="00D46D1C" w:rsidRPr="0025647D" w:rsidRDefault="00D46D1C" w:rsidP="0012419F">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73C650E7" w14:textId="77777777" w:rsidR="00D46D1C" w:rsidRPr="0025647D" w:rsidRDefault="00D46D1C" w:rsidP="0012419F">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A1AB4CB" w14:textId="77777777" w:rsidR="00D46D1C" w:rsidRPr="0025647D" w:rsidRDefault="00D46D1C" w:rsidP="0012419F">
            <w:pPr>
              <w:pStyle w:val="Normal1"/>
            </w:pPr>
          </w:p>
        </w:tc>
      </w:tr>
    </w:tbl>
    <w:p w14:paraId="61EFF67B" w14:textId="77777777" w:rsidR="00D46D1C" w:rsidRPr="0025647D" w:rsidRDefault="00D46D1C" w:rsidP="00D46D1C">
      <w:pPr>
        <w:pStyle w:val="Normal1"/>
        <w:rPr>
          <w:b/>
          <w:sz w:val="28"/>
          <w:szCs w:val="28"/>
        </w:rPr>
      </w:pPr>
    </w:p>
    <w:p w14:paraId="4DCFBC40" w14:textId="77777777" w:rsidR="00D46D1C" w:rsidRPr="0025647D" w:rsidRDefault="00D46D1C" w:rsidP="00D46D1C">
      <w:pPr>
        <w:pStyle w:val="Normal1"/>
        <w:rPr>
          <w:b/>
          <w:sz w:val="28"/>
          <w:szCs w:val="28"/>
        </w:rPr>
      </w:pPr>
    </w:p>
    <w:p w14:paraId="3575CED9" w14:textId="77777777" w:rsidR="00D46D1C" w:rsidRPr="0025647D" w:rsidRDefault="00D46D1C" w:rsidP="00D46D1C">
      <w:pPr>
        <w:pStyle w:val="Normal1"/>
        <w:rPr>
          <w:b/>
          <w:sz w:val="28"/>
          <w:szCs w:val="28"/>
        </w:rPr>
      </w:pPr>
    </w:p>
    <w:p w14:paraId="038D2E62" w14:textId="77777777" w:rsidR="00D46D1C" w:rsidRPr="0025647D" w:rsidRDefault="00D46D1C" w:rsidP="00D46D1C">
      <w:pPr>
        <w:pStyle w:val="Normal1"/>
        <w:rPr>
          <w:b/>
          <w:sz w:val="28"/>
          <w:szCs w:val="28"/>
        </w:rPr>
      </w:pPr>
    </w:p>
    <w:p w14:paraId="39138729" w14:textId="77777777" w:rsidR="00013BCC" w:rsidRDefault="00013BCC" w:rsidP="00013BCC">
      <w:pPr>
        <w:pStyle w:val="Heading2"/>
        <w:ind w:left="0" w:firstLine="0"/>
        <w:rPr>
          <w:b/>
          <w:bCs/>
        </w:rPr>
      </w:pPr>
      <w:bookmarkStart w:id="63" w:name="Appendix9"/>
      <w:bookmarkEnd w:id="63"/>
    </w:p>
    <w:p w14:paraId="3727DE71" w14:textId="77777777" w:rsidR="00013BCC" w:rsidRDefault="00013BCC" w:rsidP="00013BCC">
      <w:pPr>
        <w:pStyle w:val="Heading2"/>
        <w:ind w:left="0" w:firstLine="0"/>
        <w:rPr>
          <w:b/>
          <w:bCs/>
        </w:rPr>
      </w:pPr>
    </w:p>
    <w:p w14:paraId="0D9C14CE" w14:textId="3D350C5B" w:rsidR="00D46D1C" w:rsidRPr="00982EC7" w:rsidRDefault="00D46D1C" w:rsidP="00013BCC">
      <w:pPr>
        <w:pStyle w:val="Heading2"/>
        <w:ind w:left="0" w:firstLine="0"/>
        <w:rPr>
          <w:b/>
          <w:bCs/>
        </w:rPr>
      </w:pPr>
      <w:bookmarkStart w:id="64" w:name="_Toc206413297"/>
      <w:r w:rsidRPr="1D1076F4">
        <w:rPr>
          <w:b/>
          <w:bCs/>
        </w:rPr>
        <w:t xml:space="preserve">APPENDIX </w:t>
      </w:r>
      <w:r w:rsidR="00982EC7" w:rsidRPr="1D1076F4">
        <w:rPr>
          <w:b/>
          <w:bCs/>
        </w:rPr>
        <w:t>8 Chronology of significant events guidance</w:t>
      </w:r>
      <w:bookmarkEnd w:id="64"/>
    </w:p>
    <w:p w14:paraId="37D6D4D0" w14:textId="77777777" w:rsidR="00D46D1C" w:rsidRPr="0025647D" w:rsidRDefault="00D46D1C" w:rsidP="00D46D1C">
      <w:pPr>
        <w:pStyle w:val="Normal1"/>
        <w:spacing w:after="0" w:line="240" w:lineRule="auto"/>
        <w:jc w:val="center"/>
        <w:rPr>
          <w:b/>
          <w:sz w:val="24"/>
          <w:szCs w:val="24"/>
        </w:rPr>
      </w:pPr>
      <w:r w:rsidRPr="0025647D">
        <w:rPr>
          <w:b/>
          <w:sz w:val="24"/>
          <w:szCs w:val="24"/>
        </w:rPr>
        <w:t>Chronology of Significant Events</w:t>
      </w:r>
    </w:p>
    <w:tbl>
      <w:tblPr>
        <w:tblStyle w:val="13"/>
        <w:tblW w:w="10080" w:type="dxa"/>
        <w:tblInd w:w="93" w:type="dxa"/>
        <w:tblLayout w:type="fixed"/>
        <w:tblLook w:val="0400" w:firstRow="0" w:lastRow="0" w:firstColumn="0" w:lastColumn="0" w:noHBand="0" w:noVBand="1"/>
      </w:tblPr>
      <w:tblGrid>
        <w:gridCol w:w="4040"/>
        <w:gridCol w:w="6040"/>
      </w:tblGrid>
      <w:tr w:rsidR="00D46D1C" w:rsidRPr="0025647D" w14:paraId="66C7A71B" w14:textId="77777777" w:rsidTr="0012419F">
        <w:trPr>
          <w:trHeight w:val="300"/>
        </w:trPr>
        <w:tc>
          <w:tcPr>
            <w:tcW w:w="4040" w:type="dxa"/>
            <w:tcBorders>
              <w:top w:val="single" w:sz="4" w:space="0" w:color="000000"/>
              <w:left w:val="single" w:sz="4" w:space="0" w:color="000000"/>
              <w:bottom w:val="single" w:sz="4" w:space="0" w:color="000000"/>
              <w:right w:val="single" w:sz="4" w:space="0" w:color="000000"/>
            </w:tcBorders>
            <w:vAlign w:val="bottom"/>
          </w:tcPr>
          <w:p w14:paraId="47AF0F52" w14:textId="77777777" w:rsidR="00D46D1C" w:rsidRPr="0025647D" w:rsidRDefault="00D46D1C" w:rsidP="0012419F">
            <w:pPr>
              <w:pStyle w:val="Normal1"/>
              <w:spacing w:after="0" w:line="240" w:lineRule="auto"/>
              <w:rPr>
                <w:b/>
              </w:rPr>
            </w:pPr>
            <w:r w:rsidRPr="0025647D">
              <w:rPr>
                <w:b/>
              </w:rPr>
              <w:t xml:space="preserve">Name: </w:t>
            </w:r>
          </w:p>
        </w:tc>
        <w:tc>
          <w:tcPr>
            <w:tcW w:w="6040" w:type="dxa"/>
            <w:tcBorders>
              <w:top w:val="single" w:sz="4" w:space="0" w:color="000000"/>
              <w:left w:val="nil"/>
              <w:bottom w:val="single" w:sz="4" w:space="0" w:color="000000"/>
              <w:right w:val="single" w:sz="4" w:space="0" w:color="000000"/>
            </w:tcBorders>
            <w:vAlign w:val="bottom"/>
          </w:tcPr>
          <w:p w14:paraId="21EB9BE0" w14:textId="77777777" w:rsidR="00D46D1C" w:rsidRPr="0025647D" w:rsidRDefault="00D46D1C" w:rsidP="0012419F">
            <w:pPr>
              <w:pStyle w:val="Normal1"/>
              <w:spacing w:after="0" w:line="240" w:lineRule="auto"/>
              <w:rPr>
                <w:b/>
              </w:rPr>
            </w:pPr>
            <w:r>
              <w:rPr>
                <w:b/>
              </w:rPr>
              <w:t>Student</w:t>
            </w:r>
            <w:r w:rsidRPr="0025647D">
              <w:rPr>
                <w:b/>
              </w:rPr>
              <w:t xml:space="preserve"> Class/Form: </w:t>
            </w:r>
          </w:p>
        </w:tc>
      </w:tr>
    </w:tbl>
    <w:p w14:paraId="1462A2A2" w14:textId="77777777" w:rsidR="00D46D1C" w:rsidRPr="0025647D" w:rsidRDefault="00D46D1C" w:rsidP="00D46D1C">
      <w:pPr>
        <w:pStyle w:val="Normal1"/>
        <w:spacing w:after="0" w:line="240" w:lineRule="auto"/>
      </w:pPr>
      <w:r w:rsidRPr="0025647D">
        <w:rPr>
          <w:b/>
        </w:rPr>
        <w:tab/>
      </w:r>
      <w:r w:rsidRPr="0025647D">
        <w:rPr>
          <w:b/>
        </w:rPr>
        <w:tab/>
      </w:r>
      <w:r w:rsidRPr="0025647D">
        <w:rPr>
          <w:b/>
        </w:rPr>
        <w:tab/>
      </w:r>
      <w:r w:rsidRPr="0025647D">
        <w:rPr>
          <w:b/>
        </w:rPr>
        <w:tab/>
      </w:r>
    </w:p>
    <w:p w14:paraId="2705E2F1" w14:textId="77777777" w:rsidR="00D46D1C" w:rsidRPr="0025647D" w:rsidRDefault="00D46D1C" w:rsidP="00D46D1C">
      <w:pPr>
        <w:pStyle w:val="Normal1"/>
        <w:spacing w:after="0" w:line="240" w:lineRule="auto"/>
        <w:rPr>
          <w:b/>
        </w:rPr>
      </w:pPr>
      <w:r w:rsidRPr="0025647D">
        <w:rPr>
          <w:b/>
        </w:rPr>
        <w:t>Suggestions below on how to complete this:</w:t>
      </w:r>
    </w:p>
    <w:tbl>
      <w:tblPr>
        <w:tblStyle w:val="12"/>
        <w:tblW w:w="9048" w:type="dxa"/>
        <w:tblInd w:w="93" w:type="dxa"/>
        <w:tblLayout w:type="fixed"/>
        <w:tblLook w:val="0400" w:firstRow="0" w:lastRow="0" w:firstColumn="0" w:lastColumn="0" w:noHBand="0" w:noVBand="1"/>
      </w:tblPr>
      <w:tblGrid>
        <w:gridCol w:w="252"/>
        <w:gridCol w:w="762"/>
        <w:gridCol w:w="1126"/>
        <w:gridCol w:w="1622"/>
        <w:gridCol w:w="924"/>
        <w:gridCol w:w="2938"/>
        <w:gridCol w:w="471"/>
        <w:gridCol w:w="899"/>
        <w:gridCol w:w="54"/>
      </w:tblGrid>
      <w:tr w:rsidR="00D46D1C" w:rsidRPr="0025647D" w14:paraId="1B8918C8" w14:textId="77777777" w:rsidTr="0012419F">
        <w:trPr>
          <w:gridAfter w:val="1"/>
          <w:wAfter w:w="54" w:type="dxa"/>
          <w:trHeight w:val="280"/>
        </w:trPr>
        <w:tc>
          <w:tcPr>
            <w:tcW w:w="3762" w:type="dxa"/>
            <w:gridSpan w:val="4"/>
            <w:tcBorders>
              <w:top w:val="single" w:sz="4" w:space="0" w:color="000000"/>
              <w:left w:val="single" w:sz="4" w:space="0" w:color="000000"/>
              <w:bottom w:val="single" w:sz="4" w:space="0" w:color="000000"/>
              <w:right w:val="single" w:sz="4" w:space="0" w:color="000000"/>
            </w:tcBorders>
            <w:vAlign w:val="bottom"/>
          </w:tcPr>
          <w:p w14:paraId="27DFF2F9" w14:textId="77777777" w:rsidR="00D46D1C" w:rsidRPr="0025647D" w:rsidRDefault="00D46D1C" w:rsidP="0012419F">
            <w:pPr>
              <w:pStyle w:val="Normal1"/>
              <w:spacing w:after="0" w:line="240" w:lineRule="auto"/>
            </w:pPr>
            <w:r w:rsidRPr="0025647D">
              <w:t>Incident logs</w:t>
            </w:r>
          </w:p>
        </w:tc>
        <w:tc>
          <w:tcPr>
            <w:tcW w:w="5232" w:type="dxa"/>
            <w:gridSpan w:val="4"/>
            <w:tcBorders>
              <w:top w:val="single" w:sz="4" w:space="0" w:color="000000"/>
              <w:left w:val="nil"/>
              <w:bottom w:val="single" w:sz="4" w:space="0" w:color="000000"/>
              <w:right w:val="single" w:sz="4" w:space="0" w:color="000000"/>
            </w:tcBorders>
            <w:vAlign w:val="bottom"/>
          </w:tcPr>
          <w:p w14:paraId="5578EF81" w14:textId="77777777" w:rsidR="00D46D1C" w:rsidRPr="0025647D" w:rsidRDefault="00D46D1C" w:rsidP="0012419F">
            <w:pPr>
              <w:pStyle w:val="Normal1"/>
              <w:spacing w:after="0" w:line="240" w:lineRule="auto"/>
            </w:pPr>
            <w:r w:rsidRPr="0025647D">
              <w:t>S47 Enquiries</w:t>
            </w:r>
            <w:r>
              <w:t>/ Social Care involvement</w:t>
            </w:r>
          </w:p>
        </w:tc>
      </w:tr>
      <w:tr w:rsidR="00D46D1C" w:rsidRPr="0025647D" w14:paraId="385B62A5"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7588803A" w14:textId="77777777" w:rsidR="00D46D1C" w:rsidRPr="0025647D" w:rsidRDefault="00D46D1C" w:rsidP="0012419F">
            <w:pPr>
              <w:pStyle w:val="Normal1"/>
              <w:spacing w:after="0" w:line="240" w:lineRule="auto"/>
            </w:pPr>
            <w:r w:rsidRPr="0025647D">
              <w:t xml:space="preserve">Bullying incident </w:t>
            </w:r>
          </w:p>
        </w:tc>
        <w:tc>
          <w:tcPr>
            <w:tcW w:w="5232" w:type="dxa"/>
            <w:gridSpan w:val="4"/>
            <w:tcBorders>
              <w:top w:val="nil"/>
              <w:left w:val="nil"/>
              <w:bottom w:val="single" w:sz="4" w:space="0" w:color="000000"/>
              <w:right w:val="single" w:sz="4" w:space="0" w:color="000000"/>
            </w:tcBorders>
            <w:vAlign w:val="bottom"/>
          </w:tcPr>
          <w:p w14:paraId="10AC2D88" w14:textId="77777777" w:rsidR="00D46D1C" w:rsidRPr="0025647D" w:rsidRDefault="00D46D1C" w:rsidP="0012419F">
            <w:pPr>
              <w:pStyle w:val="Normal1"/>
              <w:spacing w:after="0" w:line="240" w:lineRule="auto"/>
            </w:pPr>
            <w:r>
              <w:t xml:space="preserve">CP </w:t>
            </w:r>
            <w:r w:rsidRPr="0025647D">
              <w:t>Case Conference details</w:t>
            </w:r>
          </w:p>
        </w:tc>
      </w:tr>
      <w:tr w:rsidR="00D46D1C" w:rsidRPr="0025647D" w14:paraId="185DF29A"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24E41C2D" w14:textId="77777777" w:rsidR="00D46D1C" w:rsidRPr="0025647D" w:rsidRDefault="00D46D1C" w:rsidP="0012419F">
            <w:pPr>
              <w:pStyle w:val="Normal1"/>
              <w:spacing w:after="0" w:line="240" w:lineRule="auto"/>
            </w:pPr>
            <w:r w:rsidRPr="0025647D">
              <w:t>Racist</w:t>
            </w:r>
            <w:r>
              <w:t>, homophobic</w:t>
            </w:r>
            <w:r w:rsidRPr="0025647D">
              <w:t xml:space="preserve"> or hate incidents</w:t>
            </w:r>
          </w:p>
        </w:tc>
        <w:tc>
          <w:tcPr>
            <w:tcW w:w="5232" w:type="dxa"/>
            <w:gridSpan w:val="4"/>
            <w:tcBorders>
              <w:top w:val="nil"/>
              <w:left w:val="nil"/>
              <w:bottom w:val="single" w:sz="4" w:space="0" w:color="000000"/>
              <w:right w:val="single" w:sz="4" w:space="0" w:color="000000"/>
            </w:tcBorders>
            <w:vAlign w:val="bottom"/>
          </w:tcPr>
          <w:p w14:paraId="5E19A1B8" w14:textId="77777777" w:rsidR="00D46D1C" w:rsidRPr="0025647D" w:rsidRDefault="00D46D1C" w:rsidP="0012419F">
            <w:pPr>
              <w:pStyle w:val="Normal1"/>
              <w:spacing w:after="0" w:line="240" w:lineRule="auto"/>
            </w:pPr>
            <w:r w:rsidRPr="0025647D">
              <w:t>Accommodation Episode/De-Accommodation</w:t>
            </w:r>
          </w:p>
        </w:tc>
      </w:tr>
      <w:tr w:rsidR="00D46D1C" w:rsidRPr="0025647D" w14:paraId="0649CC27"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6730C0DB" w14:textId="77777777" w:rsidR="00D46D1C" w:rsidRPr="0025647D" w:rsidRDefault="00D46D1C" w:rsidP="0012419F">
            <w:pPr>
              <w:pStyle w:val="Normal1"/>
              <w:spacing w:after="0" w:line="240" w:lineRule="auto"/>
            </w:pPr>
            <w:r w:rsidRPr="0025647D">
              <w:t>Early Help Assessment opened</w:t>
            </w:r>
            <w:r>
              <w:t>/closed</w:t>
            </w:r>
          </w:p>
        </w:tc>
        <w:tc>
          <w:tcPr>
            <w:tcW w:w="5232" w:type="dxa"/>
            <w:gridSpan w:val="4"/>
            <w:tcBorders>
              <w:top w:val="nil"/>
              <w:left w:val="nil"/>
              <w:bottom w:val="single" w:sz="4" w:space="0" w:color="000000"/>
              <w:right w:val="single" w:sz="4" w:space="0" w:color="000000"/>
            </w:tcBorders>
            <w:vAlign w:val="bottom"/>
          </w:tcPr>
          <w:p w14:paraId="54637344" w14:textId="77777777" w:rsidR="00D46D1C" w:rsidRPr="0025647D" w:rsidRDefault="00D46D1C" w:rsidP="0012419F">
            <w:pPr>
              <w:pStyle w:val="Normal1"/>
              <w:spacing w:after="0" w:line="240" w:lineRule="auto"/>
            </w:pPr>
            <w:r w:rsidRPr="0025647D">
              <w:t>LAC</w:t>
            </w:r>
          </w:p>
        </w:tc>
      </w:tr>
      <w:tr w:rsidR="00D46D1C" w:rsidRPr="0025647D" w14:paraId="6D6D5CB7"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58299C7A" w14:textId="77777777" w:rsidR="00D46D1C" w:rsidRPr="0025647D" w:rsidRDefault="00D46D1C" w:rsidP="0012419F">
            <w:pPr>
              <w:pStyle w:val="Normal1"/>
              <w:spacing w:after="0" w:line="240" w:lineRule="auto"/>
            </w:pPr>
            <w:r>
              <w:t>Encompass</w:t>
            </w:r>
          </w:p>
        </w:tc>
        <w:tc>
          <w:tcPr>
            <w:tcW w:w="5232" w:type="dxa"/>
            <w:gridSpan w:val="4"/>
            <w:tcBorders>
              <w:top w:val="nil"/>
              <w:left w:val="nil"/>
              <w:bottom w:val="single" w:sz="4" w:space="0" w:color="000000"/>
              <w:right w:val="single" w:sz="4" w:space="0" w:color="000000"/>
            </w:tcBorders>
            <w:vAlign w:val="bottom"/>
          </w:tcPr>
          <w:p w14:paraId="4F64E9E2" w14:textId="77777777" w:rsidR="00D46D1C" w:rsidRPr="0025647D" w:rsidRDefault="00D46D1C" w:rsidP="0012419F">
            <w:pPr>
              <w:pStyle w:val="Normal1"/>
              <w:spacing w:after="0" w:line="240" w:lineRule="auto"/>
            </w:pPr>
            <w:r w:rsidRPr="0025647D">
              <w:t>Placement Moves</w:t>
            </w:r>
          </w:p>
        </w:tc>
      </w:tr>
      <w:tr w:rsidR="00D46D1C" w:rsidRPr="0025647D" w14:paraId="46AD4392" w14:textId="77777777" w:rsidTr="0012419F">
        <w:trPr>
          <w:gridAfter w:val="1"/>
          <w:wAfter w:w="54" w:type="dxa"/>
          <w:trHeight w:val="560"/>
        </w:trPr>
        <w:tc>
          <w:tcPr>
            <w:tcW w:w="3762" w:type="dxa"/>
            <w:gridSpan w:val="4"/>
            <w:tcBorders>
              <w:top w:val="nil"/>
              <w:left w:val="single" w:sz="4" w:space="0" w:color="000000"/>
              <w:bottom w:val="single" w:sz="4" w:space="0" w:color="000000"/>
              <w:right w:val="single" w:sz="4" w:space="0" w:color="000000"/>
            </w:tcBorders>
            <w:vAlign w:val="bottom"/>
          </w:tcPr>
          <w:p w14:paraId="178ABB9D" w14:textId="77777777" w:rsidR="00D46D1C" w:rsidRPr="0025647D" w:rsidRDefault="00D46D1C" w:rsidP="0012419F">
            <w:pPr>
              <w:pStyle w:val="Normal1"/>
              <w:spacing w:after="0" w:line="240" w:lineRule="auto"/>
            </w:pPr>
            <w:r w:rsidRPr="0025647D">
              <w:t>SEND</w:t>
            </w:r>
          </w:p>
        </w:tc>
        <w:tc>
          <w:tcPr>
            <w:tcW w:w="5232" w:type="dxa"/>
            <w:gridSpan w:val="4"/>
            <w:tcBorders>
              <w:top w:val="nil"/>
              <w:left w:val="nil"/>
              <w:bottom w:val="single" w:sz="4" w:space="0" w:color="000000"/>
              <w:right w:val="single" w:sz="4" w:space="0" w:color="000000"/>
            </w:tcBorders>
            <w:vAlign w:val="bottom"/>
          </w:tcPr>
          <w:p w14:paraId="404C3580" w14:textId="77777777" w:rsidR="00D46D1C" w:rsidRPr="0025647D" w:rsidRDefault="00D46D1C" w:rsidP="0012419F">
            <w:pPr>
              <w:pStyle w:val="Normal1"/>
              <w:spacing w:after="0" w:line="240" w:lineRule="auto"/>
            </w:pPr>
            <w:r w:rsidRPr="0025647D">
              <w:t xml:space="preserve">Significant events for child </w:t>
            </w:r>
            <w:proofErr w:type="spellStart"/>
            <w:r w:rsidRPr="0025647D">
              <w:t>eg.</w:t>
            </w:r>
            <w:proofErr w:type="spellEnd"/>
            <w:r w:rsidRPr="0025647D">
              <w:t xml:space="preserve"> Medical examination, change of school</w:t>
            </w:r>
            <w:r>
              <w:t>/college</w:t>
            </w:r>
            <w:r w:rsidRPr="0025647D">
              <w:t xml:space="preserve"> etc.</w:t>
            </w:r>
          </w:p>
        </w:tc>
      </w:tr>
      <w:tr w:rsidR="00D46D1C" w:rsidRPr="0025647D" w14:paraId="219C82B1"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00060A3D" w14:textId="77777777" w:rsidR="00D46D1C" w:rsidRPr="0025647D" w:rsidRDefault="00D46D1C" w:rsidP="0012419F">
            <w:pPr>
              <w:pStyle w:val="Normal1"/>
              <w:spacing w:after="0" w:line="240" w:lineRule="auto"/>
            </w:pPr>
            <w:r w:rsidRPr="0025647D">
              <w:t>Referral made to Social Care</w:t>
            </w:r>
          </w:p>
        </w:tc>
        <w:tc>
          <w:tcPr>
            <w:tcW w:w="5232" w:type="dxa"/>
            <w:gridSpan w:val="4"/>
            <w:tcBorders>
              <w:top w:val="nil"/>
              <w:left w:val="nil"/>
              <w:bottom w:val="single" w:sz="4" w:space="0" w:color="000000"/>
              <w:right w:val="single" w:sz="4" w:space="0" w:color="000000"/>
            </w:tcBorders>
            <w:vAlign w:val="bottom"/>
          </w:tcPr>
          <w:p w14:paraId="02C3839B" w14:textId="77777777" w:rsidR="00D46D1C" w:rsidRPr="0025647D" w:rsidRDefault="00D46D1C" w:rsidP="0012419F">
            <w:pPr>
              <w:pStyle w:val="Normal1"/>
              <w:spacing w:after="0" w:line="240" w:lineRule="auto"/>
            </w:pPr>
            <w:r w:rsidRPr="0025647D">
              <w:t>Key planning meetings and Decision making</w:t>
            </w:r>
          </w:p>
        </w:tc>
      </w:tr>
      <w:tr w:rsidR="00D46D1C" w:rsidRPr="0025647D" w14:paraId="48EB4074"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0C4E75F9" w14:textId="77777777" w:rsidR="00D46D1C" w:rsidRPr="0025647D" w:rsidRDefault="00D46D1C" w:rsidP="0012419F">
            <w:pPr>
              <w:pStyle w:val="Normal1"/>
              <w:spacing w:after="0" w:line="240" w:lineRule="auto"/>
            </w:pPr>
            <w:r w:rsidRPr="0025647D">
              <w:t xml:space="preserve">Significant Family Event </w:t>
            </w:r>
            <w:proofErr w:type="gramStart"/>
            <w:r w:rsidRPr="0025647D">
              <w:t>e.g.</w:t>
            </w:r>
            <w:proofErr w:type="gramEnd"/>
            <w:r w:rsidRPr="0025647D">
              <w:t xml:space="preserve"> Birth or Death,</w:t>
            </w:r>
          </w:p>
        </w:tc>
        <w:tc>
          <w:tcPr>
            <w:tcW w:w="5232" w:type="dxa"/>
            <w:gridSpan w:val="4"/>
            <w:tcBorders>
              <w:top w:val="nil"/>
              <w:left w:val="nil"/>
              <w:bottom w:val="single" w:sz="4" w:space="0" w:color="000000"/>
              <w:right w:val="single" w:sz="4" w:space="0" w:color="000000"/>
            </w:tcBorders>
            <w:vAlign w:val="bottom"/>
          </w:tcPr>
          <w:p w14:paraId="39107F2A" w14:textId="77777777" w:rsidR="00D46D1C" w:rsidRPr="0025647D" w:rsidRDefault="00D46D1C" w:rsidP="0012419F">
            <w:pPr>
              <w:pStyle w:val="Normal1"/>
              <w:spacing w:after="0" w:line="240" w:lineRule="auto"/>
            </w:pPr>
            <w:r w:rsidRPr="0025647D">
              <w:t>Legal Actions</w:t>
            </w:r>
          </w:p>
        </w:tc>
      </w:tr>
      <w:tr w:rsidR="00D46D1C" w:rsidRPr="0025647D" w14:paraId="5B4C3768"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041485F3" w14:textId="77777777" w:rsidR="00D46D1C" w:rsidRPr="0025647D" w:rsidRDefault="00D46D1C" w:rsidP="0012419F">
            <w:pPr>
              <w:pStyle w:val="Normal1"/>
              <w:spacing w:after="0" w:line="240" w:lineRule="auto"/>
            </w:pPr>
            <w:r w:rsidRPr="0025647D">
              <w:t>Changes in household</w:t>
            </w:r>
          </w:p>
        </w:tc>
        <w:tc>
          <w:tcPr>
            <w:tcW w:w="5232" w:type="dxa"/>
            <w:gridSpan w:val="4"/>
            <w:tcBorders>
              <w:top w:val="nil"/>
              <w:left w:val="nil"/>
              <w:bottom w:val="single" w:sz="4" w:space="0" w:color="000000"/>
              <w:right w:val="single" w:sz="4" w:space="0" w:color="000000"/>
            </w:tcBorders>
            <w:vAlign w:val="bottom"/>
          </w:tcPr>
          <w:p w14:paraId="22636CA8" w14:textId="77777777" w:rsidR="00D46D1C" w:rsidRPr="0025647D" w:rsidRDefault="00D46D1C" w:rsidP="0012419F">
            <w:pPr>
              <w:pStyle w:val="Normal1"/>
              <w:spacing w:after="0" w:line="240" w:lineRule="auto"/>
            </w:pPr>
            <w:r w:rsidRPr="0025647D">
              <w:t>Telephone call to parents reporting concerns</w:t>
            </w:r>
          </w:p>
        </w:tc>
      </w:tr>
      <w:tr w:rsidR="00D46D1C" w:rsidRPr="0025647D" w14:paraId="4C19D2EF" w14:textId="77777777" w:rsidTr="0012419F">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vAlign w:val="bottom"/>
          </w:tcPr>
          <w:p w14:paraId="15F66A79" w14:textId="77777777" w:rsidR="00D46D1C" w:rsidRPr="0025647D" w:rsidRDefault="00D46D1C" w:rsidP="0012419F">
            <w:pPr>
              <w:pStyle w:val="Normal1"/>
              <w:spacing w:after="0" w:line="240" w:lineRule="auto"/>
            </w:pPr>
            <w:r w:rsidRPr="0025647D">
              <w:t xml:space="preserve">Professional/Family/Public Concerns </w:t>
            </w:r>
          </w:p>
        </w:tc>
        <w:tc>
          <w:tcPr>
            <w:tcW w:w="5232" w:type="dxa"/>
            <w:gridSpan w:val="4"/>
            <w:tcBorders>
              <w:top w:val="nil"/>
              <w:left w:val="nil"/>
              <w:bottom w:val="single" w:sz="4" w:space="0" w:color="000000"/>
              <w:right w:val="single" w:sz="4" w:space="0" w:color="000000"/>
            </w:tcBorders>
            <w:vAlign w:val="bottom"/>
          </w:tcPr>
          <w:p w14:paraId="295F67B2" w14:textId="77777777" w:rsidR="00D46D1C" w:rsidRPr="0025647D" w:rsidRDefault="00D46D1C" w:rsidP="0012419F">
            <w:pPr>
              <w:pStyle w:val="Normal1"/>
              <w:spacing w:after="0" w:line="240" w:lineRule="auto"/>
            </w:pPr>
            <w:r w:rsidRPr="0025647D">
              <w:t>Strategy meeting held</w:t>
            </w:r>
          </w:p>
        </w:tc>
      </w:tr>
      <w:tr w:rsidR="00D46D1C" w:rsidRPr="0025647D" w14:paraId="29F62177" w14:textId="77777777" w:rsidTr="0012419F">
        <w:trPr>
          <w:gridAfter w:val="2"/>
          <w:wAfter w:w="953" w:type="dxa"/>
        </w:trPr>
        <w:tc>
          <w:tcPr>
            <w:tcW w:w="252" w:type="dxa"/>
          </w:tcPr>
          <w:p w14:paraId="15BDE84E" w14:textId="77777777" w:rsidR="00D46D1C" w:rsidRPr="0025647D" w:rsidRDefault="00D46D1C" w:rsidP="0012419F">
            <w:pPr>
              <w:pStyle w:val="Normal1"/>
              <w:widowControl w:val="0"/>
              <w:spacing w:after="0"/>
            </w:pPr>
          </w:p>
        </w:tc>
        <w:tc>
          <w:tcPr>
            <w:tcW w:w="4434" w:type="dxa"/>
            <w:gridSpan w:val="4"/>
          </w:tcPr>
          <w:p w14:paraId="3185A4C5" w14:textId="77777777" w:rsidR="00D46D1C" w:rsidRPr="0025647D" w:rsidRDefault="00D46D1C" w:rsidP="0012419F">
            <w:pPr>
              <w:pStyle w:val="Normal1"/>
              <w:tabs>
                <w:tab w:val="left" w:pos="5363"/>
              </w:tabs>
              <w:spacing w:after="0" w:line="240" w:lineRule="auto"/>
              <w:ind w:left="360" w:hanging="360"/>
            </w:pPr>
          </w:p>
        </w:tc>
        <w:tc>
          <w:tcPr>
            <w:tcW w:w="3409" w:type="dxa"/>
            <w:gridSpan w:val="2"/>
          </w:tcPr>
          <w:p w14:paraId="6F0EE863" w14:textId="77777777" w:rsidR="00D46D1C" w:rsidRPr="0025647D" w:rsidRDefault="00D46D1C" w:rsidP="0012419F">
            <w:pPr>
              <w:pStyle w:val="Normal1"/>
              <w:tabs>
                <w:tab w:val="left" w:pos="5363"/>
              </w:tabs>
              <w:spacing w:after="0" w:line="240" w:lineRule="auto"/>
            </w:pPr>
          </w:p>
        </w:tc>
      </w:tr>
      <w:tr w:rsidR="00D46D1C" w:rsidRPr="0025647D" w14:paraId="30271493" w14:textId="77777777" w:rsidTr="0012419F">
        <w:tc>
          <w:tcPr>
            <w:tcW w:w="252" w:type="dxa"/>
          </w:tcPr>
          <w:p w14:paraId="626EA3AD"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98A0EB2" w14:textId="77777777" w:rsidR="00D46D1C" w:rsidRPr="0025647D" w:rsidRDefault="00D46D1C" w:rsidP="0012419F">
            <w:pPr>
              <w:pStyle w:val="Normal1"/>
              <w:spacing w:after="0" w:line="240" w:lineRule="auto"/>
            </w:pPr>
          </w:p>
          <w:p w14:paraId="50629D40" w14:textId="77777777" w:rsidR="00D46D1C" w:rsidRPr="0025647D" w:rsidRDefault="00D46D1C" w:rsidP="0012419F">
            <w:pPr>
              <w:pStyle w:val="Normal1"/>
              <w:spacing w:after="0" w:line="240" w:lineRule="auto"/>
              <w:rPr>
                <w:b/>
              </w:rPr>
            </w:pPr>
            <w:r w:rsidRPr="0025647D">
              <w:rPr>
                <w:b/>
              </w:rPr>
              <w:t>Pupil</w:t>
            </w:r>
          </w:p>
          <w:p w14:paraId="7237913D" w14:textId="77777777" w:rsidR="00D46D1C" w:rsidRPr="0025647D" w:rsidRDefault="00D46D1C" w:rsidP="0012419F">
            <w:pPr>
              <w:pStyle w:val="Normal1"/>
              <w:spacing w:after="0" w:line="240" w:lineRule="auto"/>
            </w:pPr>
            <w:r w:rsidRPr="0025647D">
              <w:rPr>
                <w:b/>
              </w:rPr>
              <w:t>No.</w:t>
            </w:r>
          </w:p>
        </w:tc>
        <w:tc>
          <w:tcPr>
            <w:tcW w:w="1126" w:type="dxa"/>
            <w:tcBorders>
              <w:top w:val="single" w:sz="6" w:space="0" w:color="000000"/>
              <w:left w:val="single" w:sz="6" w:space="0" w:color="000000"/>
              <w:bottom w:val="single" w:sz="6" w:space="0" w:color="000000"/>
              <w:right w:val="single" w:sz="6" w:space="0" w:color="000000"/>
            </w:tcBorders>
          </w:tcPr>
          <w:p w14:paraId="58CBCE10" w14:textId="77777777" w:rsidR="00D46D1C" w:rsidRPr="0025647D" w:rsidRDefault="00D46D1C" w:rsidP="0012419F">
            <w:pPr>
              <w:pStyle w:val="Normal1"/>
              <w:spacing w:after="0" w:line="240" w:lineRule="auto"/>
            </w:pPr>
          </w:p>
          <w:p w14:paraId="1DAD343A" w14:textId="77777777" w:rsidR="00D46D1C" w:rsidRPr="0025647D" w:rsidRDefault="00D46D1C" w:rsidP="0012419F">
            <w:pPr>
              <w:pStyle w:val="Normal1"/>
              <w:spacing w:after="0" w:line="240" w:lineRule="auto"/>
            </w:pPr>
            <w:r w:rsidRPr="0025647D">
              <w:rPr>
                <w:b/>
              </w:rPr>
              <w:t>Date</w:t>
            </w:r>
          </w:p>
        </w:tc>
        <w:tc>
          <w:tcPr>
            <w:tcW w:w="5484" w:type="dxa"/>
            <w:gridSpan w:val="3"/>
            <w:tcBorders>
              <w:top w:val="single" w:sz="6" w:space="0" w:color="000000"/>
              <w:left w:val="single" w:sz="6" w:space="0" w:color="000000"/>
              <w:bottom w:val="single" w:sz="6" w:space="0" w:color="000000"/>
              <w:right w:val="single" w:sz="6" w:space="0" w:color="000000"/>
            </w:tcBorders>
          </w:tcPr>
          <w:p w14:paraId="18B94494" w14:textId="77777777" w:rsidR="00D46D1C" w:rsidRPr="0025647D" w:rsidRDefault="00D46D1C" w:rsidP="0012419F">
            <w:pPr>
              <w:pStyle w:val="Normal1"/>
              <w:spacing w:after="0" w:line="240" w:lineRule="auto"/>
            </w:pPr>
          </w:p>
          <w:p w14:paraId="16889B63" w14:textId="77777777" w:rsidR="00D46D1C" w:rsidRPr="0025647D" w:rsidRDefault="00D46D1C" w:rsidP="0012419F">
            <w:pPr>
              <w:pStyle w:val="Normal1"/>
              <w:spacing w:after="0" w:line="240" w:lineRule="auto"/>
            </w:pPr>
            <w:r w:rsidRPr="0025647D">
              <w:rPr>
                <w:b/>
              </w:rPr>
              <w:t>Detail of Significant Event</w:t>
            </w:r>
          </w:p>
        </w:tc>
        <w:tc>
          <w:tcPr>
            <w:tcW w:w="1424" w:type="dxa"/>
            <w:gridSpan w:val="3"/>
            <w:tcBorders>
              <w:top w:val="single" w:sz="6" w:space="0" w:color="000000"/>
              <w:left w:val="single" w:sz="6" w:space="0" w:color="000000"/>
              <w:bottom w:val="single" w:sz="6" w:space="0" w:color="000000"/>
              <w:right w:val="single" w:sz="6" w:space="0" w:color="000000"/>
            </w:tcBorders>
          </w:tcPr>
          <w:p w14:paraId="11BDF298" w14:textId="77777777" w:rsidR="00D46D1C" w:rsidRPr="0025647D" w:rsidRDefault="00D46D1C" w:rsidP="0012419F">
            <w:pPr>
              <w:pStyle w:val="Normal1"/>
              <w:spacing w:after="0" w:line="240" w:lineRule="auto"/>
              <w:rPr>
                <w:b/>
              </w:rPr>
            </w:pPr>
            <w:r w:rsidRPr="0025647D">
              <w:rPr>
                <w:b/>
              </w:rPr>
              <w:t>Witness or</w:t>
            </w:r>
          </w:p>
          <w:p w14:paraId="3F106B97" w14:textId="77777777" w:rsidR="00D46D1C" w:rsidRPr="0025647D" w:rsidRDefault="00D46D1C" w:rsidP="0012419F">
            <w:pPr>
              <w:pStyle w:val="Normal1"/>
              <w:spacing w:after="0" w:line="240" w:lineRule="auto"/>
              <w:rPr>
                <w:b/>
              </w:rPr>
            </w:pPr>
            <w:r w:rsidRPr="0025647D">
              <w:rPr>
                <w:b/>
              </w:rPr>
              <w:t>Document</w:t>
            </w:r>
          </w:p>
          <w:p w14:paraId="73FC466F" w14:textId="77777777" w:rsidR="00D46D1C" w:rsidRPr="0025647D" w:rsidRDefault="00D46D1C" w:rsidP="0012419F">
            <w:pPr>
              <w:pStyle w:val="Normal1"/>
              <w:spacing w:after="0" w:line="240" w:lineRule="auto"/>
            </w:pPr>
            <w:r w:rsidRPr="0025647D">
              <w:rPr>
                <w:b/>
              </w:rPr>
              <w:t>Reference</w:t>
            </w:r>
          </w:p>
        </w:tc>
      </w:tr>
      <w:tr w:rsidR="00D46D1C" w:rsidRPr="0025647D" w14:paraId="33253755" w14:textId="77777777" w:rsidTr="0012419F">
        <w:tc>
          <w:tcPr>
            <w:tcW w:w="252" w:type="dxa"/>
          </w:tcPr>
          <w:p w14:paraId="664D15CE"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64A67D6"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5F7E5B13" w14:textId="77777777" w:rsidR="00D46D1C" w:rsidRPr="0025647D" w:rsidRDefault="00D46D1C" w:rsidP="0012419F">
            <w:pPr>
              <w:pStyle w:val="Normal1"/>
              <w:spacing w:after="0" w:line="240" w:lineRule="auto"/>
            </w:pPr>
          </w:p>
          <w:p w14:paraId="0D78DC0B" w14:textId="77777777" w:rsidR="00D46D1C" w:rsidRPr="0025647D" w:rsidRDefault="00D46D1C" w:rsidP="0012419F">
            <w:pPr>
              <w:pStyle w:val="Normal1"/>
              <w:spacing w:after="0" w:line="240" w:lineRule="auto"/>
            </w:pPr>
          </w:p>
          <w:p w14:paraId="709E5A4D"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5FB20AE"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E216B7C" w14:textId="77777777" w:rsidR="00D46D1C" w:rsidRPr="0025647D" w:rsidRDefault="00D46D1C" w:rsidP="0012419F">
            <w:pPr>
              <w:pStyle w:val="Normal1"/>
              <w:spacing w:after="0" w:line="240" w:lineRule="auto"/>
            </w:pPr>
          </w:p>
        </w:tc>
      </w:tr>
      <w:tr w:rsidR="00D46D1C" w:rsidRPr="0025647D" w14:paraId="07D63E9D" w14:textId="77777777" w:rsidTr="0012419F">
        <w:tc>
          <w:tcPr>
            <w:tcW w:w="252" w:type="dxa"/>
          </w:tcPr>
          <w:p w14:paraId="35C89611"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B31CA03"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01FCC00"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EE20008" w14:textId="77777777" w:rsidR="00D46D1C" w:rsidRPr="0025647D" w:rsidRDefault="00D46D1C" w:rsidP="0012419F">
            <w:pPr>
              <w:pStyle w:val="Normal1"/>
              <w:spacing w:after="0" w:line="240" w:lineRule="auto"/>
            </w:pPr>
          </w:p>
          <w:p w14:paraId="0F27F944" w14:textId="77777777" w:rsidR="00D46D1C" w:rsidRPr="0025647D" w:rsidRDefault="00D46D1C" w:rsidP="0012419F">
            <w:pPr>
              <w:pStyle w:val="Normal1"/>
              <w:spacing w:after="0" w:line="240" w:lineRule="auto"/>
            </w:pPr>
          </w:p>
          <w:p w14:paraId="0B926EB0"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BAD0645" w14:textId="77777777" w:rsidR="00D46D1C" w:rsidRPr="0025647D" w:rsidRDefault="00D46D1C" w:rsidP="0012419F">
            <w:pPr>
              <w:pStyle w:val="Normal1"/>
              <w:spacing w:after="0" w:line="240" w:lineRule="auto"/>
            </w:pPr>
          </w:p>
        </w:tc>
      </w:tr>
      <w:tr w:rsidR="00D46D1C" w:rsidRPr="0025647D" w14:paraId="13432546" w14:textId="77777777" w:rsidTr="0012419F">
        <w:tc>
          <w:tcPr>
            <w:tcW w:w="252" w:type="dxa"/>
          </w:tcPr>
          <w:p w14:paraId="412CD3B1"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FC21227"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3F4EBE"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EBC8A25" w14:textId="77777777" w:rsidR="00D46D1C" w:rsidRPr="0025647D" w:rsidRDefault="00D46D1C" w:rsidP="0012419F">
            <w:pPr>
              <w:pStyle w:val="Normal1"/>
              <w:spacing w:after="0" w:line="240" w:lineRule="auto"/>
            </w:pPr>
          </w:p>
          <w:p w14:paraId="120C6CFC" w14:textId="77777777" w:rsidR="00D46D1C" w:rsidRPr="0025647D" w:rsidRDefault="00D46D1C" w:rsidP="0012419F">
            <w:pPr>
              <w:pStyle w:val="Normal1"/>
              <w:spacing w:after="0" w:line="240" w:lineRule="auto"/>
            </w:pPr>
          </w:p>
          <w:p w14:paraId="01BDCB3B"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692A3514" w14:textId="77777777" w:rsidR="00D46D1C" w:rsidRPr="0025647D" w:rsidRDefault="00D46D1C" w:rsidP="0012419F">
            <w:pPr>
              <w:pStyle w:val="Normal1"/>
              <w:spacing w:after="0" w:line="240" w:lineRule="auto"/>
            </w:pPr>
          </w:p>
        </w:tc>
      </w:tr>
      <w:tr w:rsidR="00D46D1C" w:rsidRPr="0025647D" w14:paraId="36F88EF9" w14:textId="77777777" w:rsidTr="0012419F">
        <w:tc>
          <w:tcPr>
            <w:tcW w:w="252" w:type="dxa"/>
          </w:tcPr>
          <w:p w14:paraId="11F9B338"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35D1514"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14FE80C7"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29F03F9" w14:textId="77777777" w:rsidR="00D46D1C" w:rsidRPr="0025647D" w:rsidRDefault="00D46D1C" w:rsidP="0012419F">
            <w:pPr>
              <w:pStyle w:val="Normal1"/>
              <w:spacing w:after="0" w:line="240" w:lineRule="auto"/>
            </w:pPr>
          </w:p>
          <w:p w14:paraId="29682B58" w14:textId="77777777" w:rsidR="00D46D1C" w:rsidRPr="0025647D" w:rsidRDefault="00D46D1C" w:rsidP="0012419F">
            <w:pPr>
              <w:pStyle w:val="Normal1"/>
              <w:spacing w:after="0" w:line="240" w:lineRule="auto"/>
            </w:pPr>
          </w:p>
          <w:p w14:paraId="1C53982E"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4E01D295" w14:textId="77777777" w:rsidR="00D46D1C" w:rsidRPr="0025647D" w:rsidRDefault="00D46D1C" w:rsidP="0012419F">
            <w:pPr>
              <w:pStyle w:val="Normal1"/>
              <w:spacing w:after="0" w:line="240" w:lineRule="auto"/>
            </w:pPr>
          </w:p>
        </w:tc>
      </w:tr>
      <w:tr w:rsidR="00D46D1C" w:rsidRPr="0025647D" w14:paraId="20BFABCF" w14:textId="77777777" w:rsidTr="0012419F">
        <w:tc>
          <w:tcPr>
            <w:tcW w:w="252" w:type="dxa"/>
          </w:tcPr>
          <w:p w14:paraId="7891AF0F"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07F5D308"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CAD81B1"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7554E73" w14:textId="77777777" w:rsidR="00D46D1C" w:rsidRPr="0025647D" w:rsidRDefault="00D46D1C" w:rsidP="0012419F">
            <w:pPr>
              <w:pStyle w:val="Normal1"/>
              <w:spacing w:after="0" w:line="240" w:lineRule="auto"/>
            </w:pPr>
          </w:p>
          <w:p w14:paraId="0EAF6207" w14:textId="77777777" w:rsidR="00D46D1C" w:rsidRPr="0025647D" w:rsidRDefault="00D46D1C" w:rsidP="0012419F">
            <w:pPr>
              <w:pStyle w:val="Normal1"/>
              <w:spacing w:after="0" w:line="240" w:lineRule="auto"/>
            </w:pPr>
          </w:p>
          <w:p w14:paraId="79506E9F"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1DB0BFED" w14:textId="77777777" w:rsidR="00D46D1C" w:rsidRPr="0025647D" w:rsidRDefault="00D46D1C" w:rsidP="0012419F">
            <w:pPr>
              <w:pStyle w:val="Normal1"/>
              <w:spacing w:after="0" w:line="240" w:lineRule="auto"/>
            </w:pPr>
          </w:p>
        </w:tc>
      </w:tr>
      <w:tr w:rsidR="00D46D1C" w:rsidRPr="0025647D" w14:paraId="6D875BAF" w14:textId="77777777" w:rsidTr="0012419F">
        <w:tc>
          <w:tcPr>
            <w:tcW w:w="252" w:type="dxa"/>
          </w:tcPr>
          <w:p w14:paraId="742EED54"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7539425"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6C67272E"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4C570473" w14:textId="77777777" w:rsidR="00D46D1C" w:rsidRPr="0025647D" w:rsidRDefault="00D46D1C" w:rsidP="0012419F">
            <w:pPr>
              <w:pStyle w:val="Normal1"/>
              <w:spacing w:after="0" w:line="240" w:lineRule="auto"/>
            </w:pPr>
          </w:p>
          <w:p w14:paraId="4152899E" w14:textId="77777777" w:rsidR="00D46D1C" w:rsidRPr="0025647D" w:rsidRDefault="00D46D1C" w:rsidP="0012419F">
            <w:pPr>
              <w:pStyle w:val="Normal1"/>
              <w:spacing w:after="0" w:line="240" w:lineRule="auto"/>
            </w:pPr>
          </w:p>
          <w:p w14:paraId="16764413"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521E3FEE" w14:textId="77777777" w:rsidR="00D46D1C" w:rsidRPr="0025647D" w:rsidRDefault="00D46D1C" w:rsidP="0012419F">
            <w:pPr>
              <w:pStyle w:val="Normal1"/>
              <w:spacing w:after="0" w:line="240" w:lineRule="auto"/>
            </w:pPr>
          </w:p>
        </w:tc>
      </w:tr>
      <w:tr w:rsidR="00D46D1C" w:rsidRPr="0025647D" w14:paraId="4F5C9452" w14:textId="77777777" w:rsidTr="0012419F">
        <w:tc>
          <w:tcPr>
            <w:tcW w:w="252" w:type="dxa"/>
          </w:tcPr>
          <w:p w14:paraId="7CD53AB0" w14:textId="77777777" w:rsidR="00D46D1C" w:rsidRPr="0025647D" w:rsidRDefault="00D46D1C" w:rsidP="0012419F">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1B39645B" w14:textId="77777777" w:rsidR="00D46D1C" w:rsidRPr="0025647D" w:rsidRDefault="00D46D1C" w:rsidP="0012419F">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CBB8A0" w14:textId="77777777" w:rsidR="00D46D1C" w:rsidRPr="0025647D" w:rsidRDefault="00D46D1C" w:rsidP="0012419F">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39768321" w14:textId="77777777" w:rsidR="00D46D1C" w:rsidRPr="0025647D" w:rsidRDefault="00D46D1C" w:rsidP="0012419F">
            <w:pPr>
              <w:pStyle w:val="Normal1"/>
              <w:spacing w:after="0" w:line="240" w:lineRule="auto"/>
            </w:pPr>
          </w:p>
          <w:p w14:paraId="12915AE3" w14:textId="77777777" w:rsidR="00D46D1C" w:rsidRPr="0025647D" w:rsidRDefault="00D46D1C" w:rsidP="0012419F">
            <w:pPr>
              <w:pStyle w:val="Normal1"/>
              <w:spacing w:after="0" w:line="240" w:lineRule="auto"/>
            </w:pPr>
          </w:p>
          <w:p w14:paraId="6D587E65" w14:textId="77777777" w:rsidR="00D46D1C" w:rsidRPr="0025647D" w:rsidRDefault="00D46D1C" w:rsidP="0012419F">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76F5D0EA" w14:textId="77777777" w:rsidR="00D46D1C" w:rsidRPr="0025647D" w:rsidRDefault="00D46D1C" w:rsidP="0012419F">
            <w:pPr>
              <w:pStyle w:val="Normal1"/>
              <w:spacing w:after="0" w:line="240" w:lineRule="auto"/>
            </w:pPr>
          </w:p>
        </w:tc>
      </w:tr>
    </w:tbl>
    <w:p w14:paraId="2DB2FC9C" w14:textId="77777777" w:rsidR="00D46D1C" w:rsidRPr="0025647D" w:rsidRDefault="00D46D1C" w:rsidP="00D46D1C">
      <w:pPr>
        <w:pStyle w:val="Normal1"/>
        <w:jc w:val="center"/>
        <w:rPr>
          <w:b/>
          <w:sz w:val="28"/>
          <w:szCs w:val="28"/>
        </w:rPr>
      </w:pPr>
      <w:r w:rsidRPr="0025647D">
        <w:br w:type="page"/>
      </w:r>
    </w:p>
    <w:p w14:paraId="4691B8F3" w14:textId="1D59AA13" w:rsidR="00D46D1C" w:rsidRPr="00982EC7" w:rsidRDefault="00D46D1C" w:rsidP="00982EC7">
      <w:pPr>
        <w:pStyle w:val="Heading2"/>
        <w:rPr>
          <w:b/>
          <w:bCs/>
        </w:rPr>
      </w:pPr>
      <w:bookmarkStart w:id="65" w:name="Appendix10"/>
      <w:bookmarkStart w:id="66" w:name="_Toc206413298"/>
      <w:bookmarkEnd w:id="65"/>
      <w:r w:rsidRPr="1D1076F4">
        <w:rPr>
          <w:b/>
          <w:bCs/>
        </w:rPr>
        <w:lastRenderedPageBreak/>
        <w:t xml:space="preserve">APPENDIX </w:t>
      </w:r>
      <w:r w:rsidR="00982EC7" w:rsidRPr="1D1076F4">
        <w:rPr>
          <w:b/>
          <w:bCs/>
        </w:rPr>
        <w:t>9</w:t>
      </w:r>
      <w:r w:rsidR="00A0063A">
        <w:rPr>
          <w:b/>
          <w:bCs/>
        </w:rPr>
        <w:t>:</w:t>
      </w:r>
      <w:r w:rsidR="00982EC7" w:rsidRPr="1D1076F4">
        <w:rPr>
          <w:b/>
          <w:bCs/>
        </w:rPr>
        <w:t xml:space="preserve"> Transfer of safeguarding records guidance</w:t>
      </w:r>
      <w:bookmarkEnd w:id="66"/>
    </w:p>
    <w:p w14:paraId="5F7118AB" w14:textId="77777777" w:rsidR="00D46D1C" w:rsidRPr="0025647D" w:rsidRDefault="00D46D1C" w:rsidP="00D46D1C">
      <w:pPr>
        <w:pStyle w:val="Normal1"/>
        <w:spacing w:after="120"/>
        <w:jc w:val="center"/>
        <w:rPr>
          <w:b/>
          <w:sz w:val="24"/>
          <w:szCs w:val="24"/>
        </w:rPr>
      </w:pPr>
      <w:r w:rsidRPr="0025647D">
        <w:rPr>
          <w:b/>
          <w:sz w:val="24"/>
          <w:szCs w:val="24"/>
        </w:rPr>
        <w:t>TRANSFER OF SAFEGUARDING RECORDS</w:t>
      </w:r>
    </w:p>
    <w:p w14:paraId="10CC4286" w14:textId="77777777" w:rsidR="00D46D1C" w:rsidRPr="0025647D" w:rsidRDefault="00D46D1C" w:rsidP="00D46D1C">
      <w:pPr>
        <w:pStyle w:val="Normal1"/>
        <w:spacing w:after="0" w:line="240" w:lineRule="auto"/>
        <w:rPr>
          <w:b/>
          <w:sz w:val="24"/>
          <w:szCs w:val="24"/>
        </w:rPr>
      </w:pPr>
      <w:r w:rsidRPr="0025647D">
        <w:rPr>
          <w:b/>
        </w:rPr>
        <w:t xml:space="preserve">This form should be completed when a </w:t>
      </w:r>
      <w:r>
        <w:rPr>
          <w:b/>
        </w:rPr>
        <w:t>student</w:t>
      </w:r>
      <w:r w:rsidRPr="0025647D">
        <w:rPr>
          <w:b/>
        </w:rPr>
        <w:t xml:space="preserve"> moves to another setting and there are safeguarding concerns and records to transfer</w:t>
      </w:r>
      <w:r w:rsidRPr="0025647D">
        <w:rPr>
          <w:b/>
          <w:sz w:val="24"/>
          <w:szCs w:val="24"/>
        </w:rPr>
        <w:t>.</w:t>
      </w:r>
    </w:p>
    <w:p w14:paraId="0720BF76" w14:textId="77777777" w:rsidR="00D46D1C" w:rsidRPr="00634962" w:rsidRDefault="00D46D1C" w:rsidP="00D46D1C">
      <w:pPr>
        <w:pStyle w:val="Normal1"/>
        <w:spacing w:after="0" w:line="240" w:lineRule="auto"/>
        <w:rPr>
          <w:b/>
          <w:sz w:val="16"/>
          <w:szCs w:val="16"/>
        </w:rPr>
      </w:pPr>
    </w:p>
    <w:tbl>
      <w:tblPr>
        <w:tblStyle w:val="11"/>
        <w:tblW w:w="9242" w:type="dxa"/>
        <w:tblLayout w:type="fixed"/>
        <w:tblLook w:val="0400" w:firstRow="0" w:lastRow="0" w:firstColumn="0" w:lastColumn="0" w:noHBand="0" w:noVBand="1"/>
      </w:tblPr>
      <w:tblGrid>
        <w:gridCol w:w="4621"/>
        <w:gridCol w:w="4621"/>
      </w:tblGrid>
      <w:tr w:rsidR="00D46D1C" w:rsidRPr="0025647D" w14:paraId="01BCFF16" w14:textId="77777777" w:rsidTr="0012419F">
        <w:trPr>
          <w:trHeight w:hRule="exact" w:val="510"/>
        </w:trPr>
        <w:tc>
          <w:tcPr>
            <w:tcW w:w="4621" w:type="dxa"/>
          </w:tcPr>
          <w:p w14:paraId="0E5DCEDD" w14:textId="77777777" w:rsidR="00D46D1C" w:rsidRPr="0025647D" w:rsidRDefault="00D46D1C" w:rsidP="0012419F">
            <w:pPr>
              <w:pStyle w:val="Normal1"/>
              <w:spacing w:after="120"/>
              <w:rPr>
                <w:b/>
              </w:rPr>
            </w:pPr>
            <w:r>
              <w:rPr>
                <w:b/>
              </w:rPr>
              <w:t>Student</w:t>
            </w:r>
            <w:r w:rsidRPr="0025647D">
              <w:rPr>
                <w:b/>
              </w:rPr>
              <w:t>’s name</w:t>
            </w:r>
            <w:r>
              <w:rPr>
                <w:b/>
              </w:rPr>
              <w:t>:</w:t>
            </w:r>
          </w:p>
        </w:tc>
        <w:tc>
          <w:tcPr>
            <w:tcW w:w="4621" w:type="dxa"/>
          </w:tcPr>
          <w:p w14:paraId="3FD5A237" w14:textId="77777777" w:rsidR="00D46D1C" w:rsidRPr="0025647D" w:rsidRDefault="00D46D1C" w:rsidP="0012419F">
            <w:pPr>
              <w:pStyle w:val="Normal1"/>
              <w:rPr>
                <w:b/>
              </w:rPr>
            </w:pPr>
          </w:p>
        </w:tc>
      </w:tr>
      <w:tr w:rsidR="00D46D1C" w:rsidRPr="0025647D" w14:paraId="6BA38F98" w14:textId="77777777" w:rsidTr="0012419F">
        <w:trPr>
          <w:trHeight w:hRule="exact" w:val="510"/>
        </w:trPr>
        <w:tc>
          <w:tcPr>
            <w:tcW w:w="4621" w:type="dxa"/>
          </w:tcPr>
          <w:p w14:paraId="4A92A012" w14:textId="77777777" w:rsidR="00D46D1C" w:rsidRPr="0025647D" w:rsidRDefault="00D46D1C" w:rsidP="0012419F">
            <w:pPr>
              <w:pStyle w:val="Normal1"/>
              <w:spacing w:after="120"/>
              <w:rPr>
                <w:b/>
              </w:rPr>
            </w:pPr>
            <w:r w:rsidRPr="0025647D">
              <w:rPr>
                <w:b/>
              </w:rPr>
              <w:t>DOB</w:t>
            </w:r>
            <w:r>
              <w:rPr>
                <w:b/>
              </w:rPr>
              <w:t>:</w:t>
            </w:r>
          </w:p>
        </w:tc>
        <w:tc>
          <w:tcPr>
            <w:tcW w:w="4621" w:type="dxa"/>
          </w:tcPr>
          <w:p w14:paraId="7613AB67" w14:textId="77777777" w:rsidR="00D46D1C" w:rsidRPr="0025647D" w:rsidRDefault="00D46D1C" w:rsidP="0012419F">
            <w:pPr>
              <w:pStyle w:val="Normal1"/>
              <w:rPr>
                <w:b/>
              </w:rPr>
            </w:pPr>
          </w:p>
        </w:tc>
      </w:tr>
      <w:tr w:rsidR="00D46D1C" w:rsidRPr="0025647D" w14:paraId="63BB2F49" w14:textId="77777777" w:rsidTr="0012419F">
        <w:trPr>
          <w:trHeight w:hRule="exact" w:val="510"/>
        </w:trPr>
        <w:tc>
          <w:tcPr>
            <w:tcW w:w="4621" w:type="dxa"/>
          </w:tcPr>
          <w:p w14:paraId="7CC899C0" w14:textId="77777777" w:rsidR="00D46D1C" w:rsidRPr="0025647D" w:rsidRDefault="00D46D1C" w:rsidP="0012419F">
            <w:pPr>
              <w:pStyle w:val="Normal1"/>
              <w:spacing w:after="120"/>
              <w:rPr>
                <w:b/>
              </w:rPr>
            </w:pPr>
            <w:r w:rsidRPr="0025647D">
              <w:rPr>
                <w:b/>
              </w:rPr>
              <w:t>Previous surnames or aliases</w:t>
            </w:r>
            <w:r>
              <w:rPr>
                <w:b/>
              </w:rPr>
              <w:t>:</w:t>
            </w:r>
          </w:p>
        </w:tc>
        <w:tc>
          <w:tcPr>
            <w:tcW w:w="4621" w:type="dxa"/>
          </w:tcPr>
          <w:p w14:paraId="36BF4B5E" w14:textId="77777777" w:rsidR="00D46D1C" w:rsidRPr="0025647D" w:rsidRDefault="00D46D1C" w:rsidP="0012419F">
            <w:pPr>
              <w:pStyle w:val="Normal1"/>
              <w:rPr>
                <w:b/>
              </w:rPr>
            </w:pPr>
          </w:p>
        </w:tc>
      </w:tr>
      <w:tr w:rsidR="00D46D1C" w:rsidRPr="0025647D" w14:paraId="29430F5B" w14:textId="77777777" w:rsidTr="0012419F">
        <w:trPr>
          <w:trHeight w:hRule="exact" w:val="510"/>
        </w:trPr>
        <w:tc>
          <w:tcPr>
            <w:tcW w:w="4621" w:type="dxa"/>
          </w:tcPr>
          <w:p w14:paraId="1F11F111" w14:textId="77777777" w:rsidR="00D46D1C" w:rsidRPr="0025647D" w:rsidRDefault="00D46D1C" w:rsidP="0012419F">
            <w:pPr>
              <w:pStyle w:val="Normal1"/>
            </w:pPr>
            <w:r w:rsidRPr="0025647D">
              <w:t>Name of people with parental responsibilities</w:t>
            </w:r>
            <w:r>
              <w:t>:</w:t>
            </w:r>
          </w:p>
        </w:tc>
        <w:tc>
          <w:tcPr>
            <w:tcW w:w="4621" w:type="dxa"/>
          </w:tcPr>
          <w:p w14:paraId="0E59E216" w14:textId="77777777" w:rsidR="00D46D1C" w:rsidRPr="0025647D" w:rsidRDefault="00D46D1C" w:rsidP="0012419F">
            <w:pPr>
              <w:pStyle w:val="Normal1"/>
              <w:rPr>
                <w:b/>
              </w:rPr>
            </w:pPr>
          </w:p>
        </w:tc>
      </w:tr>
      <w:tr w:rsidR="00D46D1C" w:rsidRPr="0025647D" w14:paraId="710C2F91" w14:textId="77777777" w:rsidTr="0012419F">
        <w:trPr>
          <w:trHeight w:hRule="exact" w:val="510"/>
        </w:trPr>
        <w:tc>
          <w:tcPr>
            <w:tcW w:w="4621" w:type="dxa"/>
          </w:tcPr>
          <w:p w14:paraId="0CB0D3BA" w14:textId="77777777" w:rsidR="00D46D1C" w:rsidRPr="0025647D" w:rsidRDefault="00D46D1C" w:rsidP="0012419F">
            <w:pPr>
              <w:pStyle w:val="Normal1"/>
            </w:pPr>
            <w:r w:rsidRPr="0025647D">
              <w:t>Name of social worker/lead professional</w:t>
            </w:r>
            <w:r>
              <w:t>:</w:t>
            </w:r>
          </w:p>
        </w:tc>
        <w:tc>
          <w:tcPr>
            <w:tcW w:w="4621" w:type="dxa"/>
          </w:tcPr>
          <w:p w14:paraId="76B74CDA" w14:textId="77777777" w:rsidR="00D46D1C" w:rsidRPr="0025647D" w:rsidRDefault="00D46D1C" w:rsidP="0012419F">
            <w:pPr>
              <w:pStyle w:val="Normal1"/>
              <w:rPr>
                <w:b/>
              </w:rPr>
            </w:pPr>
          </w:p>
        </w:tc>
      </w:tr>
    </w:tbl>
    <w:p w14:paraId="7B89CEEC" w14:textId="77777777" w:rsidR="00D46D1C" w:rsidRPr="0025647D" w:rsidRDefault="00D46D1C" w:rsidP="00D46D1C">
      <w:pPr>
        <w:pStyle w:val="Normal1"/>
        <w:spacing w:after="0" w:line="240" w:lineRule="auto"/>
      </w:pPr>
      <w:r w:rsidRPr="0025647D">
        <w:t>Information and files transferred (to include chronologies and assessments)</w:t>
      </w:r>
    </w:p>
    <w:p w14:paraId="70D440AC" w14:textId="77777777" w:rsidR="00D46D1C" w:rsidRPr="0025647D" w:rsidRDefault="00D46D1C" w:rsidP="00D46D1C">
      <w:pPr>
        <w:pStyle w:val="Normal1"/>
        <w:spacing w:after="0" w:line="240" w:lineRule="auto"/>
        <w:rPr>
          <w:b/>
          <w:i/>
          <w:u w:val="single"/>
        </w:rPr>
      </w:pPr>
      <w:r w:rsidRPr="0025647D">
        <w:rPr>
          <w:b/>
          <w:i/>
          <w:u w:val="single"/>
        </w:rPr>
        <w:t>NB: Parental consent is needed to transfer Early Help Assessments</w:t>
      </w:r>
    </w:p>
    <w:p w14:paraId="19C1F9F4" w14:textId="77777777" w:rsidR="00D46D1C" w:rsidRPr="0025647D" w:rsidRDefault="00D46D1C" w:rsidP="00D46D1C">
      <w:pPr>
        <w:pStyle w:val="Normal1"/>
        <w:spacing w:after="0" w:line="240" w:lineRule="auto"/>
        <w:rPr>
          <w:b/>
          <w:u w:val="single"/>
        </w:rPr>
      </w:pPr>
    </w:p>
    <w:tbl>
      <w:tblPr>
        <w:tblStyle w:val="10"/>
        <w:tblW w:w="9242" w:type="dxa"/>
        <w:tblLayout w:type="fixed"/>
        <w:tblLook w:val="0400" w:firstRow="0" w:lastRow="0" w:firstColumn="0" w:lastColumn="0" w:noHBand="0" w:noVBand="1"/>
      </w:tblPr>
      <w:tblGrid>
        <w:gridCol w:w="4621"/>
        <w:gridCol w:w="4621"/>
      </w:tblGrid>
      <w:tr w:rsidR="00D46D1C" w:rsidRPr="0025647D" w14:paraId="6CDA0475" w14:textId="77777777" w:rsidTr="0012419F">
        <w:tc>
          <w:tcPr>
            <w:tcW w:w="4621" w:type="dxa"/>
          </w:tcPr>
          <w:p w14:paraId="419EB5AB" w14:textId="77777777" w:rsidR="00D46D1C" w:rsidRPr="0025647D" w:rsidRDefault="00D46D1C" w:rsidP="0012419F">
            <w:pPr>
              <w:pStyle w:val="Normal1"/>
              <w:rPr>
                <w:b/>
              </w:rPr>
            </w:pPr>
            <w:r w:rsidRPr="0025647D">
              <w:rPr>
                <w:b/>
              </w:rPr>
              <w:t>Name of sending school</w:t>
            </w:r>
          </w:p>
        </w:tc>
        <w:tc>
          <w:tcPr>
            <w:tcW w:w="4621" w:type="dxa"/>
          </w:tcPr>
          <w:p w14:paraId="00AC4B86" w14:textId="77777777" w:rsidR="00D46D1C" w:rsidRPr="0025647D" w:rsidRDefault="00D46D1C" w:rsidP="0012419F">
            <w:pPr>
              <w:pStyle w:val="Normal1"/>
              <w:rPr>
                <w:b/>
                <w:u w:val="single"/>
              </w:rPr>
            </w:pPr>
          </w:p>
        </w:tc>
      </w:tr>
      <w:tr w:rsidR="00D46D1C" w:rsidRPr="0025647D" w14:paraId="1CFE042C" w14:textId="77777777" w:rsidTr="0012419F">
        <w:tc>
          <w:tcPr>
            <w:tcW w:w="4621" w:type="dxa"/>
          </w:tcPr>
          <w:p w14:paraId="02E9DFDD" w14:textId="77777777" w:rsidR="00D46D1C" w:rsidRPr="0025647D" w:rsidRDefault="00D46D1C" w:rsidP="0012419F">
            <w:pPr>
              <w:pStyle w:val="Normal1"/>
              <w:rPr>
                <w:b/>
              </w:rPr>
            </w:pPr>
            <w:r w:rsidRPr="0025647D">
              <w:rPr>
                <w:b/>
              </w:rPr>
              <w:t>Name of receiving school</w:t>
            </w:r>
            <w:r>
              <w:rPr>
                <w:b/>
              </w:rPr>
              <w:t>/college</w:t>
            </w:r>
          </w:p>
        </w:tc>
        <w:tc>
          <w:tcPr>
            <w:tcW w:w="4621" w:type="dxa"/>
          </w:tcPr>
          <w:p w14:paraId="613DDAC1" w14:textId="77777777" w:rsidR="00D46D1C" w:rsidRPr="0025647D" w:rsidRDefault="00D46D1C" w:rsidP="0012419F">
            <w:pPr>
              <w:pStyle w:val="Normal1"/>
              <w:rPr>
                <w:b/>
                <w:u w:val="single"/>
              </w:rPr>
            </w:pPr>
          </w:p>
        </w:tc>
      </w:tr>
      <w:tr w:rsidR="00D46D1C" w:rsidRPr="0025647D" w14:paraId="76FDC0D9" w14:textId="77777777" w:rsidTr="0012419F">
        <w:tc>
          <w:tcPr>
            <w:tcW w:w="4621" w:type="dxa"/>
          </w:tcPr>
          <w:p w14:paraId="57F2BF3C" w14:textId="77777777" w:rsidR="00D46D1C" w:rsidRPr="0025647D" w:rsidRDefault="00D46D1C" w:rsidP="0012419F">
            <w:pPr>
              <w:pStyle w:val="Normal1"/>
              <w:rPr>
                <w:b/>
              </w:rPr>
            </w:pPr>
            <w:r w:rsidRPr="0025647D">
              <w:rPr>
                <w:b/>
              </w:rPr>
              <w:t>Passed to (name)</w:t>
            </w:r>
          </w:p>
        </w:tc>
        <w:tc>
          <w:tcPr>
            <w:tcW w:w="4621" w:type="dxa"/>
          </w:tcPr>
          <w:p w14:paraId="169F43EE" w14:textId="77777777" w:rsidR="00D46D1C" w:rsidRPr="0025647D" w:rsidRDefault="00D46D1C" w:rsidP="0012419F">
            <w:pPr>
              <w:pStyle w:val="Normal1"/>
              <w:rPr>
                <w:b/>
              </w:rPr>
            </w:pPr>
          </w:p>
        </w:tc>
      </w:tr>
      <w:tr w:rsidR="00D46D1C" w:rsidRPr="0025647D" w14:paraId="4CB5F479" w14:textId="77777777" w:rsidTr="0012419F">
        <w:tc>
          <w:tcPr>
            <w:tcW w:w="4621" w:type="dxa"/>
          </w:tcPr>
          <w:p w14:paraId="7FDC384B" w14:textId="77777777" w:rsidR="00D46D1C" w:rsidRPr="0025647D" w:rsidRDefault="00D46D1C" w:rsidP="0012419F">
            <w:pPr>
              <w:pStyle w:val="Normal1"/>
              <w:rPr>
                <w:b/>
              </w:rPr>
            </w:pPr>
            <w:r w:rsidRPr="0025647D">
              <w:rPr>
                <w:b/>
              </w:rPr>
              <w:t>Date of first entry in file</w:t>
            </w:r>
          </w:p>
        </w:tc>
        <w:tc>
          <w:tcPr>
            <w:tcW w:w="4621" w:type="dxa"/>
          </w:tcPr>
          <w:p w14:paraId="3E689201" w14:textId="77777777" w:rsidR="00D46D1C" w:rsidRPr="0025647D" w:rsidRDefault="00D46D1C" w:rsidP="0012419F">
            <w:pPr>
              <w:pStyle w:val="Normal1"/>
              <w:rPr>
                <w:b/>
              </w:rPr>
            </w:pPr>
          </w:p>
        </w:tc>
      </w:tr>
      <w:tr w:rsidR="00D46D1C" w:rsidRPr="0025647D" w14:paraId="2A1D33E4" w14:textId="77777777" w:rsidTr="0012419F">
        <w:tc>
          <w:tcPr>
            <w:tcW w:w="4621" w:type="dxa"/>
          </w:tcPr>
          <w:p w14:paraId="7B70A410" w14:textId="77777777" w:rsidR="00D46D1C" w:rsidRPr="0025647D" w:rsidRDefault="00D46D1C" w:rsidP="0012419F">
            <w:pPr>
              <w:pStyle w:val="Normal1"/>
              <w:rPr>
                <w:b/>
              </w:rPr>
            </w:pPr>
            <w:r w:rsidRPr="0025647D">
              <w:rPr>
                <w:b/>
              </w:rPr>
              <w:t>Date of last entry in file</w:t>
            </w:r>
          </w:p>
        </w:tc>
        <w:tc>
          <w:tcPr>
            <w:tcW w:w="4621" w:type="dxa"/>
          </w:tcPr>
          <w:p w14:paraId="2B52FF69" w14:textId="77777777" w:rsidR="00D46D1C" w:rsidRPr="0025647D" w:rsidRDefault="00D46D1C" w:rsidP="0012419F">
            <w:pPr>
              <w:pStyle w:val="Normal1"/>
              <w:rPr>
                <w:b/>
              </w:rPr>
            </w:pPr>
          </w:p>
        </w:tc>
      </w:tr>
    </w:tbl>
    <w:p w14:paraId="3D5C7603" w14:textId="77777777" w:rsidR="00D46D1C" w:rsidRPr="0025647D" w:rsidRDefault="00D46D1C" w:rsidP="00D46D1C">
      <w:pPr>
        <w:pStyle w:val="Normal1"/>
        <w:spacing w:after="0" w:line="240" w:lineRule="auto"/>
        <w:rPr>
          <w:b/>
          <w:u w:val="single"/>
        </w:rPr>
      </w:pPr>
      <w:r>
        <w:rPr>
          <w:b/>
          <w:u w:val="single"/>
        </w:rPr>
        <w:t>S</w:t>
      </w:r>
      <w:r w:rsidRPr="0025647D">
        <w:rPr>
          <w:b/>
          <w:u w:val="single"/>
        </w:rPr>
        <w:t>tatus: (please tick)</w:t>
      </w:r>
    </w:p>
    <w:tbl>
      <w:tblPr>
        <w:tblStyle w:val="9"/>
        <w:tblW w:w="9242" w:type="dxa"/>
        <w:tblLayout w:type="fixed"/>
        <w:tblLook w:val="0400" w:firstRow="0" w:lastRow="0" w:firstColumn="0" w:lastColumn="0" w:noHBand="0" w:noVBand="1"/>
      </w:tblPr>
      <w:tblGrid>
        <w:gridCol w:w="4621"/>
        <w:gridCol w:w="4621"/>
      </w:tblGrid>
      <w:tr w:rsidR="00D46D1C" w:rsidRPr="00634962" w14:paraId="3EE40357" w14:textId="77777777" w:rsidTr="0012419F">
        <w:trPr>
          <w:trHeight w:val="509"/>
        </w:trPr>
        <w:tc>
          <w:tcPr>
            <w:tcW w:w="4621" w:type="dxa"/>
          </w:tcPr>
          <w:p w14:paraId="1F28362C" w14:textId="77777777" w:rsidR="00D46D1C" w:rsidRPr="00634962" w:rsidRDefault="00D46D1C" w:rsidP="0012419F">
            <w:pPr>
              <w:pStyle w:val="Normal1"/>
              <w:spacing w:after="0" w:line="240" w:lineRule="auto"/>
              <w:rPr>
                <w:b/>
              </w:rPr>
            </w:pPr>
            <w:r w:rsidRPr="00634962">
              <w:rPr>
                <w:b/>
              </w:rPr>
              <w:t>Single Agency Support</w:t>
            </w:r>
            <w:r>
              <w:rPr>
                <w:b/>
              </w:rPr>
              <w:t xml:space="preserve"> </w:t>
            </w:r>
          </w:p>
        </w:tc>
        <w:tc>
          <w:tcPr>
            <w:tcW w:w="4621" w:type="dxa"/>
          </w:tcPr>
          <w:p w14:paraId="64B2EABB" w14:textId="77777777" w:rsidR="00D46D1C" w:rsidRPr="00634962" w:rsidRDefault="00D46D1C" w:rsidP="0012419F">
            <w:pPr>
              <w:pStyle w:val="Normal1"/>
              <w:spacing w:after="0" w:line="240" w:lineRule="auto"/>
              <w:rPr>
                <w:b/>
              </w:rPr>
            </w:pPr>
          </w:p>
        </w:tc>
      </w:tr>
      <w:tr w:rsidR="00D46D1C" w:rsidRPr="00634962" w14:paraId="3CC1AF4F" w14:textId="77777777" w:rsidTr="0012419F">
        <w:trPr>
          <w:trHeight w:val="509"/>
        </w:trPr>
        <w:tc>
          <w:tcPr>
            <w:tcW w:w="4621" w:type="dxa"/>
          </w:tcPr>
          <w:p w14:paraId="4C6100AA" w14:textId="77777777" w:rsidR="00D46D1C" w:rsidRPr="00634962" w:rsidRDefault="00D46D1C" w:rsidP="0012419F">
            <w:pPr>
              <w:pStyle w:val="Normal1"/>
              <w:spacing w:after="0" w:line="240" w:lineRule="auto"/>
              <w:rPr>
                <w:b/>
              </w:rPr>
            </w:pPr>
            <w:r w:rsidRPr="00634962">
              <w:rPr>
                <w:b/>
              </w:rPr>
              <w:t>Early Help</w:t>
            </w:r>
          </w:p>
        </w:tc>
        <w:tc>
          <w:tcPr>
            <w:tcW w:w="4621" w:type="dxa"/>
          </w:tcPr>
          <w:p w14:paraId="40634E5A" w14:textId="77777777" w:rsidR="00D46D1C" w:rsidRPr="00634962" w:rsidRDefault="00D46D1C" w:rsidP="0012419F">
            <w:pPr>
              <w:pStyle w:val="Normal1"/>
              <w:spacing w:after="0" w:line="240" w:lineRule="auto"/>
              <w:rPr>
                <w:b/>
              </w:rPr>
            </w:pPr>
          </w:p>
        </w:tc>
      </w:tr>
      <w:tr w:rsidR="00D46D1C" w:rsidRPr="00634962" w14:paraId="6FB339ED" w14:textId="77777777" w:rsidTr="0012419F">
        <w:trPr>
          <w:trHeight w:val="509"/>
        </w:trPr>
        <w:tc>
          <w:tcPr>
            <w:tcW w:w="4621" w:type="dxa"/>
          </w:tcPr>
          <w:p w14:paraId="6D6F30A7" w14:textId="77777777" w:rsidR="00D46D1C" w:rsidRPr="00634962" w:rsidRDefault="00D46D1C" w:rsidP="0012419F">
            <w:pPr>
              <w:pStyle w:val="Normal1"/>
              <w:spacing w:after="0" w:line="240" w:lineRule="auto"/>
              <w:rPr>
                <w:b/>
              </w:rPr>
            </w:pPr>
            <w:r w:rsidRPr="00634962">
              <w:rPr>
                <w:b/>
              </w:rPr>
              <w:t>Child in Need</w:t>
            </w:r>
          </w:p>
        </w:tc>
        <w:tc>
          <w:tcPr>
            <w:tcW w:w="4621" w:type="dxa"/>
          </w:tcPr>
          <w:p w14:paraId="5DAA7765" w14:textId="77777777" w:rsidR="00D46D1C" w:rsidRPr="00634962" w:rsidRDefault="00D46D1C" w:rsidP="0012419F">
            <w:pPr>
              <w:pStyle w:val="Normal1"/>
              <w:spacing w:after="0" w:line="240" w:lineRule="auto"/>
              <w:rPr>
                <w:b/>
              </w:rPr>
            </w:pPr>
          </w:p>
        </w:tc>
      </w:tr>
      <w:tr w:rsidR="00D46D1C" w:rsidRPr="00634962" w14:paraId="16B7577D" w14:textId="77777777" w:rsidTr="0012419F">
        <w:trPr>
          <w:trHeight w:val="509"/>
        </w:trPr>
        <w:tc>
          <w:tcPr>
            <w:tcW w:w="4621" w:type="dxa"/>
          </w:tcPr>
          <w:p w14:paraId="49C229F0" w14:textId="77777777" w:rsidR="00D46D1C" w:rsidRPr="00634962" w:rsidRDefault="00D46D1C" w:rsidP="0012419F">
            <w:pPr>
              <w:pStyle w:val="Normal1"/>
              <w:spacing w:after="0" w:line="240" w:lineRule="auto"/>
              <w:rPr>
                <w:b/>
              </w:rPr>
            </w:pPr>
            <w:r w:rsidRPr="00634962">
              <w:rPr>
                <w:b/>
              </w:rPr>
              <w:t>Child Protection</w:t>
            </w:r>
          </w:p>
        </w:tc>
        <w:tc>
          <w:tcPr>
            <w:tcW w:w="4621" w:type="dxa"/>
          </w:tcPr>
          <w:p w14:paraId="38CFCB4F" w14:textId="77777777" w:rsidR="00D46D1C" w:rsidRPr="00634962" w:rsidRDefault="00D46D1C" w:rsidP="0012419F">
            <w:pPr>
              <w:pStyle w:val="Normal1"/>
              <w:spacing w:after="0" w:line="240" w:lineRule="auto"/>
              <w:rPr>
                <w:b/>
              </w:rPr>
            </w:pPr>
          </w:p>
        </w:tc>
      </w:tr>
      <w:tr w:rsidR="00D46D1C" w:rsidRPr="00634962" w14:paraId="5AF3A835" w14:textId="77777777" w:rsidTr="0012419F">
        <w:trPr>
          <w:trHeight w:val="509"/>
        </w:trPr>
        <w:tc>
          <w:tcPr>
            <w:tcW w:w="4621" w:type="dxa"/>
          </w:tcPr>
          <w:p w14:paraId="12A41C52" w14:textId="77777777" w:rsidR="00D46D1C" w:rsidRPr="00634962" w:rsidRDefault="00D46D1C" w:rsidP="0012419F">
            <w:pPr>
              <w:pStyle w:val="Normal1"/>
              <w:spacing w:after="0" w:line="240" w:lineRule="auto"/>
              <w:rPr>
                <w:b/>
              </w:rPr>
            </w:pPr>
            <w:r w:rsidRPr="00634962">
              <w:rPr>
                <w:b/>
              </w:rPr>
              <w:t>Looked After Child</w:t>
            </w:r>
          </w:p>
        </w:tc>
        <w:tc>
          <w:tcPr>
            <w:tcW w:w="4621" w:type="dxa"/>
          </w:tcPr>
          <w:p w14:paraId="3CDF3B53" w14:textId="77777777" w:rsidR="00D46D1C" w:rsidRPr="00634962" w:rsidRDefault="00D46D1C" w:rsidP="0012419F">
            <w:pPr>
              <w:pStyle w:val="Normal1"/>
              <w:spacing w:after="0" w:line="240" w:lineRule="auto"/>
              <w:rPr>
                <w:b/>
              </w:rPr>
            </w:pPr>
          </w:p>
        </w:tc>
      </w:tr>
      <w:tr w:rsidR="00D46D1C" w:rsidRPr="00634962" w14:paraId="040A1B25" w14:textId="77777777" w:rsidTr="0012419F">
        <w:trPr>
          <w:trHeight w:val="509"/>
        </w:trPr>
        <w:tc>
          <w:tcPr>
            <w:tcW w:w="4621" w:type="dxa"/>
          </w:tcPr>
          <w:p w14:paraId="5088D6EA" w14:textId="77777777" w:rsidR="00D46D1C" w:rsidRPr="00634962" w:rsidRDefault="00D46D1C" w:rsidP="0012419F">
            <w:pPr>
              <w:pStyle w:val="Normal1"/>
              <w:spacing w:after="0" w:line="240" w:lineRule="auto"/>
              <w:rPr>
                <w:b/>
              </w:rPr>
            </w:pPr>
            <w:r w:rsidRPr="00634962">
              <w:rPr>
                <w:b/>
              </w:rPr>
              <w:t>Privately Fostered Child</w:t>
            </w:r>
          </w:p>
        </w:tc>
        <w:tc>
          <w:tcPr>
            <w:tcW w:w="4621" w:type="dxa"/>
          </w:tcPr>
          <w:p w14:paraId="2CA9AACC" w14:textId="77777777" w:rsidR="00D46D1C" w:rsidRPr="00634962" w:rsidRDefault="00D46D1C" w:rsidP="0012419F">
            <w:pPr>
              <w:pStyle w:val="Normal1"/>
              <w:spacing w:after="0" w:line="240" w:lineRule="auto"/>
              <w:rPr>
                <w:b/>
              </w:rPr>
            </w:pPr>
          </w:p>
        </w:tc>
      </w:tr>
    </w:tbl>
    <w:tbl>
      <w:tblPr>
        <w:tblStyle w:val="8"/>
        <w:tblW w:w="9242" w:type="dxa"/>
        <w:tblLayout w:type="fixed"/>
        <w:tblLook w:val="0400" w:firstRow="0" w:lastRow="0" w:firstColumn="0" w:lastColumn="0" w:noHBand="0" w:noVBand="1"/>
      </w:tblPr>
      <w:tblGrid>
        <w:gridCol w:w="4621"/>
        <w:gridCol w:w="4621"/>
      </w:tblGrid>
      <w:tr w:rsidR="00D46D1C" w:rsidRPr="0025647D" w14:paraId="65BC5673" w14:textId="77777777" w:rsidTr="0012419F">
        <w:tc>
          <w:tcPr>
            <w:tcW w:w="4621" w:type="dxa"/>
          </w:tcPr>
          <w:p w14:paraId="12C0156A" w14:textId="77777777" w:rsidR="00D46D1C" w:rsidRPr="0025647D" w:rsidRDefault="00D46D1C" w:rsidP="0012419F">
            <w:pPr>
              <w:pStyle w:val="Normal1"/>
              <w:rPr>
                <w:b/>
              </w:rPr>
            </w:pPr>
            <w:r w:rsidRPr="0025647D">
              <w:rPr>
                <w:b/>
              </w:rPr>
              <w:t>Transferred by:</w:t>
            </w:r>
          </w:p>
        </w:tc>
        <w:tc>
          <w:tcPr>
            <w:tcW w:w="4621" w:type="dxa"/>
          </w:tcPr>
          <w:p w14:paraId="6E02351C" w14:textId="77777777" w:rsidR="00D46D1C" w:rsidRPr="0025647D" w:rsidRDefault="00D46D1C" w:rsidP="0012419F">
            <w:pPr>
              <w:pStyle w:val="Normal1"/>
              <w:rPr>
                <w:b/>
              </w:rPr>
            </w:pPr>
            <w:r w:rsidRPr="0025647D">
              <w:rPr>
                <w:b/>
              </w:rPr>
              <w:t>Received by:</w:t>
            </w:r>
          </w:p>
        </w:tc>
      </w:tr>
      <w:tr w:rsidR="00D46D1C" w:rsidRPr="0025647D" w14:paraId="23B640D8" w14:textId="77777777" w:rsidTr="0012419F">
        <w:tc>
          <w:tcPr>
            <w:tcW w:w="4621" w:type="dxa"/>
          </w:tcPr>
          <w:p w14:paraId="054D6D8C" w14:textId="77777777" w:rsidR="00D46D1C" w:rsidRPr="0025647D" w:rsidRDefault="00D46D1C" w:rsidP="0012419F">
            <w:pPr>
              <w:pStyle w:val="Normal1"/>
            </w:pPr>
            <w:r w:rsidRPr="0025647D">
              <w:t>Name:</w:t>
            </w:r>
          </w:p>
          <w:p w14:paraId="06703954" w14:textId="77777777" w:rsidR="00D46D1C" w:rsidRPr="0025647D" w:rsidRDefault="00D46D1C" w:rsidP="0012419F">
            <w:pPr>
              <w:pStyle w:val="Normal1"/>
            </w:pPr>
            <w:r w:rsidRPr="0025647D">
              <w:t>Positio</w:t>
            </w:r>
            <w:r>
              <w:t>n:</w:t>
            </w:r>
          </w:p>
          <w:p w14:paraId="1A53F81A" w14:textId="77777777" w:rsidR="00D46D1C" w:rsidRPr="0025647D" w:rsidRDefault="00D46D1C" w:rsidP="0012419F">
            <w:pPr>
              <w:pStyle w:val="Normal1"/>
            </w:pPr>
            <w:r w:rsidRPr="0025647D">
              <w:t>Signed:</w:t>
            </w:r>
          </w:p>
          <w:p w14:paraId="2261B3D8" w14:textId="77777777" w:rsidR="00D46D1C" w:rsidRPr="0025647D" w:rsidRDefault="00D46D1C" w:rsidP="0012419F">
            <w:pPr>
              <w:pStyle w:val="Normal1"/>
            </w:pPr>
            <w:r w:rsidRPr="0025647D">
              <w:t>Date:</w:t>
            </w:r>
          </w:p>
        </w:tc>
        <w:tc>
          <w:tcPr>
            <w:tcW w:w="4621" w:type="dxa"/>
          </w:tcPr>
          <w:p w14:paraId="193D3A5D" w14:textId="77777777" w:rsidR="00D46D1C" w:rsidRPr="0025647D" w:rsidRDefault="00D46D1C" w:rsidP="0012419F">
            <w:pPr>
              <w:pStyle w:val="Normal1"/>
            </w:pPr>
            <w:r w:rsidRPr="0025647D">
              <w:t>Name:</w:t>
            </w:r>
          </w:p>
          <w:p w14:paraId="5CF4D3E8" w14:textId="77777777" w:rsidR="00D46D1C" w:rsidRPr="0025647D" w:rsidRDefault="00D46D1C" w:rsidP="0012419F">
            <w:pPr>
              <w:pStyle w:val="Normal1"/>
            </w:pPr>
            <w:r w:rsidRPr="0025647D">
              <w:t>Position:</w:t>
            </w:r>
          </w:p>
          <w:p w14:paraId="3772481E" w14:textId="77777777" w:rsidR="00D46D1C" w:rsidRPr="0025647D" w:rsidRDefault="00D46D1C" w:rsidP="0012419F">
            <w:pPr>
              <w:pStyle w:val="Normal1"/>
            </w:pPr>
            <w:r w:rsidRPr="0025647D">
              <w:t>Signed:</w:t>
            </w:r>
          </w:p>
          <w:p w14:paraId="364582C3" w14:textId="77777777" w:rsidR="00D46D1C" w:rsidRPr="0025647D" w:rsidRDefault="00D46D1C" w:rsidP="0012419F">
            <w:pPr>
              <w:pStyle w:val="Normal1"/>
            </w:pPr>
            <w:r w:rsidRPr="0025647D">
              <w:t>Date:</w:t>
            </w:r>
          </w:p>
        </w:tc>
      </w:tr>
    </w:tbl>
    <w:p w14:paraId="78398761" w14:textId="7EF412E2" w:rsidR="003F4946" w:rsidRDefault="00D46D1C" w:rsidP="00D46D1C">
      <w:pPr>
        <w:pStyle w:val="Normal1"/>
      </w:pPr>
      <w:r w:rsidRPr="0025647D">
        <w:br w:type="page"/>
      </w:r>
    </w:p>
    <w:bookmarkStart w:id="67" w:name="_Toc206413299"/>
    <w:p w14:paraId="21E25552" w14:textId="03D8A3D1" w:rsidR="00D46D1C" w:rsidRPr="00982EC7" w:rsidRDefault="00982EC7" w:rsidP="00982EC7">
      <w:pPr>
        <w:pStyle w:val="Heading2"/>
        <w:rPr>
          <w:b/>
          <w:bCs/>
          <w:noProof/>
        </w:rPr>
      </w:pPr>
      <w:r>
        <w:rPr>
          <w:noProof/>
        </w:rPr>
        <w:lastRenderedPageBreak/>
        <mc:AlternateContent>
          <mc:Choice Requires="wps">
            <w:drawing>
              <wp:anchor distT="0" distB="0" distL="114300" distR="114300" simplePos="0" relativeHeight="251707392" behindDoc="0" locked="0" layoutInCell="1" allowOverlap="1" wp14:anchorId="4C682840" wp14:editId="3C0D84CE">
                <wp:simplePos x="0" y="0"/>
                <wp:positionH relativeFrom="margin">
                  <wp:posOffset>176042</wp:posOffset>
                </wp:positionH>
                <wp:positionV relativeFrom="paragraph">
                  <wp:posOffset>223910</wp:posOffset>
                </wp:positionV>
                <wp:extent cx="6559111" cy="647553"/>
                <wp:effectExtent l="0" t="0" r="0" b="63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111" cy="647553"/>
                        </a:xfrm>
                        <a:prstGeom prst="rect">
                          <a:avLst/>
                        </a:prstGeom>
                        <a:solidFill>
                          <a:srgbClr val="FFFFFF"/>
                        </a:solidFill>
                        <a:ln>
                          <a:noFill/>
                        </a:ln>
                      </wps:spPr>
                      <wps:txbx>
                        <w:txbxContent>
                          <w:p w14:paraId="5F7B60A6" w14:textId="77777777" w:rsidR="00D46D1C" w:rsidRPr="00F03EF4" w:rsidRDefault="00D46D1C"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D46D1C" w:rsidRPr="00F03EF4" w:rsidRDefault="00D46D1C"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D46D1C" w:rsidRPr="0048222D" w:rsidRDefault="00D46D1C" w:rsidP="00D46D1C">
                            <w:pPr>
                              <w:tabs>
                                <w:tab w:val="center" w:pos="4153"/>
                                <w:tab w:val="right" w:pos="8306"/>
                              </w:tabs>
                              <w:jc w:val="center"/>
                              <w:rPr>
                                <w:rFonts w:ascii="Arial" w:hAnsi="Arial" w:cs="Arial"/>
                                <w:b/>
                                <w:sz w:val="10"/>
                                <w:szCs w:val="10"/>
                              </w:rPr>
                            </w:pPr>
                          </w:p>
                          <w:p w14:paraId="2D24C205" w14:textId="77777777" w:rsidR="00D46D1C" w:rsidRPr="0048222D" w:rsidRDefault="00D46D1C"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D46D1C" w:rsidRDefault="00D46D1C"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2840" id="Text Box 313" o:spid="_x0000_s1036" type="#_x0000_t202" style="position:absolute;left:0;text-align:left;margin-left:13.85pt;margin-top:17.65pt;width:516.45pt;height: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0+AEAANIDAAAOAAAAZHJzL2Uyb0RvYy54bWysU8GO0zAQvSPxD5bvNE1pu2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" stroked="f">
                <v:textbox>
                  <w:txbxContent>
                    <w:p w14:paraId="5F7B60A6" w14:textId="77777777" w:rsidR="00D46D1C" w:rsidRPr="00F03EF4" w:rsidRDefault="00D46D1C"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D46D1C" w:rsidRPr="00F03EF4" w:rsidRDefault="00D46D1C"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D46D1C" w:rsidRPr="0048222D" w:rsidRDefault="00D46D1C" w:rsidP="00D46D1C">
                      <w:pPr>
                        <w:tabs>
                          <w:tab w:val="center" w:pos="4153"/>
                          <w:tab w:val="right" w:pos="8306"/>
                        </w:tabs>
                        <w:jc w:val="center"/>
                        <w:rPr>
                          <w:rFonts w:ascii="Arial" w:hAnsi="Arial" w:cs="Arial"/>
                          <w:b/>
                          <w:sz w:val="10"/>
                          <w:szCs w:val="10"/>
                        </w:rPr>
                      </w:pPr>
                    </w:p>
                    <w:p w14:paraId="2D24C205" w14:textId="77777777" w:rsidR="00D46D1C" w:rsidRPr="0048222D" w:rsidRDefault="00D46D1C"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D46D1C" w:rsidRDefault="00D46D1C" w:rsidP="00D46D1C"/>
                  </w:txbxContent>
                </v:textbox>
                <w10:wrap anchorx="margin"/>
              </v:shape>
            </w:pict>
          </mc:Fallback>
        </mc:AlternateContent>
      </w:r>
      <w:r w:rsidR="00D46D1C" w:rsidRPr="00982EC7">
        <w:rPr>
          <w:b/>
          <w:bCs/>
        </w:rPr>
        <w:t>APPENDIX 1</w:t>
      </w:r>
      <w:r w:rsidRPr="00982EC7">
        <w:rPr>
          <w:b/>
          <w:bCs/>
        </w:rPr>
        <w:t>0</w:t>
      </w:r>
      <w:r w:rsidR="00D46D1C" w:rsidRPr="00982EC7">
        <w:rPr>
          <w:b/>
          <w:bCs/>
        </w:rPr>
        <w:tab/>
      </w:r>
      <w:r w:rsidR="00CF6D16">
        <w:rPr>
          <w:b/>
          <w:bCs/>
        </w:rPr>
        <w:t xml:space="preserve">: </w:t>
      </w:r>
      <w:r w:rsidRPr="00982EC7">
        <w:rPr>
          <w:b/>
          <w:bCs/>
        </w:rPr>
        <w:t>Managing professional allegations flow chart</w:t>
      </w:r>
      <w:bookmarkEnd w:id="67"/>
      <w:r w:rsidRPr="00982EC7">
        <w:rPr>
          <w:b/>
          <w:bCs/>
        </w:rPr>
        <w:t xml:space="preserve"> </w:t>
      </w:r>
    </w:p>
    <w:p w14:paraId="0570E4F5" w14:textId="77777777" w:rsidR="00F03EF4" w:rsidRDefault="00D46D1C" w:rsidP="00F03EF4">
      <w:pPr>
        <w:spacing w:line="360" w:lineRule="auto"/>
        <w:rPr>
          <w:rFonts w:cs="Tahoma"/>
        </w:rPr>
      </w:pPr>
      <w:r>
        <w:rPr>
          <w:noProof/>
        </w:rPr>
        <mc:AlternateContent>
          <mc:Choice Requires="wps">
            <w:drawing>
              <wp:anchor distT="0" distB="0" distL="114300" distR="114300" simplePos="0" relativeHeight="251705344" behindDoc="0" locked="0" layoutInCell="1" allowOverlap="1" wp14:anchorId="032FCED1" wp14:editId="66E2ED07">
                <wp:simplePos x="0" y="0"/>
                <wp:positionH relativeFrom="column">
                  <wp:posOffset>5288280</wp:posOffset>
                </wp:positionH>
                <wp:positionV relativeFrom="paragraph">
                  <wp:posOffset>0</wp:posOffset>
                </wp:positionV>
                <wp:extent cx="1161415" cy="157734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577340"/>
                        </a:xfrm>
                        <a:prstGeom prst="rect">
                          <a:avLst/>
                        </a:prstGeom>
                        <a:noFill/>
                        <a:ln>
                          <a:noFill/>
                        </a:ln>
                      </wps:spPr>
                      <wps:txbx>
                        <w:txbxContent>
                          <w:p w14:paraId="3B303845" w14:textId="281A6852" w:rsidR="00D46D1C" w:rsidRDefault="00D46D1C" w:rsidP="00D46D1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FCED1" id="Text Box 312" o:spid="_x0000_s1037" type="#_x0000_t202" style="position:absolute;left:0;text-align:left;margin-left:416.4pt;margin-top:0;width:91.45pt;height:124.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" filled="f" stroked="f">
                <v:textbox style="mso-fit-shape-to-text:t">
                  <w:txbxContent>
                    <w:p w14:paraId="3B303845" w14:textId="281A6852" w:rsidR="00D46D1C" w:rsidRDefault="00D46D1C" w:rsidP="00D46D1C"/>
                  </w:txbxContent>
                </v:textbox>
              </v:shape>
            </w:pict>
          </mc:Fallback>
        </mc:AlternateContent>
      </w:r>
      <w:r w:rsidRPr="00CB1F77">
        <w:rPr>
          <w:rFonts w:cs="Tahoma"/>
          <w:b/>
          <w:sz w:val="16"/>
          <w:szCs w:val="16"/>
        </w:rPr>
        <w:tab/>
      </w:r>
      <w:r w:rsidRPr="00CB1F77">
        <w:rPr>
          <w:rFonts w:cs="Tahoma"/>
          <w:b/>
          <w:sz w:val="16"/>
          <w:szCs w:val="16"/>
        </w:rPr>
        <w:tab/>
      </w:r>
      <w:r w:rsidRPr="00CB1F77">
        <w:rPr>
          <w:rFonts w:cs="Tahoma"/>
          <w:b/>
          <w:sz w:val="16"/>
          <w:szCs w:val="16"/>
        </w:rPr>
        <w:tab/>
      </w:r>
    </w:p>
    <w:p w14:paraId="0D7AB2B4" w14:textId="0F27EA63" w:rsidR="00F03EF4" w:rsidRDefault="00F03EF4" w:rsidP="00F03EF4">
      <w:pPr>
        <w:spacing w:line="360" w:lineRule="auto"/>
        <w:rPr>
          <w:rFonts w:cs="Tahoma"/>
        </w:rPr>
      </w:pPr>
    </w:p>
    <w:p w14:paraId="52EB2AD2" w14:textId="0BCDF9CD" w:rsidR="00F03EF4" w:rsidRDefault="00F03EF4" w:rsidP="00F03EF4">
      <w:pPr>
        <w:spacing w:line="360" w:lineRule="auto"/>
        <w:rPr>
          <w:rFonts w:cs="Tahoma"/>
        </w:rPr>
      </w:pPr>
      <w:r>
        <w:rPr>
          <w:noProof/>
        </w:rPr>
        <mc:AlternateContent>
          <mc:Choice Requires="wps">
            <w:drawing>
              <wp:anchor distT="0" distB="0" distL="114300" distR="114300" simplePos="0" relativeHeight="251658239" behindDoc="0" locked="0" layoutInCell="1" allowOverlap="1" wp14:anchorId="63BC0ED1" wp14:editId="09A8A476">
                <wp:simplePos x="0" y="0"/>
                <wp:positionH relativeFrom="column">
                  <wp:posOffset>3121818</wp:posOffset>
                </wp:positionH>
                <wp:positionV relativeFrom="paragraph">
                  <wp:posOffset>379730</wp:posOffset>
                </wp:positionV>
                <wp:extent cx="635" cy="342900"/>
                <wp:effectExtent l="19050" t="0" r="37465" b="19050"/>
                <wp:wrapNone/>
                <wp:docPr id="484980816" name="Straight Arrow Connector 484980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8C31726" id="_x0000_t32" coordsize="21600,21600" o:spt="32" o:oned="t" path="m,l21600,21600e" filled="f">
                <v:path arrowok="t" fillok="f" o:connecttype="none"/>
                <o:lock v:ext="edit" shapetype="t"/>
              </v:shapetype>
              <v:shape id="Straight Arrow Connector 484980816" o:spid="_x0000_s1026" type="#_x0000_t32" style="position:absolute;margin-left:245.8pt;margin-top:29.9pt;width:.05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" strokecolor="#ed7d31" strokeweight="4pt"/>
            </w:pict>
          </mc:Fallback>
        </mc:AlternateContent>
      </w:r>
      <w:r>
        <w:rPr>
          <w:noProof/>
        </w:rPr>
        <mc:AlternateContent>
          <mc:Choice Requires="wps">
            <w:drawing>
              <wp:anchor distT="0" distB="0" distL="114300" distR="114300" simplePos="0" relativeHeight="251710464" behindDoc="0" locked="0" layoutInCell="1" allowOverlap="1" wp14:anchorId="7D99D111" wp14:editId="01370B5E">
                <wp:simplePos x="0" y="0"/>
                <wp:positionH relativeFrom="column">
                  <wp:posOffset>1974850</wp:posOffset>
                </wp:positionH>
                <wp:positionV relativeFrom="paragraph">
                  <wp:posOffset>66516</wp:posOffset>
                </wp:positionV>
                <wp:extent cx="2104390" cy="414520"/>
                <wp:effectExtent l="12700" t="12700" r="41910" b="43180"/>
                <wp:wrapNone/>
                <wp:docPr id="311" name="Flowchart: Alternate Process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14520"/>
                        </a:xfrm>
                        <a:prstGeom prst="flowChartAlternateProcess">
                          <a:avLst/>
                        </a:prstGeom>
                        <a:solidFill>
                          <a:srgbClr val="FBE4D5"/>
                        </a:solidFill>
                        <a:ln w="19050">
                          <a:solidFill>
                            <a:srgbClr val="ED7D31"/>
                          </a:solidFill>
                          <a:miter lim="800000"/>
                          <a:headEnd/>
                          <a:tailEnd/>
                        </a:ln>
                        <a:effectLst>
                          <a:outerShdw dist="35921" dir="2700000" algn="ctr" rotWithShape="0">
                            <a:srgbClr val="7F7F7F">
                              <a:alpha val="50000"/>
                            </a:srgbClr>
                          </a:outerShdw>
                        </a:effectLst>
                      </wps:spPr>
                      <wps:txbx>
                        <w:txbxContent>
                          <w:p w14:paraId="142C6B5C" w14:textId="077E9AF7" w:rsidR="00D46D1C" w:rsidRPr="0048222D" w:rsidRDefault="00D46D1C" w:rsidP="00D46D1C">
                            <w:pPr>
                              <w:jc w:val="center"/>
                              <w:rPr>
                                <w:rFonts w:ascii="Arial" w:hAnsi="Arial" w:cs="Arial"/>
                              </w:rPr>
                            </w:pPr>
                            <w:r w:rsidRPr="0048222D">
                              <w:rPr>
                                <w:rFonts w:ascii="Arial" w:hAnsi="Arial" w:cs="Arial"/>
                              </w:rPr>
                              <w:t>Concern/Allegation</w:t>
                            </w:r>
                            <w:r w:rsidR="00C16663">
                              <w:rPr>
                                <w:rFonts w:ascii="Arial" w:hAnsi="Arial" w:cs="Arial"/>
                              </w:rPr>
                              <w:t xml:space="preserve"> </w:t>
                            </w:r>
                            <w:r w:rsidRPr="0048222D">
                              <w:rPr>
                                <w:rFonts w:ascii="Arial" w:hAnsi="Arial" w:cs="Arial"/>
                              </w:rPr>
                              <w:t>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1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1" o:spid="_x0000_s1038" type="#_x0000_t176" style="position:absolute;left:0;text-align:left;margin-left:155.5pt;margin-top:5.25pt;width:165.7pt;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" fillcolor="#fbe4d5" strokecolor="#ed7d31" strokeweight="1.5pt">
                <v:shadow on="t" color="#7f7f7f" opacity=".5"/>
                <v:textbox>
                  <w:txbxContent>
                    <w:p w14:paraId="142C6B5C" w14:textId="077E9AF7" w:rsidR="00D46D1C" w:rsidRPr="0048222D" w:rsidRDefault="00D46D1C" w:rsidP="00D46D1C">
                      <w:pPr>
                        <w:jc w:val="center"/>
                        <w:rPr>
                          <w:rFonts w:ascii="Arial" w:hAnsi="Arial" w:cs="Arial"/>
                        </w:rPr>
                      </w:pPr>
                      <w:r w:rsidRPr="0048222D">
                        <w:rPr>
                          <w:rFonts w:ascii="Arial" w:hAnsi="Arial" w:cs="Arial"/>
                        </w:rPr>
                        <w:t>Concern/Allegation</w:t>
                      </w:r>
                      <w:r w:rsidR="00C16663">
                        <w:rPr>
                          <w:rFonts w:ascii="Arial" w:hAnsi="Arial" w:cs="Arial"/>
                        </w:rPr>
                        <w:t xml:space="preserve"> </w:t>
                      </w:r>
                      <w:r w:rsidRPr="0048222D">
                        <w:rPr>
                          <w:rFonts w:ascii="Arial" w:hAnsi="Arial" w:cs="Arial"/>
                        </w:rPr>
                        <w:t>raised</w:t>
                      </w:r>
                    </w:p>
                  </w:txbxContent>
                </v:textbox>
              </v:shape>
            </w:pict>
          </mc:Fallback>
        </mc:AlternateContent>
      </w:r>
    </w:p>
    <w:p w14:paraId="51F7C521" w14:textId="05B3F631" w:rsidR="00D46D1C" w:rsidRPr="00CD760A" w:rsidRDefault="00F03EF4" w:rsidP="00F03EF4">
      <w:pPr>
        <w:spacing w:line="360" w:lineRule="auto"/>
        <w:rPr>
          <w:rFonts w:ascii="Arial" w:hAnsi="Arial" w:cs="Arial"/>
        </w:rPr>
      </w:pPr>
      <w:r>
        <w:rPr>
          <w:noProof/>
        </w:rPr>
        <mc:AlternateContent>
          <mc:Choice Requires="wps">
            <w:drawing>
              <wp:anchor distT="0" distB="0" distL="114300" distR="114300" simplePos="0" relativeHeight="251708416" behindDoc="0" locked="0" layoutInCell="1" allowOverlap="1" wp14:anchorId="1E0FAA5C" wp14:editId="373D6DEA">
                <wp:simplePos x="0" y="0"/>
                <wp:positionH relativeFrom="column">
                  <wp:posOffset>4297680</wp:posOffset>
                </wp:positionH>
                <wp:positionV relativeFrom="paragraph">
                  <wp:posOffset>338614</wp:posOffset>
                </wp:positionV>
                <wp:extent cx="2096135" cy="1076484"/>
                <wp:effectExtent l="12700" t="12700" r="37465" b="41275"/>
                <wp:wrapNone/>
                <wp:docPr id="309" name="Flowchart: Alternate Process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076484"/>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5B799CAE" w14:textId="216DD73A" w:rsidR="00D46D1C" w:rsidRPr="0048222D" w:rsidRDefault="00D46D1C" w:rsidP="00D46D1C">
                            <w:pPr>
                              <w:jc w:val="center"/>
                              <w:rPr>
                                <w:rFonts w:ascii="Arial" w:hAnsi="Arial" w:cs="Arial"/>
                                <w:i/>
                                <w:iCs/>
                              </w:rPr>
                            </w:pPr>
                            <w:r w:rsidRPr="0048222D">
                              <w:rPr>
                                <w:rFonts w:ascii="Arial" w:hAnsi="Arial" w:cs="Arial"/>
                                <w:i/>
                                <w:iCs/>
                              </w:rPr>
                              <w:t>Try not to question the victim/witness</w:t>
                            </w:r>
                            <w:r w:rsidR="00C16663">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D46D1C" w:rsidRPr="004D2244" w:rsidRDefault="00D46D1C" w:rsidP="00D46D1C">
                            <w:pPr>
                              <w:jc w:val="center"/>
                              <w:rPr>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AA5C" id="Flowchart: Alternate Process 309" o:spid="_x0000_s1039" type="#_x0000_t176" style="position:absolute;left:0;text-align:left;margin-left:338.4pt;margin-top:26.65pt;width:165.05pt;height:8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" fillcolor="#f7caac" strokecolor="#ed7d31" strokeweight="1.5pt">
                <v:shadow on="t" color="#7f7f7f" opacity=".5"/>
                <v:textbox>
                  <w:txbxContent>
                    <w:p w14:paraId="5B799CAE" w14:textId="216DD73A" w:rsidR="00D46D1C" w:rsidRPr="0048222D" w:rsidRDefault="00D46D1C" w:rsidP="00D46D1C">
                      <w:pPr>
                        <w:jc w:val="center"/>
                        <w:rPr>
                          <w:rFonts w:ascii="Arial" w:hAnsi="Arial" w:cs="Arial"/>
                          <w:i/>
                          <w:iCs/>
                        </w:rPr>
                      </w:pPr>
                      <w:r w:rsidRPr="0048222D">
                        <w:rPr>
                          <w:rFonts w:ascii="Arial" w:hAnsi="Arial" w:cs="Arial"/>
                          <w:i/>
                          <w:iCs/>
                        </w:rPr>
                        <w:t>Try not to question the victim/witness</w:t>
                      </w:r>
                      <w:r w:rsidR="00C16663">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D46D1C" w:rsidRPr="004D2244" w:rsidRDefault="00D46D1C" w:rsidP="00D46D1C">
                      <w:pPr>
                        <w:jc w:val="center"/>
                        <w:rPr>
                          <w:color w:val="4472C4"/>
                        </w:rPr>
                      </w:pPr>
                    </w:p>
                  </w:txbxContent>
                </v:textbox>
              </v:shape>
            </w:pict>
          </mc:Fallback>
        </mc:AlternateContent>
      </w:r>
      <w:r w:rsidR="00C16663">
        <w:rPr>
          <w:noProof/>
        </w:rPr>
        <mc:AlternateContent>
          <mc:Choice Requires="wps">
            <w:drawing>
              <wp:anchor distT="0" distB="0" distL="114300" distR="114300" simplePos="0" relativeHeight="251709440" behindDoc="0" locked="0" layoutInCell="1" allowOverlap="1" wp14:anchorId="663DCA1C" wp14:editId="1A47F641">
                <wp:simplePos x="0" y="0"/>
                <wp:positionH relativeFrom="column">
                  <wp:posOffset>-160957</wp:posOffset>
                </wp:positionH>
                <wp:positionV relativeFrom="paragraph">
                  <wp:posOffset>254323</wp:posOffset>
                </wp:positionV>
                <wp:extent cx="2089785" cy="1152587"/>
                <wp:effectExtent l="12700" t="12700" r="43815" b="41275"/>
                <wp:wrapNone/>
                <wp:docPr id="308" name="Flowchart: Alternate Process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1152587"/>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127B1112" w14:textId="3F6FBD48" w:rsidR="00D46D1C" w:rsidRPr="00184D08" w:rsidRDefault="00D46D1C" w:rsidP="00D46D1C">
                            <w:pPr>
                              <w:jc w:val="center"/>
                              <w:rPr>
                                <w:rFonts w:ascii="Arial" w:hAnsi="Arial" w:cs="Arial"/>
                                <w:color w:val="FF0000"/>
                                <w:szCs w:val="24"/>
                              </w:rPr>
                            </w:pPr>
                            <w:r w:rsidRPr="00184D08">
                              <w:rPr>
                                <w:rFonts w:ascii="Arial" w:hAnsi="Arial" w:cs="Arial"/>
                                <w:i/>
                                <w:iCs/>
                                <w:szCs w:val="24"/>
                              </w:rPr>
                              <w:t xml:space="preserve">Do not wait to act if the child is at risk of significant </w:t>
                            </w:r>
                            <w:proofErr w:type="gramStart"/>
                            <w:r w:rsidRPr="00184D08">
                              <w:rPr>
                                <w:rFonts w:ascii="Arial" w:hAnsi="Arial" w:cs="Arial"/>
                                <w:i/>
                                <w:iCs/>
                                <w:szCs w:val="24"/>
                              </w:rPr>
                              <w:t>harm;</w:t>
                            </w:r>
                            <w:proofErr w:type="gramEnd"/>
                            <w:r w:rsidRPr="00184D08">
                              <w:rPr>
                                <w:rFonts w:ascii="Arial" w:hAnsi="Arial" w:cs="Arial"/>
                                <w:i/>
                                <w:iCs/>
                                <w:szCs w:val="24"/>
                              </w:rPr>
                              <w:t xml:space="preserve"> contact Police or</w:t>
                            </w:r>
                            <w:r w:rsidRPr="00184D08">
                              <w:rPr>
                                <w:rFonts w:ascii="Arial" w:hAnsi="Arial" w:cs="Arial"/>
                                <w:i/>
                                <w:iCs/>
                                <w:color w:val="FF0000"/>
                                <w:szCs w:val="24"/>
                              </w:rPr>
                              <w:t xml:space="preserve"> </w:t>
                            </w:r>
                            <w:r w:rsidR="00C16663" w:rsidRPr="00184D08">
                              <w:rPr>
                                <w:rFonts w:ascii="Arial" w:hAnsi="Arial" w:cs="Arial"/>
                                <w:i/>
                                <w:iCs/>
                                <w:szCs w:val="24"/>
                              </w:rPr>
                              <w:t>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1C" id="Flowchart: Alternate Process 308" o:spid="_x0000_s1040" type="#_x0000_t176" style="position:absolute;left:0;text-align:left;margin-left:-12.65pt;margin-top:20.05pt;width:164.55pt;height:9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" fillcolor="#f7caac" strokecolor="#ed7d31" strokeweight="1.5pt">
                <v:shadow on="t" color="#7f7f7f" opacity=".5"/>
                <v:textbox>
                  <w:txbxContent>
                    <w:p w14:paraId="127B1112" w14:textId="3F6FBD48" w:rsidR="00D46D1C" w:rsidRPr="00184D08" w:rsidRDefault="00D46D1C" w:rsidP="00D46D1C">
                      <w:pPr>
                        <w:jc w:val="center"/>
                        <w:rPr>
                          <w:rFonts w:ascii="Arial" w:hAnsi="Arial" w:cs="Arial"/>
                          <w:color w:val="FF0000"/>
                          <w:szCs w:val="24"/>
                        </w:rPr>
                      </w:pPr>
                      <w:r w:rsidRPr="00184D08">
                        <w:rPr>
                          <w:rFonts w:ascii="Arial" w:hAnsi="Arial" w:cs="Arial"/>
                          <w:i/>
                          <w:iCs/>
                          <w:szCs w:val="24"/>
                        </w:rPr>
                        <w:t xml:space="preserve">Do not wait to act if the child is at risk of significant </w:t>
                      </w:r>
                      <w:proofErr w:type="gramStart"/>
                      <w:r w:rsidRPr="00184D08">
                        <w:rPr>
                          <w:rFonts w:ascii="Arial" w:hAnsi="Arial" w:cs="Arial"/>
                          <w:i/>
                          <w:iCs/>
                          <w:szCs w:val="24"/>
                        </w:rPr>
                        <w:t>harm;</w:t>
                      </w:r>
                      <w:proofErr w:type="gramEnd"/>
                      <w:r w:rsidRPr="00184D08">
                        <w:rPr>
                          <w:rFonts w:ascii="Arial" w:hAnsi="Arial" w:cs="Arial"/>
                          <w:i/>
                          <w:iCs/>
                          <w:szCs w:val="24"/>
                        </w:rPr>
                        <w:t xml:space="preserve"> contact Police or</w:t>
                      </w:r>
                      <w:r w:rsidRPr="00184D08">
                        <w:rPr>
                          <w:rFonts w:ascii="Arial" w:hAnsi="Arial" w:cs="Arial"/>
                          <w:i/>
                          <w:iCs/>
                          <w:color w:val="FF0000"/>
                          <w:szCs w:val="24"/>
                        </w:rPr>
                        <w:t xml:space="preserve"> </w:t>
                      </w:r>
                      <w:r w:rsidR="00C16663" w:rsidRPr="00184D08">
                        <w:rPr>
                          <w:rFonts w:ascii="Arial" w:hAnsi="Arial" w:cs="Arial"/>
                          <w:i/>
                          <w:iCs/>
                          <w:szCs w:val="24"/>
                        </w:rPr>
                        <w:t>Children’s Social Care</w:t>
                      </w:r>
                    </w:p>
                  </w:txbxContent>
                </v:textbox>
              </v:shape>
            </w:pict>
          </mc:Fallback>
        </mc:AlternateContent>
      </w:r>
      <w:r w:rsidR="00C16663">
        <w:rPr>
          <w:noProof/>
        </w:rPr>
        <mc:AlternateContent>
          <mc:Choice Requires="wps">
            <w:drawing>
              <wp:anchor distT="0" distB="0" distL="114300" distR="114300" simplePos="0" relativeHeight="251716608" behindDoc="0" locked="0" layoutInCell="1" allowOverlap="1" wp14:anchorId="1395104A" wp14:editId="4696758E">
                <wp:simplePos x="0" y="0"/>
                <wp:positionH relativeFrom="column">
                  <wp:posOffset>2065082</wp:posOffset>
                </wp:positionH>
                <wp:positionV relativeFrom="paragraph">
                  <wp:posOffset>256614</wp:posOffset>
                </wp:positionV>
                <wp:extent cx="2077085" cy="1155086"/>
                <wp:effectExtent l="12700" t="12700" r="43815" b="38735"/>
                <wp:wrapNone/>
                <wp:docPr id="307" name="Flowchart: Alternate Process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155086"/>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474FC29B" w14:textId="4ED6E838" w:rsidR="00D46D1C" w:rsidRDefault="00D46D1C" w:rsidP="00D46D1C">
                            <w:pPr>
                              <w:spacing w:after="0" w:line="240" w:lineRule="auto"/>
                              <w:jc w:val="center"/>
                              <w:rPr>
                                <w:rFonts w:ascii="Arial" w:hAnsi="Arial" w:cs="Arial"/>
                              </w:rPr>
                            </w:pPr>
                            <w:r w:rsidRPr="008215EC">
                              <w:rPr>
                                <w:rFonts w:ascii="Arial" w:hAnsi="Arial" w:cs="Arial"/>
                              </w:rPr>
                              <w:t>Concern/Allegation</w:t>
                            </w:r>
                            <w:r w:rsidR="00C16663">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D46D1C" w:rsidRPr="008215EC" w:rsidRDefault="00D46D1C"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D46D1C" w:rsidRDefault="00D46D1C" w:rsidP="00D46D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104A" id="Flowchart: Alternate Process 307" o:spid="_x0000_s1041" type="#_x0000_t176" style="position:absolute;left:0;text-align:left;margin-left:162.6pt;margin-top:20.2pt;width:163.55pt;height:9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" fillcolor="#fbe4d5" strokecolor="#ed7d31" strokeweight="1.5pt">
                <v:shadow on="t" color="#7f7f7f" opacity=".5"/>
                <v:textbox>
                  <w:txbxContent>
                    <w:p w14:paraId="474FC29B" w14:textId="4ED6E838" w:rsidR="00D46D1C" w:rsidRDefault="00D46D1C" w:rsidP="00D46D1C">
                      <w:pPr>
                        <w:spacing w:after="0" w:line="240" w:lineRule="auto"/>
                        <w:jc w:val="center"/>
                        <w:rPr>
                          <w:rFonts w:ascii="Arial" w:hAnsi="Arial" w:cs="Arial"/>
                        </w:rPr>
                      </w:pPr>
                      <w:r w:rsidRPr="008215EC">
                        <w:rPr>
                          <w:rFonts w:ascii="Arial" w:hAnsi="Arial" w:cs="Arial"/>
                        </w:rPr>
                        <w:t>Concern/Allegation</w:t>
                      </w:r>
                      <w:r w:rsidR="00C16663">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D46D1C" w:rsidRPr="008215EC" w:rsidRDefault="00D46D1C"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D46D1C" w:rsidRDefault="00D46D1C" w:rsidP="00D46D1C">
                      <w:pPr>
                        <w:jc w:val="center"/>
                      </w:pPr>
                    </w:p>
                  </w:txbxContent>
                </v:textbox>
              </v:shape>
            </w:pict>
          </mc:Fallback>
        </mc:AlternateContent>
      </w:r>
      <w:r w:rsidR="00D46D1C">
        <w:rPr>
          <w:noProof/>
        </w:rPr>
        <mc:AlternateContent>
          <mc:Choice Requires="wps">
            <w:drawing>
              <wp:anchor distT="0" distB="0" distL="114299" distR="114299" simplePos="0" relativeHeight="251712512" behindDoc="0" locked="0" layoutInCell="1" allowOverlap="1" wp14:anchorId="5A7E9147" wp14:editId="6966F2B8">
                <wp:simplePos x="0" y="0"/>
                <wp:positionH relativeFrom="column">
                  <wp:posOffset>3124199</wp:posOffset>
                </wp:positionH>
                <wp:positionV relativeFrom="paragraph">
                  <wp:posOffset>256540</wp:posOffset>
                </wp:positionV>
                <wp:extent cx="0" cy="228600"/>
                <wp:effectExtent l="19050" t="0" r="19050" b="1905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3849F03">
              <v:shapetype id="_x0000_t32" coordsize="21600,21600" o:oned="t" filled="f" o:spt="32" path="m,l21600,21600e" w14:anchorId="402F5932">
                <v:path fillok="f" arrowok="t" o:connecttype="none"/>
                <o:lock v:ext="edit" shapetype="t"/>
              </v:shapetype>
              <v:shape id="Straight Arrow Connector 310" style="position:absolute;margin-left:246pt;margin-top:20.2pt;width:0;height:1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"/>
            </w:pict>
          </mc:Fallback>
        </mc:AlternateContent>
      </w:r>
    </w:p>
    <w:p w14:paraId="29526C44" w14:textId="24344E7E" w:rsidR="00D46D1C" w:rsidRDefault="00D46D1C" w:rsidP="00D46D1C">
      <w:pPr>
        <w:tabs>
          <w:tab w:val="left" w:pos="2070"/>
        </w:tabs>
        <w:rPr>
          <w:rFonts w:cs="Tahoma"/>
        </w:rPr>
      </w:pPr>
    </w:p>
    <w:p w14:paraId="5A10280C" w14:textId="1947E51A" w:rsidR="00D46D1C" w:rsidRPr="00CD760A" w:rsidRDefault="00D46D1C" w:rsidP="00D46D1C">
      <w:pPr>
        <w:tabs>
          <w:tab w:val="left" w:pos="2070"/>
        </w:tabs>
        <w:rPr>
          <w:rFonts w:ascii="Arial" w:hAnsi="Arial" w:cs="Arial"/>
        </w:rPr>
      </w:pPr>
    </w:p>
    <w:p w14:paraId="38DD28CE" w14:textId="182B33CA" w:rsidR="00D46D1C" w:rsidRDefault="00D46D1C" w:rsidP="00D46D1C">
      <w:pPr>
        <w:tabs>
          <w:tab w:val="left" w:pos="2070"/>
        </w:tabs>
        <w:rPr>
          <w:rFonts w:ascii="Arial" w:hAnsi="Arial" w:cs="Arial"/>
        </w:rPr>
      </w:pPr>
    </w:p>
    <w:p w14:paraId="17733583" w14:textId="01C5B130" w:rsidR="00D46D1C" w:rsidRDefault="00D46D1C" w:rsidP="00D46D1C">
      <w:pPr>
        <w:tabs>
          <w:tab w:val="left" w:pos="2070"/>
        </w:tabs>
        <w:rPr>
          <w:rFonts w:ascii="Arial" w:hAnsi="Arial" w:cs="Arial"/>
        </w:rPr>
      </w:pPr>
      <w:r>
        <w:rPr>
          <w:noProof/>
        </w:rPr>
        <mc:AlternateContent>
          <mc:Choice Requires="wps">
            <w:drawing>
              <wp:anchor distT="0" distB="0" distL="114300" distR="114300" simplePos="0" relativeHeight="251715584" behindDoc="0" locked="0" layoutInCell="1" allowOverlap="1" wp14:anchorId="593DF9F4" wp14:editId="480EEDDF">
                <wp:simplePos x="0" y="0"/>
                <wp:positionH relativeFrom="column">
                  <wp:posOffset>3121025</wp:posOffset>
                </wp:positionH>
                <wp:positionV relativeFrom="paragraph">
                  <wp:posOffset>34290</wp:posOffset>
                </wp:positionV>
                <wp:extent cx="635" cy="342900"/>
                <wp:effectExtent l="19050" t="0" r="37465" b="190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7FA863A">
              <v:shape id="Straight Arrow Connector 306" style="position:absolute;margin-left:245.75pt;margin-top:2.7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" w14:anchorId="4DE3D5FA"/>
            </w:pict>
          </mc:Fallback>
        </mc:AlternateContent>
      </w:r>
    </w:p>
    <w:p w14:paraId="39D8B1CA" w14:textId="19FF99BF" w:rsidR="00D46D1C" w:rsidRDefault="00D46D1C" w:rsidP="00D46D1C">
      <w:pPr>
        <w:rPr>
          <w:b/>
          <w:sz w:val="28"/>
          <w:szCs w:val="28"/>
        </w:rPr>
      </w:pPr>
      <w:r>
        <w:rPr>
          <w:noProof/>
        </w:rPr>
        <mc:AlternateContent>
          <mc:Choice Requires="wps">
            <w:drawing>
              <wp:anchor distT="0" distB="0" distL="114300" distR="114300" simplePos="0" relativeHeight="251731968" behindDoc="0" locked="0" layoutInCell="1" allowOverlap="1" wp14:anchorId="6BD07D67" wp14:editId="3134CA8E">
                <wp:simplePos x="0" y="0"/>
                <wp:positionH relativeFrom="column">
                  <wp:posOffset>-108491</wp:posOffset>
                </wp:positionH>
                <wp:positionV relativeFrom="paragraph">
                  <wp:posOffset>55162</wp:posOffset>
                </wp:positionV>
                <wp:extent cx="6546215" cy="1921031"/>
                <wp:effectExtent l="12700" t="12700" r="32385" b="34925"/>
                <wp:wrapNone/>
                <wp:docPr id="305" name="Flowchart: Alternate Process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921031"/>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5045C8F" w14:textId="77777777" w:rsidR="00D46D1C" w:rsidRPr="001E0FD4" w:rsidRDefault="00D46D1C"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D46D1C" w:rsidRPr="008215EC" w:rsidRDefault="00D46D1C" w:rsidP="00D46D1C">
                            <w:pPr>
                              <w:jc w:val="center"/>
                              <w:rPr>
                                <w:rFonts w:ascii="Arial" w:hAnsi="Arial" w:cs="Arial"/>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7D67" id="Flowchart: Alternate Process 305" o:spid="_x0000_s1042" type="#_x0000_t176" style="position:absolute;left:0;text-align:left;margin-left:-8.55pt;margin-top:4.35pt;width:515.45pt;height:15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" fillcolor="#fbe4d5" strokecolor="#ed7d31" strokeweight="1.5pt">
                <v:shadow on="t" color="#7f7f7f" opacity=".5"/>
                <v:textbox>
                  <w:txbxContent>
                    <w:p w14:paraId="25045C8F" w14:textId="77777777" w:rsidR="00D46D1C" w:rsidRPr="001E0FD4" w:rsidRDefault="00D46D1C"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D46D1C" w:rsidRPr="001E0FD4" w:rsidRDefault="00D46D1C" w:rsidP="001E7033">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D46D1C" w:rsidRPr="008215EC" w:rsidRDefault="00D46D1C" w:rsidP="00D46D1C">
                      <w:pPr>
                        <w:jc w:val="center"/>
                        <w:rPr>
                          <w:rFonts w:ascii="Arial" w:hAnsi="Arial" w:cs="Arial"/>
                          <w:color w:val="4472C4"/>
                        </w:rPr>
                      </w:pPr>
                    </w:p>
                  </w:txbxContent>
                </v:textbox>
              </v:shape>
            </w:pict>
          </mc:Fallback>
        </mc:AlternateContent>
      </w:r>
    </w:p>
    <w:p w14:paraId="49296BFF" w14:textId="77777777" w:rsidR="00D46D1C" w:rsidRDefault="00D46D1C" w:rsidP="00D46D1C">
      <w:pPr>
        <w:pStyle w:val="Normal1"/>
        <w:rPr>
          <w:b/>
          <w:sz w:val="28"/>
          <w:szCs w:val="28"/>
        </w:rPr>
      </w:pPr>
    </w:p>
    <w:p w14:paraId="5520F8C4" w14:textId="77777777" w:rsidR="00D46D1C" w:rsidRDefault="00D46D1C" w:rsidP="00D46D1C">
      <w:pPr>
        <w:pStyle w:val="Normal1"/>
        <w:rPr>
          <w:b/>
          <w:sz w:val="28"/>
          <w:szCs w:val="28"/>
        </w:rPr>
      </w:pPr>
    </w:p>
    <w:p w14:paraId="6CF45CF4" w14:textId="77777777" w:rsidR="00D46D1C" w:rsidRDefault="00D46D1C" w:rsidP="00D46D1C">
      <w:pPr>
        <w:pStyle w:val="Normal1"/>
        <w:rPr>
          <w:b/>
          <w:sz w:val="28"/>
          <w:szCs w:val="28"/>
        </w:rPr>
      </w:pPr>
    </w:p>
    <w:p w14:paraId="759EF01A" w14:textId="201A7350" w:rsidR="00D46D1C" w:rsidRDefault="00F03EF4" w:rsidP="00D46D1C">
      <w:pPr>
        <w:pStyle w:val="Normal1"/>
        <w:rPr>
          <w:b/>
          <w:sz w:val="28"/>
          <w:szCs w:val="28"/>
        </w:rPr>
      </w:pPr>
      <w:r>
        <w:rPr>
          <w:noProof/>
        </w:rPr>
        <mc:AlternateContent>
          <mc:Choice Requires="wps">
            <w:drawing>
              <wp:anchor distT="0" distB="0" distL="114300" distR="114300" simplePos="0" relativeHeight="251657214" behindDoc="0" locked="0" layoutInCell="1" allowOverlap="1" wp14:anchorId="23E54EEE" wp14:editId="29CD0DCD">
                <wp:simplePos x="0" y="0"/>
                <wp:positionH relativeFrom="column">
                  <wp:posOffset>3114675</wp:posOffset>
                </wp:positionH>
                <wp:positionV relativeFrom="paragraph">
                  <wp:posOffset>375920</wp:posOffset>
                </wp:positionV>
                <wp:extent cx="635" cy="342900"/>
                <wp:effectExtent l="19050" t="0" r="37465" b="19050"/>
                <wp:wrapNone/>
                <wp:docPr id="679897848" name="Straight Arrow Connector 679897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3DB3144" id="Straight Arrow Connector 679897848" o:spid="_x0000_s1026" type="#_x0000_t32" style="position:absolute;margin-left:245.25pt;margin-top:29.6pt;width:.05pt;height:2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" strokecolor="#ed7d31" strokeweight="4pt"/>
            </w:pict>
          </mc:Fallback>
        </mc:AlternateContent>
      </w:r>
    </w:p>
    <w:p w14:paraId="6D6E1233" w14:textId="23D79276" w:rsidR="00D46D1C" w:rsidRDefault="00EF26F2" w:rsidP="00D46D1C">
      <w:pPr>
        <w:pStyle w:val="Normal1"/>
        <w:rPr>
          <w:b/>
          <w:sz w:val="28"/>
          <w:szCs w:val="28"/>
        </w:rPr>
      </w:pPr>
      <w:r>
        <w:rPr>
          <w:noProof/>
        </w:rPr>
        <mc:AlternateContent>
          <mc:Choice Requires="wps">
            <w:drawing>
              <wp:anchor distT="0" distB="0" distL="114300" distR="114300" simplePos="0" relativeHeight="251732992" behindDoc="0" locked="0" layoutInCell="1" allowOverlap="1" wp14:anchorId="474FD9A0" wp14:editId="1624B459">
                <wp:simplePos x="0" y="0"/>
                <wp:positionH relativeFrom="column">
                  <wp:posOffset>1195654</wp:posOffset>
                </wp:positionH>
                <wp:positionV relativeFrom="paragraph">
                  <wp:posOffset>270364</wp:posOffset>
                </wp:positionV>
                <wp:extent cx="496966" cy="311150"/>
                <wp:effectExtent l="12700" t="12700" r="24130" b="44450"/>
                <wp:wrapNone/>
                <wp:docPr id="299" name="Rectangle: Rounded Corners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66" cy="311150"/>
                        </a:xfrm>
                        <a:prstGeom prst="roundRect">
                          <a:avLst>
                            <a:gd name="adj" fmla="val 16667"/>
                          </a:avLst>
                        </a:prstGeom>
                        <a:solidFill>
                          <a:srgbClr val="FBE4D5"/>
                        </a:solidFill>
                        <a:ln w="19050">
                          <a:solidFill>
                            <a:srgbClr val="ED7D31"/>
                          </a:solidFill>
                          <a:round/>
                          <a:headEnd/>
                          <a:tailEnd/>
                        </a:ln>
                        <a:effectLst>
                          <a:outerShdw dist="28398" dir="3806097" algn="ctr" rotWithShape="0">
                            <a:srgbClr val="7F7F7F">
                              <a:alpha val="50000"/>
                            </a:srgbClr>
                          </a:outerShdw>
                        </a:effectLst>
                      </wps:spPr>
                      <wps:txbx>
                        <w:txbxContent>
                          <w:p w14:paraId="10250904" w14:textId="17E23EF1" w:rsidR="00D46D1C" w:rsidRPr="0048222D" w:rsidRDefault="00EF26F2" w:rsidP="00EF26F2">
                            <w:pPr>
                              <w:ind w:left="0" w:firstLine="0"/>
                              <w:rPr>
                                <w:rFonts w:ascii="Arial" w:hAnsi="Arial" w:cs="Arial"/>
                              </w:rPr>
                            </w:pPr>
                            <w:r>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FD9A0" id="Rectangle: Rounded Corners 299" o:spid="_x0000_s1043" style="position:absolute;margin-left:94.15pt;margin-top:21.3pt;width:39.1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" fillcolor="#fbe4d5" strokecolor="#ed7d31" strokeweight="1.5pt">
                <v:shadow on="t" color="#7f7f7f" opacity=".5" offset="1pt"/>
                <v:textbox>
                  <w:txbxContent>
                    <w:p w14:paraId="10250904" w14:textId="17E23EF1" w:rsidR="00D46D1C" w:rsidRPr="0048222D" w:rsidRDefault="00EF26F2" w:rsidP="00EF26F2">
                      <w:pPr>
                        <w:ind w:left="0" w:firstLine="0"/>
                        <w:rPr>
                          <w:rFonts w:ascii="Arial" w:hAnsi="Arial" w:cs="Arial"/>
                        </w:rPr>
                      </w:pPr>
                      <w:r>
                        <w:rPr>
                          <w:rFonts w:ascii="Arial" w:hAnsi="Arial" w:cs="Arial"/>
                        </w:rPr>
                        <w:t>Yes</w:t>
                      </w:r>
                    </w:p>
                  </w:txbxContent>
                </v:textbox>
              </v:roundrect>
            </w:pict>
          </mc:Fallback>
        </mc:AlternateContent>
      </w:r>
      <w:r w:rsidR="00D46D1C">
        <w:rPr>
          <w:noProof/>
        </w:rPr>
        <mc:AlternateContent>
          <mc:Choice Requires="wps">
            <w:drawing>
              <wp:anchor distT="0" distB="0" distL="114300" distR="114300" simplePos="0" relativeHeight="251735040" behindDoc="0" locked="0" layoutInCell="1" allowOverlap="1" wp14:anchorId="4DEB9D77" wp14:editId="5F21976E">
                <wp:simplePos x="0" y="0"/>
                <wp:positionH relativeFrom="column">
                  <wp:posOffset>5067300</wp:posOffset>
                </wp:positionH>
                <wp:positionV relativeFrom="paragraph">
                  <wp:posOffset>290830</wp:posOffset>
                </wp:positionV>
                <wp:extent cx="489585" cy="309880"/>
                <wp:effectExtent l="0" t="0" r="43815" b="33020"/>
                <wp:wrapNone/>
                <wp:docPr id="303" name="Rectangle: Rounded Corners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988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C16E8CD" w14:textId="77777777" w:rsidR="00D46D1C" w:rsidRPr="0048222D" w:rsidRDefault="00D46D1C" w:rsidP="00D46D1C">
                            <w:pPr>
                              <w:jc w:val="center"/>
                            </w:pPr>
                            <w:r w:rsidRPr="0048222D">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9D77" id="Rectangle: Rounded Corners 303" o:spid="_x0000_s1044" style="position:absolute;margin-left:399pt;margin-top:22.9pt;width:38.55pt;height:2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" fillcolor="#fbe4d5" strokecolor="#ed7d31" strokeweight="1.5pt">
                <v:shadow on="t" color="#7f7f7f" opacity=".5"/>
                <v:textbox>
                  <w:txbxContent>
                    <w:p w14:paraId="2C16E8CD" w14:textId="77777777" w:rsidR="00D46D1C" w:rsidRPr="0048222D" w:rsidRDefault="00D46D1C" w:rsidP="00D46D1C">
                      <w:pPr>
                        <w:jc w:val="center"/>
                      </w:pPr>
                      <w:r w:rsidRPr="0048222D">
                        <w:t>No</w:t>
                      </w:r>
                    </w:p>
                  </w:txbxContent>
                </v:textbox>
              </v:roundrect>
            </w:pict>
          </mc:Fallback>
        </mc:AlternateContent>
      </w:r>
      <w:r w:rsidR="00D46D1C">
        <w:rPr>
          <w:noProof/>
        </w:rPr>
        <mc:AlternateContent>
          <mc:Choice Requires="wps">
            <w:drawing>
              <wp:anchor distT="0" distB="0" distL="114300" distR="114300" simplePos="0" relativeHeight="251722752" behindDoc="0" locked="0" layoutInCell="1" allowOverlap="1" wp14:anchorId="45DF2802" wp14:editId="1D0EA6C7">
                <wp:simplePos x="0" y="0"/>
                <wp:positionH relativeFrom="column">
                  <wp:posOffset>2131060</wp:posOffset>
                </wp:positionH>
                <wp:positionV relativeFrom="paragraph">
                  <wp:posOffset>307975</wp:posOffset>
                </wp:positionV>
                <wp:extent cx="2005965" cy="279400"/>
                <wp:effectExtent l="0" t="0" r="32385" b="44450"/>
                <wp:wrapNone/>
                <wp:docPr id="298" name="Rectangle: Rounded Corners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7940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33CF230" w14:textId="56EC67DB" w:rsidR="00D46D1C" w:rsidRDefault="00D46D1C" w:rsidP="00D46D1C">
                            <w:pPr>
                              <w:jc w:val="center"/>
                              <w:rPr>
                                <w:rFonts w:ascii="Arial" w:hAnsi="Arial" w:cs="Arial"/>
                              </w:rPr>
                            </w:pPr>
                            <w:r w:rsidRPr="0048222D">
                              <w:rPr>
                                <w:rFonts w:ascii="Arial" w:hAnsi="Arial" w:cs="Arial"/>
                              </w:rPr>
                              <w:t>Criteria met</w:t>
                            </w:r>
                            <w:r w:rsidR="00F03EF4">
                              <w:rPr>
                                <w:rFonts w:ascii="Arial" w:hAnsi="Arial" w:cs="Arial"/>
                              </w:rPr>
                              <w:t>?</w:t>
                            </w:r>
                          </w:p>
                          <w:p w14:paraId="7423E264" w14:textId="77777777" w:rsidR="00D46D1C" w:rsidRPr="0048222D" w:rsidRDefault="00D46D1C" w:rsidP="00D46D1C">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F2802" id="Rectangle: Rounded Corners 298" o:spid="_x0000_s1045" style="position:absolute;margin-left:167.8pt;margin-top:24.25pt;width:157.9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" fillcolor="#fbe4d5" strokecolor="#ed7d31" strokeweight="1.5pt">
                <v:shadow on="t" color="#7f7f7f" opacity=".5"/>
                <v:textbox>
                  <w:txbxContent>
                    <w:p w14:paraId="233CF230" w14:textId="56EC67DB" w:rsidR="00D46D1C" w:rsidRDefault="00D46D1C" w:rsidP="00D46D1C">
                      <w:pPr>
                        <w:jc w:val="center"/>
                        <w:rPr>
                          <w:rFonts w:ascii="Arial" w:hAnsi="Arial" w:cs="Arial"/>
                        </w:rPr>
                      </w:pPr>
                      <w:r w:rsidRPr="0048222D">
                        <w:rPr>
                          <w:rFonts w:ascii="Arial" w:hAnsi="Arial" w:cs="Arial"/>
                        </w:rPr>
                        <w:t>Criteria met</w:t>
                      </w:r>
                      <w:r w:rsidR="00F03EF4">
                        <w:rPr>
                          <w:rFonts w:ascii="Arial" w:hAnsi="Arial" w:cs="Arial"/>
                        </w:rPr>
                        <w:t>?</w:t>
                      </w:r>
                    </w:p>
                    <w:p w14:paraId="7423E264" w14:textId="77777777" w:rsidR="00D46D1C" w:rsidRPr="0048222D" w:rsidRDefault="00D46D1C" w:rsidP="00D46D1C">
                      <w:pPr>
                        <w:jc w:val="center"/>
                        <w:rPr>
                          <w:rFonts w:ascii="Arial" w:hAnsi="Arial" w:cs="Arial"/>
                        </w:rPr>
                      </w:pPr>
                    </w:p>
                  </w:txbxContent>
                </v:textbox>
              </v:roundrect>
            </w:pict>
          </mc:Fallback>
        </mc:AlternateContent>
      </w:r>
      <w:r w:rsidR="00D46D1C">
        <w:rPr>
          <w:noProof/>
        </w:rPr>
        <mc:AlternateContent>
          <mc:Choice Requires="wps">
            <w:drawing>
              <wp:anchor distT="0" distB="0" distL="114299" distR="114299" simplePos="0" relativeHeight="251730944" behindDoc="0" locked="0" layoutInCell="1" allowOverlap="1" wp14:anchorId="5620CFCC" wp14:editId="43D0A518">
                <wp:simplePos x="0" y="0"/>
                <wp:positionH relativeFrom="column">
                  <wp:posOffset>3126104</wp:posOffset>
                </wp:positionH>
                <wp:positionV relativeFrom="paragraph">
                  <wp:posOffset>130810</wp:posOffset>
                </wp:positionV>
                <wp:extent cx="0" cy="179705"/>
                <wp:effectExtent l="19050" t="0" r="19050" b="2984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15F7113">
              <v:shape id="Straight Arrow Connector 297" style="position:absolute;margin-left:246.15pt;margin-top:10.3pt;width:0;height:14.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" w14:anchorId="28F2081E"/>
            </w:pict>
          </mc:Fallback>
        </mc:AlternateContent>
      </w:r>
    </w:p>
    <w:p w14:paraId="32BD1900" w14:textId="2494D9FE" w:rsidR="00D46D1C" w:rsidRDefault="00D46D1C" w:rsidP="00D46D1C">
      <w:pPr>
        <w:pStyle w:val="Normal1"/>
        <w:rPr>
          <w:b/>
          <w:sz w:val="28"/>
          <w:szCs w:val="28"/>
        </w:rPr>
      </w:pPr>
      <w:r>
        <w:rPr>
          <w:noProof/>
        </w:rPr>
        <mc:AlternateContent>
          <mc:Choice Requires="wps">
            <w:drawing>
              <wp:anchor distT="0" distB="0" distL="114300" distR="114300" simplePos="0" relativeHeight="251726848" behindDoc="0" locked="0" layoutInCell="1" allowOverlap="1" wp14:anchorId="365A5758" wp14:editId="42D5ABB4">
                <wp:simplePos x="0" y="0"/>
                <wp:positionH relativeFrom="column">
                  <wp:posOffset>5307965</wp:posOffset>
                </wp:positionH>
                <wp:positionV relativeFrom="paragraph">
                  <wp:posOffset>203200</wp:posOffset>
                </wp:positionV>
                <wp:extent cx="635" cy="423545"/>
                <wp:effectExtent l="19050" t="0" r="37465" b="3365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2ECCC00">
              <v:shape id="Straight Arrow Connector 296" style="position:absolute;margin-left:417.95pt;margin-top:16pt;width:.05pt;height:3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" w14:anchorId="5BA7D6B0"/>
            </w:pict>
          </mc:Fallback>
        </mc:AlternateContent>
      </w:r>
      <w:r>
        <w:rPr>
          <w:noProof/>
        </w:rPr>
        <mc:AlternateContent>
          <mc:Choice Requires="wps">
            <w:drawing>
              <wp:anchor distT="0" distB="0" distL="114299" distR="114299" simplePos="0" relativeHeight="251724800" behindDoc="0" locked="0" layoutInCell="1" allowOverlap="1" wp14:anchorId="1A28DEFA" wp14:editId="2CFED458">
                <wp:simplePos x="0" y="0"/>
                <wp:positionH relativeFrom="column">
                  <wp:posOffset>1439544</wp:posOffset>
                </wp:positionH>
                <wp:positionV relativeFrom="paragraph">
                  <wp:posOffset>207010</wp:posOffset>
                </wp:positionV>
                <wp:extent cx="0" cy="454025"/>
                <wp:effectExtent l="19050" t="0" r="19050" b="222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03CC867">
              <v:shape id="Straight Arrow Connector 295" style="position:absolute;margin-left:113.35pt;margin-top:16.3pt;width:0;height:35.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" w14:anchorId="1D36979F"/>
            </w:pict>
          </mc:Fallback>
        </mc:AlternateContent>
      </w:r>
      <w:r>
        <w:rPr>
          <w:noProof/>
        </w:rPr>
        <mc:AlternateContent>
          <mc:Choice Requires="wps">
            <w:drawing>
              <wp:anchor distT="4294967295" distB="4294967295" distL="114300" distR="114300" simplePos="0" relativeHeight="251723776" behindDoc="0" locked="0" layoutInCell="1" allowOverlap="1" wp14:anchorId="4724FE4C" wp14:editId="713C8AA4">
                <wp:simplePos x="0" y="0"/>
                <wp:positionH relativeFrom="column">
                  <wp:posOffset>1693545</wp:posOffset>
                </wp:positionH>
                <wp:positionV relativeFrom="paragraph">
                  <wp:posOffset>73024</wp:posOffset>
                </wp:positionV>
                <wp:extent cx="431800" cy="0"/>
                <wp:effectExtent l="0" t="19050" r="6350" b="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BFB07CB">
              <v:shape id="Straight Arrow Connector 294" style="position:absolute;margin-left:133.35pt;margin-top:5.75pt;width:34pt;height:0;z-index:251723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" w14:anchorId="42D9770A"/>
            </w:pict>
          </mc:Fallback>
        </mc:AlternateContent>
      </w:r>
      <w:r>
        <w:rPr>
          <w:noProof/>
        </w:rPr>
        <mc:AlternateContent>
          <mc:Choice Requires="wps">
            <w:drawing>
              <wp:anchor distT="4294967295" distB="4294967295" distL="114300" distR="114300" simplePos="0" relativeHeight="251725824" behindDoc="0" locked="0" layoutInCell="1" allowOverlap="1" wp14:anchorId="3A9F9809" wp14:editId="17985ED3">
                <wp:simplePos x="0" y="0"/>
                <wp:positionH relativeFrom="column">
                  <wp:posOffset>4135755</wp:posOffset>
                </wp:positionH>
                <wp:positionV relativeFrom="paragraph">
                  <wp:posOffset>73024</wp:posOffset>
                </wp:positionV>
                <wp:extent cx="951230" cy="0"/>
                <wp:effectExtent l="0" t="19050" r="1270" b="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8F75F92">
              <v:shape id="Straight Arrow Connector 293" style="position:absolute;margin-left:325.65pt;margin-top:5.75pt;width:74.9pt;height:0;z-index:251725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" w14:anchorId="4F296F8F"/>
            </w:pict>
          </mc:Fallback>
        </mc:AlternateContent>
      </w:r>
    </w:p>
    <w:p w14:paraId="1B74F330" w14:textId="6C33618E" w:rsidR="00D46D1C" w:rsidRDefault="00C16663" w:rsidP="00D46D1C">
      <w:pPr>
        <w:pStyle w:val="Normal1"/>
        <w:rPr>
          <w:b/>
          <w:sz w:val="28"/>
          <w:szCs w:val="28"/>
        </w:rPr>
      </w:pPr>
      <w:r>
        <w:rPr>
          <w:noProof/>
        </w:rPr>
        <mc:AlternateContent>
          <mc:Choice Requires="wps">
            <w:drawing>
              <wp:anchor distT="0" distB="0" distL="114300" distR="114300" simplePos="0" relativeHeight="251734016" behindDoc="0" locked="0" layoutInCell="1" allowOverlap="1" wp14:anchorId="5B05D1E4" wp14:editId="4E4B5D51">
                <wp:simplePos x="0" y="0"/>
                <wp:positionH relativeFrom="column">
                  <wp:posOffset>-321237</wp:posOffset>
                </wp:positionH>
                <wp:positionV relativeFrom="paragraph">
                  <wp:posOffset>127760</wp:posOffset>
                </wp:positionV>
                <wp:extent cx="4051300" cy="1377950"/>
                <wp:effectExtent l="0" t="0" r="44450" b="31750"/>
                <wp:wrapNone/>
                <wp:docPr id="291" name="Flowchart: Alternate Process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37795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15A13DE" w14:textId="77777777" w:rsidR="00D46D1C" w:rsidRPr="006D0433" w:rsidRDefault="00D46D1C"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11CF2818" w:rsidR="00D46D1C" w:rsidRPr="006D0433" w:rsidRDefault="00D46D1C"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F458A0">
                              <w:rPr>
                                <w:rFonts w:ascii="Arial" w:hAnsi="Arial" w:cs="Arial"/>
                              </w:rPr>
                              <w:t>to Collette.Morris@oldha</w:t>
                            </w:r>
                            <w:r w:rsidR="00F73F1C">
                              <w:rPr>
                                <w:rFonts w:ascii="Arial" w:hAnsi="Arial" w:cs="Arial"/>
                              </w:rPr>
                              <w:t>m.gov.uk</w:t>
                            </w:r>
                          </w:p>
                          <w:p w14:paraId="2C4E8989" w14:textId="2358313B" w:rsidR="00D46D1C" w:rsidRDefault="00D46D1C" w:rsidP="00F73F1C">
                            <w:pPr>
                              <w:spacing w:after="0" w:line="240" w:lineRule="auto"/>
                              <w:rPr>
                                <w:rFonts w:ascii="Arial" w:hAnsi="Arial" w:cs="Arial"/>
                              </w:rPr>
                            </w:pPr>
                            <w:r>
                              <w:rPr>
                                <w:rFonts w:ascii="Arial" w:hAnsi="Arial" w:cs="Arial"/>
                              </w:rPr>
                              <w:t xml:space="preserve">or for consultation/discussion call </w:t>
                            </w:r>
                            <w:r w:rsidR="00DD44E0">
                              <w:rPr>
                                <w:rFonts w:ascii="Arial" w:hAnsi="Arial" w:cs="Arial"/>
                              </w:rPr>
                              <w:t>0161 770 8870</w:t>
                            </w:r>
                          </w:p>
                          <w:p w14:paraId="5BFF29C1" w14:textId="77777777" w:rsidR="00D46D1C" w:rsidRDefault="00D46D1C" w:rsidP="00D46D1C">
                            <w:pPr>
                              <w:jc w:val="center"/>
                              <w:rPr>
                                <w:rFonts w:ascii="Arial" w:hAnsi="Arial" w:cs="Arial"/>
                              </w:rPr>
                            </w:pPr>
                            <w:r w:rsidRPr="00C16663">
                              <w:rPr>
                                <w:rFonts w:ascii="Arial" w:hAnsi="Arial" w:cs="Arial"/>
                                <w:highlight w:val="yellow"/>
                              </w:rPr>
                              <w:t>01204 337474</w:t>
                            </w:r>
                            <w:r w:rsidRPr="00B9265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D1E4" id="Flowchart: Alternate Process 291" o:spid="_x0000_s1046" type="#_x0000_t176" style="position:absolute;margin-left:-25.3pt;margin-top:10.05pt;width:319pt;height:1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" fillcolor="#fbe4d5" strokecolor="#ed7d31" strokeweight="1.5pt">
                <v:shadow on="t" color="#7f7f7f" opacity=".5"/>
                <v:textbox>
                  <w:txbxContent>
                    <w:p w14:paraId="215A13DE" w14:textId="77777777" w:rsidR="00D46D1C" w:rsidRPr="006D0433" w:rsidRDefault="00D46D1C"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11CF2818" w:rsidR="00D46D1C" w:rsidRPr="006D0433" w:rsidRDefault="00D46D1C"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F458A0">
                        <w:rPr>
                          <w:rFonts w:ascii="Arial" w:hAnsi="Arial" w:cs="Arial"/>
                        </w:rPr>
                        <w:t>to Collette.Morris@oldha</w:t>
                      </w:r>
                      <w:r w:rsidR="00F73F1C">
                        <w:rPr>
                          <w:rFonts w:ascii="Arial" w:hAnsi="Arial" w:cs="Arial"/>
                        </w:rPr>
                        <w:t>m.gov.uk</w:t>
                      </w:r>
                    </w:p>
                    <w:p w14:paraId="2C4E8989" w14:textId="2358313B" w:rsidR="00D46D1C" w:rsidRDefault="00D46D1C" w:rsidP="00F73F1C">
                      <w:pPr>
                        <w:spacing w:after="0" w:line="240" w:lineRule="auto"/>
                        <w:rPr>
                          <w:rFonts w:ascii="Arial" w:hAnsi="Arial" w:cs="Arial"/>
                        </w:rPr>
                      </w:pPr>
                      <w:r>
                        <w:rPr>
                          <w:rFonts w:ascii="Arial" w:hAnsi="Arial" w:cs="Arial"/>
                        </w:rPr>
                        <w:t xml:space="preserve">or for consultation/discussion call </w:t>
                      </w:r>
                      <w:r w:rsidR="00DD44E0">
                        <w:rPr>
                          <w:rFonts w:ascii="Arial" w:hAnsi="Arial" w:cs="Arial"/>
                        </w:rPr>
                        <w:t>0161 770 8870</w:t>
                      </w:r>
                    </w:p>
                    <w:p w14:paraId="5BFF29C1" w14:textId="77777777" w:rsidR="00D46D1C" w:rsidRDefault="00D46D1C" w:rsidP="00D46D1C">
                      <w:pPr>
                        <w:jc w:val="center"/>
                        <w:rPr>
                          <w:rFonts w:ascii="Arial" w:hAnsi="Arial" w:cs="Arial"/>
                        </w:rPr>
                      </w:pPr>
                      <w:r w:rsidRPr="00C16663">
                        <w:rPr>
                          <w:rFonts w:ascii="Arial" w:hAnsi="Arial" w:cs="Arial"/>
                          <w:highlight w:val="yellow"/>
                        </w:rPr>
                        <w:t>01204 337474</w:t>
                      </w:r>
                      <w:r w:rsidRPr="00B92652">
                        <w:rPr>
                          <w:rFonts w:ascii="Arial" w:hAnsi="Arial" w:cs="Arial"/>
                        </w:rPr>
                        <w:t xml:space="preserve">   </w:t>
                      </w:r>
                    </w:p>
                  </w:txbxContent>
                </v:textbox>
              </v:shape>
            </w:pict>
          </mc:Fallback>
        </mc:AlternateContent>
      </w:r>
      <w:r w:rsidR="00D46D1C">
        <w:rPr>
          <w:noProof/>
        </w:rPr>
        <mc:AlternateContent>
          <mc:Choice Requires="wps">
            <w:drawing>
              <wp:anchor distT="0" distB="0" distL="114300" distR="114300" simplePos="0" relativeHeight="251727872" behindDoc="0" locked="0" layoutInCell="1" allowOverlap="1" wp14:anchorId="4B7A780E" wp14:editId="4BA89C0A">
                <wp:simplePos x="0" y="0"/>
                <wp:positionH relativeFrom="column">
                  <wp:posOffset>4188174</wp:posOffset>
                </wp:positionH>
                <wp:positionV relativeFrom="paragraph">
                  <wp:posOffset>122516</wp:posOffset>
                </wp:positionV>
                <wp:extent cx="2227917" cy="1623527"/>
                <wp:effectExtent l="12700" t="12700" r="33020" b="40640"/>
                <wp:wrapNone/>
                <wp:docPr id="292" name="Rectangle: Rounded Corners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917" cy="1623527"/>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67CE5052" w14:textId="77777777" w:rsidR="00D46D1C" w:rsidRPr="0048222D" w:rsidRDefault="00D46D1C"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D46D1C" w:rsidRPr="0048222D" w:rsidRDefault="00D46D1C" w:rsidP="00D46D1C">
                            <w:pPr>
                              <w:jc w:val="center"/>
                              <w:rPr>
                                <w:rFonts w:ascii="Arial" w:hAnsi="Arial" w:cs="Arial"/>
                              </w:rPr>
                            </w:pPr>
                            <w:r w:rsidRPr="0048222D">
                              <w:rPr>
                                <w:rFonts w:ascii="Arial" w:hAnsi="Arial" w:cs="Arial"/>
                              </w:rPr>
                              <w:t>Record action, rationale and relevant outcomes.</w:t>
                            </w:r>
                          </w:p>
                          <w:p w14:paraId="33F7F175" w14:textId="77777777" w:rsidR="00D46D1C" w:rsidRDefault="00D46D1C"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A780E" id="Rectangle: Rounded Corners 292" o:spid="_x0000_s1047" style="position:absolute;margin-left:329.8pt;margin-top:9.65pt;width:175.45pt;height:12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" fillcolor="#fbe4d5" strokecolor="#ed7d31" strokeweight="1.5pt">
                <v:shadow on="t" color="#7f7f7f" opacity=".5"/>
                <v:textbox>
                  <w:txbxContent>
                    <w:p w14:paraId="67CE5052" w14:textId="77777777" w:rsidR="00D46D1C" w:rsidRPr="0048222D" w:rsidRDefault="00D46D1C"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D46D1C" w:rsidRPr="0048222D" w:rsidRDefault="00D46D1C" w:rsidP="00D46D1C">
                      <w:pPr>
                        <w:jc w:val="center"/>
                        <w:rPr>
                          <w:rFonts w:ascii="Arial" w:hAnsi="Arial" w:cs="Arial"/>
                        </w:rPr>
                      </w:pPr>
                      <w:r w:rsidRPr="0048222D">
                        <w:rPr>
                          <w:rFonts w:ascii="Arial" w:hAnsi="Arial" w:cs="Arial"/>
                        </w:rPr>
                        <w:t>Record action, rationale and relevant outcomes.</w:t>
                      </w:r>
                    </w:p>
                    <w:p w14:paraId="33F7F175" w14:textId="77777777" w:rsidR="00D46D1C" w:rsidRDefault="00D46D1C" w:rsidP="00D46D1C"/>
                  </w:txbxContent>
                </v:textbox>
              </v:roundrect>
            </w:pict>
          </mc:Fallback>
        </mc:AlternateContent>
      </w:r>
    </w:p>
    <w:p w14:paraId="70A23846" w14:textId="77777777" w:rsidR="00D46D1C" w:rsidRDefault="00D46D1C" w:rsidP="00D46D1C">
      <w:pPr>
        <w:pStyle w:val="Normal1"/>
        <w:rPr>
          <w:b/>
          <w:sz w:val="28"/>
          <w:szCs w:val="28"/>
        </w:rPr>
      </w:pPr>
    </w:p>
    <w:p w14:paraId="1A55CC58" w14:textId="77777777" w:rsidR="00D46D1C" w:rsidRDefault="00D46D1C" w:rsidP="00D46D1C">
      <w:pPr>
        <w:pStyle w:val="Normal1"/>
        <w:rPr>
          <w:b/>
          <w:sz w:val="28"/>
          <w:szCs w:val="28"/>
        </w:rPr>
      </w:pPr>
    </w:p>
    <w:p w14:paraId="688D09A2" w14:textId="77777777" w:rsidR="00D46D1C" w:rsidRDefault="00D46D1C" w:rsidP="00D46D1C">
      <w:pPr>
        <w:pStyle w:val="Normal1"/>
        <w:rPr>
          <w:b/>
          <w:sz w:val="28"/>
          <w:szCs w:val="28"/>
        </w:rPr>
      </w:pPr>
      <w:r>
        <w:rPr>
          <w:noProof/>
        </w:rPr>
        <mc:AlternateContent>
          <mc:Choice Requires="wps">
            <w:drawing>
              <wp:anchor distT="0" distB="0" distL="114299" distR="114299" simplePos="0" relativeHeight="251713536" behindDoc="0" locked="0" layoutInCell="1" allowOverlap="1" wp14:anchorId="2BA4D146" wp14:editId="6CFD24A6">
                <wp:simplePos x="0" y="0"/>
                <wp:positionH relativeFrom="column">
                  <wp:posOffset>1493519</wp:posOffset>
                </wp:positionH>
                <wp:positionV relativeFrom="paragraph">
                  <wp:posOffset>296545</wp:posOffset>
                </wp:positionV>
                <wp:extent cx="0" cy="309245"/>
                <wp:effectExtent l="19050" t="0" r="19050" b="336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F341D90">
              <v:shape id="Straight Arrow Connector 290" style="position:absolute;margin-left:117.6pt;margin-top:23.35pt;width:0;height:2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" w14:anchorId="0662374F"/>
            </w:pict>
          </mc:Fallback>
        </mc:AlternateContent>
      </w:r>
    </w:p>
    <w:p w14:paraId="05B77880" w14:textId="77777777" w:rsidR="00D46D1C" w:rsidRDefault="00D46D1C" w:rsidP="00D46D1C">
      <w:pPr>
        <w:pStyle w:val="Normal1"/>
        <w:rPr>
          <w:b/>
          <w:sz w:val="28"/>
          <w:szCs w:val="28"/>
        </w:rPr>
      </w:pPr>
      <w:r>
        <w:rPr>
          <w:noProof/>
        </w:rPr>
        <mc:AlternateContent>
          <mc:Choice Requires="wps">
            <w:drawing>
              <wp:anchor distT="0" distB="0" distL="114299" distR="114299" simplePos="0" relativeHeight="251728896" behindDoc="0" locked="0" layoutInCell="1" allowOverlap="1" wp14:anchorId="4673D350" wp14:editId="647E8A30">
                <wp:simplePos x="0" y="0"/>
                <wp:positionH relativeFrom="column">
                  <wp:posOffset>5396864</wp:posOffset>
                </wp:positionH>
                <wp:positionV relativeFrom="paragraph">
                  <wp:posOffset>228600</wp:posOffset>
                </wp:positionV>
                <wp:extent cx="0" cy="1569720"/>
                <wp:effectExtent l="19050" t="0" r="19050" b="3048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FD584A9">
              <v:shape id="Straight Arrow Connector 289" style="position:absolute;margin-left:424.95pt;margin-top:18pt;width:0;height:123.6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" w14:anchorId="119322CB"/>
            </w:pict>
          </mc:Fallback>
        </mc:AlternateContent>
      </w:r>
      <w:r>
        <w:rPr>
          <w:noProof/>
        </w:rPr>
        <mc:AlternateContent>
          <mc:Choice Requires="wps">
            <w:drawing>
              <wp:anchor distT="0" distB="0" distL="114300" distR="114300" simplePos="0" relativeHeight="251711488" behindDoc="0" locked="0" layoutInCell="1" allowOverlap="1" wp14:anchorId="65884361" wp14:editId="378DC851">
                <wp:simplePos x="0" y="0"/>
                <wp:positionH relativeFrom="column">
                  <wp:posOffset>434340</wp:posOffset>
                </wp:positionH>
                <wp:positionV relativeFrom="paragraph">
                  <wp:posOffset>243205</wp:posOffset>
                </wp:positionV>
                <wp:extent cx="2687955" cy="881380"/>
                <wp:effectExtent l="0" t="0" r="36195" b="33020"/>
                <wp:wrapNone/>
                <wp:docPr id="288" name="Flowchart: Alternate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88138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629C68C4" w14:textId="77777777" w:rsidR="00D46D1C" w:rsidRPr="00416D9A" w:rsidRDefault="00D46D1C"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D46D1C" w:rsidRPr="00950970" w:rsidRDefault="00D46D1C"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4361" id="Flowchart: Alternate Process 288" o:spid="_x0000_s1048" type="#_x0000_t176" style="position:absolute;margin-left:34.2pt;margin-top:19.15pt;width:211.65pt;height:6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" fillcolor="#fbe4d5" strokecolor="#ed7d31" strokeweight="1.5pt">
                <v:shadow on="t" color="#7f7f7f" opacity=".5"/>
                <v:textbox>
                  <w:txbxContent>
                    <w:p w14:paraId="629C68C4" w14:textId="77777777" w:rsidR="00D46D1C" w:rsidRPr="00416D9A" w:rsidRDefault="00D46D1C"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D46D1C" w:rsidRPr="00950970" w:rsidRDefault="00D46D1C"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v:textbox>
              </v:shape>
            </w:pict>
          </mc:Fallback>
        </mc:AlternateContent>
      </w:r>
    </w:p>
    <w:p w14:paraId="6A968882" w14:textId="2EF4FC6F" w:rsidR="00D46D1C" w:rsidRDefault="00D46D1C" w:rsidP="00D46D1C">
      <w:pPr>
        <w:pStyle w:val="Normal1"/>
        <w:rPr>
          <w:b/>
          <w:sz w:val="28"/>
          <w:szCs w:val="28"/>
        </w:rPr>
      </w:pPr>
    </w:p>
    <w:p w14:paraId="2BFFE468" w14:textId="7C9157FD" w:rsidR="00D46D1C" w:rsidRDefault="00D46D1C" w:rsidP="00D46D1C">
      <w:pPr>
        <w:pStyle w:val="Normal1"/>
        <w:rPr>
          <w:b/>
          <w:sz w:val="28"/>
          <w:szCs w:val="28"/>
        </w:rPr>
      </w:pPr>
    </w:p>
    <w:p w14:paraId="12EA22F4" w14:textId="651FE8BB" w:rsidR="00D46D1C" w:rsidRDefault="00D46D1C" w:rsidP="00D46D1C">
      <w:pPr>
        <w:pStyle w:val="Normal1"/>
        <w:rPr>
          <w:b/>
          <w:sz w:val="28"/>
          <w:szCs w:val="28"/>
        </w:rPr>
      </w:pPr>
      <w:r>
        <w:rPr>
          <w:noProof/>
        </w:rPr>
        <mc:AlternateContent>
          <mc:Choice Requires="wps">
            <w:drawing>
              <wp:anchor distT="0" distB="0" distL="114300" distR="114300" simplePos="0" relativeHeight="251718656" behindDoc="0" locked="0" layoutInCell="1" allowOverlap="1" wp14:anchorId="554A8A5D" wp14:editId="14304513">
                <wp:simplePos x="0" y="0"/>
                <wp:positionH relativeFrom="column">
                  <wp:posOffset>747395</wp:posOffset>
                </wp:positionH>
                <wp:positionV relativeFrom="paragraph">
                  <wp:posOffset>192405</wp:posOffset>
                </wp:positionV>
                <wp:extent cx="1270" cy="342900"/>
                <wp:effectExtent l="19050" t="0" r="3683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47FE66A" id="Straight Arrow Connector 88" o:spid="_x0000_s1026" type="#_x0000_t32" style="position:absolute;margin-left:58.85pt;margin-top:15.15pt;width:.1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" strokecolor="#ed7d31" strokeweight="4pt"/>
            </w:pict>
          </mc:Fallback>
        </mc:AlternateContent>
      </w:r>
      <w:r>
        <w:rPr>
          <w:noProof/>
        </w:rPr>
        <mc:AlternateContent>
          <mc:Choice Requires="wps">
            <w:drawing>
              <wp:anchor distT="0" distB="0" distL="114299" distR="114299" simplePos="0" relativeHeight="251719680" behindDoc="0" locked="0" layoutInCell="1" allowOverlap="1" wp14:anchorId="66710484" wp14:editId="18C71D23">
                <wp:simplePos x="0" y="0"/>
                <wp:positionH relativeFrom="column">
                  <wp:posOffset>3364864</wp:posOffset>
                </wp:positionH>
                <wp:positionV relativeFrom="paragraph">
                  <wp:posOffset>192405</wp:posOffset>
                </wp:positionV>
                <wp:extent cx="0" cy="380365"/>
                <wp:effectExtent l="19050" t="0" r="19050" b="1968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EC775B7">
              <v:shape id="Straight Arrow Connector 83" style="position:absolute;margin-left:264.95pt;margin-top:15.15pt;width:0;height:29.9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" w14:anchorId="39567D7D"/>
            </w:pict>
          </mc:Fallback>
        </mc:AlternateContent>
      </w:r>
      <w:r>
        <w:rPr>
          <w:noProof/>
        </w:rPr>
        <mc:AlternateContent>
          <mc:Choice Requires="wps">
            <w:drawing>
              <wp:anchor distT="0" distB="0" distL="114299" distR="114299" simplePos="0" relativeHeight="251714560" behindDoc="0" locked="0" layoutInCell="1" allowOverlap="1" wp14:anchorId="29B591BF" wp14:editId="35A5118C">
                <wp:simplePos x="0" y="0"/>
                <wp:positionH relativeFrom="column">
                  <wp:posOffset>1517649</wp:posOffset>
                </wp:positionH>
                <wp:positionV relativeFrom="paragraph">
                  <wp:posOffset>5080</wp:posOffset>
                </wp:positionV>
                <wp:extent cx="0" cy="207645"/>
                <wp:effectExtent l="19050" t="0" r="19050" b="209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3736A7D">
              <v:shape id="Straight Arrow Connector 82" style="position:absolute;margin-left:119.5pt;margin-top:.4pt;width:0;height:16.35pt;flip:x;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" w14:anchorId="6A47927C"/>
            </w:pict>
          </mc:Fallback>
        </mc:AlternateContent>
      </w:r>
      <w:r>
        <w:rPr>
          <w:noProof/>
        </w:rPr>
        <mc:AlternateContent>
          <mc:Choice Requires="wps">
            <w:drawing>
              <wp:anchor distT="4294967295" distB="4294967295" distL="114300" distR="114300" simplePos="0" relativeHeight="251721728" behindDoc="0" locked="0" layoutInCell="1" allowOverlap="1" wp14:anchorId="189EF470" wp14:editId="25143898">
                <wp:simplePos x="0" y="0"/>
                <wp:positionH relativeFrom="column">
                  <wp:posOffset>730250</wp:posOffset>
                </wp:positionH>
                <wp:positionV relativeFrom="paragraph">
                  <wp:posOffset>213994</wp:posOffset>
                </wp:positionV>
                <wp:extent cx="2654300" cy="0"/>
                <wp:effectExtent l="0" t="19050" r="1270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D4DB5D4">
              <v:shape id="Straight Arrow Connector 81" style="position:absolute;margin-left:57.5pt;margin-top:16.85pt;width:209pt;height:0;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" w14:anchorId="1D845828"/>
            </w:pict>
          </mc:Fallback>
        </mc:AlternateContent>
      </w:r>
    </w:p>
    <w:p w14:paraId="3B4BB4D2" w14:textId="48DE04B0" w:rsidR="00D46D1C" w:rsidRDefault="00F03EF4" w:rsidP="00D46D1C">
      <w:pPr>
        <w:pStyle w:val="Normal1"/>
        <w:rPr>
          <w:b/>
          <w:sz w:val="28"/>
          <w:szCs w:val="28"/>
        </w:rPr>
      </w:pPr>
      <w:r>
        <w:rPr>
          <w:noProof/>
        </w:rPr>
        <mc:AlternateContent>
          <mc:Choice Requires="wps">
            <w:drawing>
              <wp:anchor distT="0" distB="0" distL="114300" distR="114300" simplePos="0" relativeHeight="251706368" behindDoc="0" locked="0" layoutInCell="1" allowOverlap="1" wp14:anchorId="6DC3458B" wp14:editId="62E10406">
                <wp:simplePos x="0" y="0"/>
                <wp:positionH relativeFrom="margin">
                  <wp:posOffset>-133826</wp:posOffset>
                </wp:positionH>
                <wp:positionV relativeFrom="paragraph">
                  <wp:posOffset>972026</wp:posOffset>
                </wp:positionV>
                <wp:extent cx="6313170" cy="34036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40360"/>
                        </a:xfrm>
                        <a:prstGeom prst="rect">
                          <a:avLst/>
                        </a:prstGeom>
                        <a:solidFill>
                          <a:srgbClr val="FFFFFF"/>
                        </a:solidFill>
                        <a:ln>
                          <a:noFill/>
                        </a:ln>
                      </wps:spPr>
                      <wps:txbx>
                        <w:txbxContent>
                          <w:p w14:paraId="28FCCF15" w14:textId="18D2C9FF" w:rsidR="00D46D1C" w:rsidRPr="00625E4C" w:rsidRDefault="00DD44E0" w:rsidP="00D46D1C">
                            <w:pPr>
                              <w:rPr>
                                <w:rFonts w:ascii="Arial" w:hAnsi="Arial" w:cs="Arial"/>
                                <w:sz w:val="20"/>
                                <w:szCs w:val="20"/>
                              </w:rPr>
                            </w:pPr>
                            <w:r w:rsidRPr="00F94F9C">
                              <w:rPr>
                                <w:rFonts w:ascii="Arial" w:hAnsi="Arial" w:cs="Arial"/>
                                <w:b/>
                                <w:sz w:val="20"/>
                                <w:szCs w:val="20"/>
                              </w:rPr>
                              <w:t>Oldham</w:t>
                            </w:r>
                            <w:r w:rsidR="00D46D1C" w:rsidRPr="00F94F9C">
                              <w:rPr>
                                <w:rFonts w:ascii="Arial" w:hAnsi="Arial" w:cs="Arial"/>
                                <w:b/>
                                <w:sz w:val="20"/>
                                <w:szCs w:val="20"/>
                              </w:rPr>
                              <w:t xml:space="preserve"> LADO </w:t>
                            </w:r>
                            <w:r w:rsidRPr="00F94F9C">
                              <w:rPr>
                                <w:rFonts w:ascii="Arial" w:hAnsi="Arial" w:cs="Arial"/>
                                <w:b/>
                                <w:sz w:val="20"/>
                                <w:szCs w:val="20"/>
                              </w:rPr>
                              <w:t>–</w:t>
                            </w:r>
                            <w:r w:rsidR="00D46D1C" w:rsidRPr="00F94F9C">
                              <w:rPr>
                                <w:rFonts w:ascii="Arial" w:hAnsi="Arial" w:cs="Arial"/>
                                <w:b/>
                                <w:sz w:val="20"/>
                                <w:szCs w:val="20"/>
                              </w:rPr>
                              <w:t xml:space="preserve"> </w:t>
                            </w:r>
                            <w:r w:rsidRPr="00F94F9C">
                              <w:rPr>
                                <w:rFonts w:ascii="Arial" w:hAnsi="Arial" w:cs="Arial"/>
                                <w:b/>
                                <w:sz w:val="20"/>
                                <w:szCs w:val="20"/>
                              </w:rPr>
                              <w:t>C</w:t>
                            </w:r>
                            <w:r w:rsidR="00FF7315" w:rsidRPr="00F94F9C">
                              <w:rPr>
                                <w:rFonts w:ascii="Arial" w:hAnsi="Arial" w:cs="Arial"/>
                                <w:b/>
                                <w:sz w:val="20"/>
                                <w:szCs w:val="20"/>
                              </w:rPr>
                              <w:t>o</w:t>
                            </w:r>
                            <w:r w:rsidRPr="00F94F9C">
                              <w:rPr>
                                <w:rFonts w:ascii="Arial" w:hAnsi="Arial" w:cs="Arial"/>
                                <w:b/>
                                <w:sz w:val="20"/>
                                <w:szCs w:val="20"/>
                              </w:rPr>
                              <w:t>l</w:t>
                            </w:r>
                            <w:r w:rsidR="00FF7315" w:rsidRPr="00F94F9C">
                              <w:rPr>
                                <w:rFonts w:ascii="Arial" w:hAnsi="Arial" w:cs="Arial"/>
                                <w:b/>
                                <w:sz w:val="20"/>
                                <w:szCs w:val="20"/>
                              </w:rPr>
                              <w:t>ette Morris</w:t>
                            </w:r>
                            <w:r w:rsidR="00D46D1C" w:rsidRPr="00F94F9C">
                              <w:rPr>
                                <w:rFonts w:ascii="Arial" w:hAnsi="Arial" w:cs="Arial"/>
                                <w:b/>
                                <w:sz w:val="20"/>
                                <w:szCs w:val="20"/>
                              </w:rPr>
                              <w:t xml:space="preserve">       Tel </w:t>
                            </w:r>
                            <w:r w:rsidR="00FF7315" w:rsidRPr="00F94F9C">
                              <w:rPr>
                                <w:rFonts w:ascii="Arial" w:hAnsi="Arial" w:cs="Arial"/>
                                <w:b/>
                                <w:sz w:val="20"/>
                                <w:szCs w:val="20"/>
                              </w:rPr>
                              <w:t>–</w:t>
                            </w:r>
                            <w:r w:rsidR="00D46D1C" w:rsidRPr="00F94F9C">
                              <w:rPr>
                                <w:rFonts w:ascii="Arial" w:hAnsi="Arial" w:cs="Arial"/>
                                <w:b/>
                                <w:sz w:val="20"/>
                                <w:szCs w:val="20"/>
                              </w:rPr>
                              <w:t xml:space="preserve"> </w:t>
                            </w:r>
                            <w:r w:rsidR="00D46D1C" w:rsidRPr="00F94F9C">
                              <w:rPr>
                                <w:rFonts w:ascii="Arial" w:hAnsi="Arial" w:cs="Arial"/>
                                <w:b/>
                                <w:bCs/>
                                <w:sz w:val="20"/>
                                <w:szCs w:val="20"/>
                              </w:rPr>
                              <w:t>0</w:t>
                            </w:r>
                            <w:r w:rsidR="00FF7315" w:rsidRPr="00F94F9C">
                              <w:rPr>
                                <w:rFonts w:ascii="Arial" w:hAnsi="Arial" w:cs="Arial"/>
                                <w:b/>
                                <w:bCs/>
                                <w:sz w:val="20"/>
                                <w:szCs w:val="20"/>
                              </w:rPr>
                              <w:t>161 770 887</w:t>
                            </w:r>
                            <w:r w:rsidR="00F94F9C" w:rsidRPr="00F94F9C">
                              <w:rPr>
                                <w:rFonts w:ascii="Arial" w:hAnsi="Arial" w:cs="Arial"/>
                                <w:b/>
                                <w:bCs/>
                                <w:sz w:val="20"/>
                                <w:szCs w:val="20"/>
                              </w:rPr>
                              <w:t>0</w:t>
                            </w:r>
                            <w:r w:rsidR="00D46D1C" w:rsidRPr="00F94F9C">
                              <w:rPr>
                                <w:rFonts w:ascii="Arial" w:hAnsi="Arial" w:cs="Arial"/>
                                <w:sz w:val="20"/>
                                <w:szCs w:val="20"/>
                              </w:rPr>
                              <w:t xml:space="preserve">       </w:t>
                            </w:r>
                            <w:hyperlink r:id="rId103" w:history="1">
                              <w:r w:rsidR="00F94F9C" w:rsidRPr="00F94F9C">
                                <w:rPr>
                                  <w:rStyle w:val="Hyperlink"/>
                                  <w:rFonts w:ascii="Arial" w:hAnsi="Arial" w:cs="Arial"/>
                                  <w:sz w:val="20"/>
                                  <w:szCs w:val="20"/>
                                </w:rPr>
                                <w:t>collette.morris@oldham.gov.uk</w:t>
                              </w:r>
                            </w:hyperlink>
                            <w:r w:rsidR="00F94F9C">
                              <w:rPr>
                                <w:rFonts w:ascii="Arial" w:hAnsi="Arial" w:cs="Arial"/>
                                <w:sz w:val="20"/>
                                <w:szCs w:val="20"/>
                              </w:rPr>
                              <w:t xml:space="preserve"> </w:t>
                            </w:r>
                            <w:proofErr w:type="spellStart"/>
                            <w:r w:rsidR="00F94F9C">
                              <w:rPr>
                                <w:rFonts w:ascii="Arial" w:hAnsi="Arial" w:cs="Arial"/>
                                <w:sz w:val="20"/>
                                <w:szCs w:val="20"/>
                              </w:rPr>
                              <w:t>Ladowebpage</w:t>
                            </w:r>
                            <w:proofErr w:type="spellEnd"/>
                          </w:p>
                          <w:p w14:paraId="05A1133A" w14:textId="77777777" w:rsidR="00D46D1C" w:rsidRDefault="00D46D1C" w:rsidP="00D46D1C">
                            <w:pPr>
                              <w:tabs>
                                <w:tab w:val="left" w:pos="2370"/>
                                <w:tab w:val="left" w:pos="8789"/>
                              </w:tabs>
                              <w:ind w:left="567" w:hanging="567"/>
                              <w:rPr>
                                <w:rFonts w:ascii="Arial" w:hAnsi="Arial" w:cs="Arial"/>
                                <w:sz w:val="20"/>
                                <w:szCs w:val="20"/>
                              </w:rPr>
                            </w:pPr>
                          </w:p>
                          <w:p w14:paraId="0F6B4D33" w14:textId="77777777" w:rsidR="00D46D1C" w:rsidRPr="00625E4C" w:rsidRDefault="00D46D1C" w:rsidP="00D46D1C">
                            <w:pPr>
                              <w:rPr>
                                <w:rFonts w:ascii="Arial" w:hAnsi="Arial" w:cs="Arial"/>
                                <w:sz w:val="20"/>
                                <w:szCs w:val="20"/>
                              </w:rPr>
                            </w:pPr>
                            <w:hyperlink r:id="rId104" w:history="1">
                              <w:r w:rsidRPr="000327B9">
                                <w:rPr>
                                  <w:rStyle w:val="Hyperlink"/>
                                  <w:rFonts w:ascii="Arial" w:hAnsi="Arial" w:cs="Arial"/>
                                  <w:sz w:val="20"/>
                                  <w:szCs w:val="20"/>
                                </w:rPr>
                                <w:t>LADO Webpage</w:t>
                              </w:r>
                            </w:hyperlink>
                          </w:p>
                          <w:p w14:paraId="227D48B0" w14:textId="77777777" w:rsidR="00D46D1C" w:rsidRPr="004766B2" w:rsidRDefault="00D46D1C" w:rsidP="00D46D1C">
                            <w:pPr>
                              <w:spacing w:line="360" w:lineRule="auto"/>
                              <w:rPr>
                                <w:rFonts w:ascii="Arial" w:hAnsi="Arial" w:cs="Arial"/>
                                <w:b/>
                                <w:bCs/>
                              </w:rPr>
                            </w:pPr>
                          </w:p>
                          <w:p w14:paraId="3B5A5364" w14:textId="77777777" w:rsidR="00D46D1C" w:rsidRPr="004766B2" w:rsidRDefault="00D46D1C" w:rsidP="00D46D1C">
                            <w:pPr>
                              <w:tabs>
                                <w:tab w:val="left" w:pos="2370"/>
                                <w:tab w:val="left" w:pos="8789"/>
                              </w:tabs>
                              <w:ind w:left="567" w:hanging="567"/>
                              <w:rPr>
                                <w:rFonts w:ascii="Arial" w:hAnsi="Arial" w:cs="Arial"/>
                                <w:b/>
                              </w:rPr>
                            </w:pPr>
                          </w:p>
                          <w:p w14:paraId="133DF9CC" w14:textId="77777777" w:rsidR="00D46D1C" w:rsidRDefault="00D46D1C"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458B" id="Text Box 77" o:spid="_x0000_s1049" type="#_x0000_t202" style="position:absolute;margin-left:-10.55pt;margin-top:76.55pt;width:497.1pt;height:26.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TN+AEAANIDAAAOAAAAZHJzL2Uyb0RvYy54bWysU9uO0zAQfUfiHyy/0zRt6ULUdLV0VYS0&#10;XKSFD3AcJ7FwPGbsNilfz9jpdqvlDZEHy+Oxz8w5c7K5HXvDjgq9BlvyfDbnTFkJtbZtyX983795&#10;x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" stroked="f">
                <v:textbox>
                  <w:txbxContent>
                    <w:p w14:paraId="28FCCF15" w14:textId="18D2C9FF" w:rsidR="00D46D1C" w:rsidRPr="00625E4C" w:rsidRDefault="00DD44E0" w:rsidP="00D46D1C">
                      <w:pPr>
                        <w:rPr>
                          <w:rFonts w:ascii="Arial" w:hAnsi="Arial" w:cs="Arial"/>
                          <w:sz w:val="20"/>
                          <w:szCs w:val="20"/>
                        </w:rPr>
                      </w:pPr>
                      <w:r w:rsidRPr="00F94F9C">
                        <w:rPr>
                          <w:rFonts w:ascii="Arial" w:hAnsi="Arial" w:cs="Arial"/>
                          <w:b/>
                          <w:sz w:val="20"/>
                          <w:szCs w:val="20"/>
                        </w:rPr>
                        <w:t>Oldham</w:t>
                      </w:r>
                      <w:r w:rsidR="00D46D1C" w:rsidRPr="00F94F9C">
                        <w:rPr>
                          <w:rFonts w:ascii="Arial" w:hAnsi="Arial" w:cs="Arial"/>
                          <w:b/>
                          <w:sz w:val="20"/>
                          <w:szCs w:val="20"/>
                        </w:rPr>
                        <w:t xml:space="preserve"> LADO </w:t>
                      </w:r>
                      <w:r w:rsidRPr="00F94F9C">
                        <w:rPr>
                          <w:rFonts w:ascii="Arial" w:hAnsi="Arial" w:cs="Arial"/>
                          <w:b/>
                          <w:sz w:val="20"/>
                          <w:szCs w:val="20"/>
                        </w:rPr>
                        <w:t>–</w:t>
                      </w:r>
                      <w:r w:rsidR="00D46D1C" w:rsidRPr="00F94F9C">
                        <w:rPr>
                          <w:rFonts w:ascii="Arial" w:hAnsi="Arial" w:cs="Arial"/>
                          <w:b/>
                          <w:sz w:val="20"/>
                          <w:szCs w:val="20"/>
                        </w:rPr>
                        <w:t xml:space="preserve"> </w:t>
                      </w:r>
                      <w:r w:rsidRPr="00F94F9C">
                        <w:rPr>
                          <w:rFonts w:ascii="Arial" w:hAnsi="Arial" w:cs="Arial"/>
                          <w:b/>
                          <w:sz w:val="20"/>
                          <w:szCs w:val="20"/>
                        </w:rPr>
                        <w:t>C</w:t>
                      </w:r>
                      <w:r w:rsidR="00FF7315" w:rsidRPr="00F94F9C">
                        <w:rPr>
                          <w:rFonts w:ascii="Arial" w:hAnsi="Arial" w:cs="Arial"/>
                          <w:b/>
                          <w:sz w:val="20"/>
                          <w:szCs w:val="20"/>
                        </w:rPr>
                        <w:t>o</w:t>
                      </w:r>
                      <w:r w:rsidRPr="00F94F9C">
                        <w:rPr>
                          <w:rFonts w:ascii="Arial" w:hAnsi="Arial" w:cs="Arial"/>
                          <w:b/>
                          <w:sz w:val="20"/>
                          <w:szCs w:val="20"/>
                        </w:rPr>
                        <w:t>l</w:t>
                      </w:r>
                      <w:r w:rsidR="00FF7315" w:rsidRPr="00F94F9C">
                        <w:rPr>
                          <w:rFonts w:ascii="Arial" w:hAnsi="Arial" w:cs="Arial"/>
                          <w:b/>
                          <w:sz w:val="20"/>
                          <w:szCs w:val="20"/>
                        </w:rPr>
                        <w:t>ette Morris</w:t>
                      </w:r>
                      <w:r w:rsidR="00D46D1C" w:rsidRPr="00F94F9C">
                        <w:rPr>
                          <w:rFonts w:ascii="Arial" w:hAnsi="Arial" w:cs="Arial"/>
                          <w:b/>
                          <w:sz w:val="20"/>
                          <w:szCs w:val="20"/>
                        </w:rPr>
                        <w:t xml:space="preserve">       Tel </w:t>
                      </w:r>
                      <w:r w:rsidR="00FF7315" w:rsidRPr="00F94F9C">
                        <w:rPr>
                          <w:rFonts w:ascii="Arial" w:hAnsi="Arial" w:cs="Arial"/>
                          <w:b/>
                          <w:sz w:val="20"/>
                          <w:szCs w:val="20"/>
                        </w:rPr>
                        <w:t>–</w:t>
                      </w:r>
                      <w:r w:rsidR="00D46D1C" w:rsidRPr="00F94F9C">
                        <w:rPr>
                          <w:rFonts w:ascii="Arial" w:hAnsi="Arial" w:cs="Arial"/>
                          <w:b/>
                          <w:sz w:val="20"/>
                          <w:szCs w:val="20"/>
                        </w:rPr>
                        <w:t xml:space="preserve"> </w:t>
                      </w:r>
                      <w:r w:rsidR="00D46D1C" w:rsidRPr="00F94F9C">
                        <w:rPr>
                          <w:rFonts w:ascii="Arial" w:hAnsi="Arial" w:cs="Arial"/>
                          <w:b/>
                          <w:bCs/>
                          <w:sz w:val="20"/>
                          <w:szCs w:val="20"/>
                        </w:rPr>
                        <w:t>0</w:t>
                      </w:r>
                      <w:r w:rsidR="00FF7315" w:rsidRPr="00F94F9C">
                        <w:rPr>
                          <w:rFonts w:ascii="Arial" w:hAnsi="Arial" w:cs="Arial"/>
                          <w:b/>
                          <w:bCs/>
                          <w:sz w:val="20"/>
                          <w:szCs w:val="20"/>
                        </w:rPr>
                        <w:t>161 770 887</w:t>
                      </w:r>
                      <w:r w:rsidR="00F94F9C" w:rsidRPr="00F94F9C">
                        <w:rPr>
                          <w:rFonts w:ascii="Arial" w:hAnsi="Arial" w:cs="Arial"/>
                          <w:b/>
                          <w:bCs/>
                          <w:sz w:val="20"/>
                          <w:szCs w:val="20"/>
                        </w:rPr>
                        <w:t>0</w:t>
                      </w:r>
                      <w:r w:rsidR="00D46D1C" w:rsidRPr="00F94F9C">
                        <w:rPr>
                          <w:rFonts w:ascii="Arial" w:hAnsi="Arial" w:cs="Arial"/>
                          <w:sz w:val="20"/>
                          <w:szCs w:val="20"/>
                        </w:rPr>
                        <w:t xml:space="preserve">       </w:t>
                      </w:r>
                      <w:hyperlink r:id="rId105" w:history="1">
                        <w:r w:rsidR="00F94F9C" w:rsidRPr="00F94F9C">
                          <w:rPr>
                            <w:rStyle w:val="Hyperlink"/>
                            <w:rFonts w:ascii="Arial" w:hAnsi="Arial" w:cs="Arial"/>
                            <w:sz w:val="20"/>
                            <w:szCs w:val="20"/>
                          </w:rPr>
                          <w:t>collette.morris@oldham.gov.uk</w:t>
                        </w:r>
                      </w:hyperlink>
                      <w:r w:rsidR="00F94F9C">
                        <w:rPr>
                          <w:rFonts w:ascii="Arial" w:hAnsi="Arial" w:cs="Arial"/>
                          <w:sz w:val="20"/>
                          <w:szCs w:val="20"/>
                        </w:rPr>
                        <w:t xml:space="preserve"> </w:t>
                      </w:r>
                      <w:proofErr w:type="spellStart"/>
                      <w:r w:rsidR="00F94F9C">
                        <w:rPr>
                          <w:rFonts w:ascii="Arial" w:hAnsi="Arial" w:cs="Arial"/>
                          <w:sz w:val="20"/>
                          <w:szCs w:val="20"/>
                        </w:rPr>
                        <w:t>Ladowebpage</w:t>
                      </w:r>
                      <w:proofErr w:type="spellEnd"/>
                    </w:p>
                    <w:p w14:paraId="05A1133A" w14:textId="77777777" w:rsidR="00D46D1C" w:rsidRDefault="00D46D1C" w:rsidP="00D46D1C">
                      <w:pPr>
                        <w:tabs>
                          <w:tab w:val="left" w:pos="2370"/>
                          <w:tab w:val="left" w:pos="8789"/>
                        </w:tabs>
                        <w:ind w:left="567" w:hanging="567"/>
                        <w:rPr>
                          <w:rFonts w:ascii="Arial" w:hAnsi="Arial" w:cs="Arial"/>
                          <w:sz w:val="20"/>
                          <w:szCs w:val="20"/>
                        </w:rPr>
                      </w:pPr>
                    </w:p>
                    <w:p w14:paraId="0F6B4D33" w14:textId="77777777" w:rsidR="00D46D1C" w:rsidRPr="00625E4C" w:rsidRDefault="00D46D1C" w:rsidP="00D46D1C">
                      <w:pPr>
                        <w:rPr>
                          <w:rFonts w:ascii="Arial" w:hAnsi="Arial" w:cs="Arial"/>
                          <w:sz w:val="20"/>
                          <w:szCs w:val="20"/>
                        </w:rPr>
                      </w:pPr>
                      <w:hyperlink r:id="rId106" w:history="1">
                        <w:r w:rsidRPr="000327B9">
                          <w:rPr>
                            <w:rStyle w:val="Hyperlink"/>
                            <w:rFonts w:ascii="Arial" w:hAnsi="Arial" w:cs="Arial"/>
                            <w:sz w:val="20"/>
                            <w:szCs w:val="20"/>
                          </w:rPr>
                          <w:t>LADO Webpage</w:t>
                        </w:r>
                      </w:hyperlink>
                    </w:p>
                    <w:p w14:paraId="227D48B0" w14:textId="77777777" w:rsidR="00D46D1C" w:rsidRPr="004766B2" w:rsidRDefault="00D46D1C" w:rsidP="00D46D1C">
                      <w:pPr>
                        <w:spacing w:line="360" w:lineRule="auto"/>
                        <w:rPr>
                          <w:rFonts w:ascii="Arial" w:hAnsi="Arial" w:cs="Arial"/>
                          <w:b/>
                          <w:bCs/>
                        </w:rPr>
                      </w:pPr>
                    </w:p>
                    <w:p w14:paraId="3B5A5364" w14:textId="77777777" w:rsidR="00D46D1C" w:rsidRPr="004766B2" w:rsidRDefault="00D46D1C" w:rsidP="00D46D1C">
                      <w:pPr>
                        <w:tabs>
                          <w:tab w:val="left" w:pos="2370"/>
                          <w:tab w:val="left" w:pos="8789"/>
                        </w:tabs>
                        <w:ind w:left="567" w:hanging="567"/>
                        <w:rPr>
                          <w:rFonts w:ascii="Arial" w:hAnsi="Arial" w:cs="Arial"/>
                          <w:b/>
                        </w:rPr>
                      </w:pPr>
                    </w:p>
                    <w:p w14:paraId="133DF9CC" w14:textId="77777777" w:rsidR="00D46D1C" w:rsidRDefault="00D46D1C" w:rsidP="00D46D1C"/>
                  </w:txbxContent>
                </v:textbox>
                <w10:wrap anchorx="margin"/>
              </v:shape>
            </w:pict>
          </mc:Fallback>
        </mc:AlternateContent>
      </w:r>
      <w:r w:rsidR="00950970">
        <w:rPr>
          <w:noProof/>
        </w:rPr>
        <mc:AlternateContent>
          <mc:Choice Requires="wps">
            <w:drawing>
              <wp:anchor distT="0" distB="0" distL="114300" distR="114300" simplePos="0" relativeHeight="251720704" behindDoc="0" locked="0" layoutInCell="1" allowOverlap="1" wp14:anchorId="767ECE85" wp14:editId="7B66F052">
                <wp:simplePos x="0" y="0"/>
                <wp:positionH relativeFrom="column">
                  <wp:posOffset>-103907</wp:posOffset>
                </wp:positionH>
                <wp:positionV relativeFrom="paragraph">
                  <wp:posOffset>95872</wp:posOffset>
                </wp:positionV>
                <wp:extent cx="2034540" cy="811763"/>
                <wp:effectExtent l="12700" t="12700" r="35560" b="39370"/>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811763"/>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3D5ADAF9" w14:textId="77777777" w:rsidR="00D46D1C" w:rsidRPr="00950970" w:rsidRDefault="00D46D1C"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D46D1C" w:rsidRDefault="00D46D1C"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CE85" id="Flowchart: Alternate Process 79" o:spid="_x0000_s1050" type="#_x0000_t176" style="position:absolute;margin-left:-8.2pt;margin-top:7.55pt;width:160.2pt;height:6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" fillcolor="#fbe4d5" strokecolor="#ed7d31" strokeweight="1.5pt">
                <v:shadow on="t" color="#7f7f7f" opacity=".5"/>
                <v:textbox>
                  <w:txbxContent>
                    <w:p w14:paraId="3D5ADAF9" w14:textId="77777777" w:rsidR="00D46D1C" w:rsidRPr="00950970" w:rsidRDefault="00D46D1C"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D46D1C" w:rsidRDefault="00D46D1C" w:rsidP="00D46D1C"/>
                  </w:txbxContent>
                </v:textbox>
              </v:shape>
            </w:pict>
          </mc:Fallback>
        </mc:AlternateContent>
      </w:r>
      <w:r w:rsidR="00D46D1C">
        <w:rPr>
          <w:noProof/>
        </w:rPr>
        <mc:AlternateContent>
          <mc:Choice Requires="wps">
            <w:drawing>
              <wp:anchor distT="0" distB="0" distL="114300" distR="114300" simplePos="0" relativeHeight="251736064" behindDoc="0" locked="0" layoutInCell="1" allowOverlap="1" wp14:anchorId="13CBD2C6" wp14:editId="614331AA">
                <wp:simplePos x="0" y="0"/>
                <wp:positionH relativeFrom="column">
                  <wp:posOffset>2383155</wp:posOffset>
                </wp:positionH>
                <wp:positionV relativeFrom="paragraph">
                  <wp:posOffset>131445</wp:posOffset>
                </wp:positionV>
                <wp:extent cx="2358390" cy="657860"/>
                <wp:effectExtent l="0" t="0" r="41910" b="4699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65786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3BC3D80" w14:textId="77777777" w:rsidR="00D46D1C" w:rsidRPr="00FC2F20" w:rsidRDefault="00D46D1C"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D2C6" id="Flowchart: Alternate Process 80" o:spid="_x0000_s1051" type="#_x0000_t176" style="position:absolute;margin-left:187.65pt;margin-top:10.35pt;width:185.7pt;height:5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" fillcolor="#fbe4d5" strokecolor="#ed7d31" strokeweight="1.5pt">
                <v:shadow on="t" color="#7f7f7f" opacity=".5"/>
                <v:textbox>
                  <w:txbxContent>
                    <w:p w14:paraId="23BC3D80" w14:textId="77777777" w:rsidR="00D46D1C" w:rsidRPr="00FC2F20" w:rsidRDefault="00D46D1C"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v:textbox>
              </v:shape>
            </w:pict>
          </mc:Fallback>
        </mc:AlternateContent>
      </w:r>
      <w:r w:rsidR="00D46D1C">
        <w:rPr>
          <w:noProof/>
        </w:rPr>
        <mc:AlternateContent>
          <mc:Choice Requires="wps">
            <w:drawing>
              <wp:anchor distT="4294967295" distB="4294967295" distL="114300" distR="114300" simplePos="0" relativeHeight="251729920" behindDoc="0" locked="0" layoutInCell="1" allowOverlap="1" wp14:anchorId="3161C777" wp14:editId="0F2DDEA6">
                <wp:simplePos x="0" y="0"/>
                <wp:positionH relativeFrom="column">
                  <wp:posOffset>4710430</wp:posOffset>
                </wp:positionH>
                <wp:positionV relativeFrom="paragraph">
                  <wp:posOffset>274954</wp:posOffset>
                </wp:positionV>
                <wp:extent cx="725805" cy="0"/>
                <wp:effectExtent l="0" t="19050" r="17145"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FB4DAF0">
              <v:shape id="Straight Arrow Connector 78" style="position:absolute;margin-left:370.9pt;margin-top:21.65pt;width:57.15pt;height:0;z-index:251729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" w14:anchorId="5E8AAADD"/>
            </w:pict>
          </mc:Fallback>
        </mc:AlternateContent>
      </w:r>
    </w:p>
    <w:p w14:paraId="3D8D9B20" w14:textId="77777777" w:rsidR="00F03EF4" w:rsidRDefault="00F03EF4" w:rsidP="00F03EF4">
      <w:pPr>
        <w:pStyle w:val="Heading2"/>
        <w:ind w:left="0" w:firstLine="0"/>
        <w:rPr>
          <w:b/>
          <w:bCs/>
        </w:rPr>
        <w:sectPr w:rsidR="00F03EF4">
          <w:pgSz w:w="11910" w:h="16845"/>
          <w:pgMar w:top="1449" w:right="1424" w:bottom="1471" w:left="1442" w:header="387" w:footer="705" w:gutter="0"/>
          <w:cols w:space="720"/>
        </w:sectPr>
      </w:pPr>
      <w:bookmarkStart w:id="68" w:name="Appendix12"/>
      <w:bookmarkEnd w:id="68"/>
    </w:p>
    <w:p w14:paraId="70CD5FFE" w14:textId="1B1E972E" w:rsidR="00D46D1C" w:rsidRPr="00982EC7" w:rsidRDefault="00D46D1C" w:rsidP="00F03EF4">
      <w:pPr>
        <w:pStyle w:val="Heading2"/>
        <w:ind w:left="0" w:firstLine="0"/>
        <w:rPr>
          <w:b/>
          <w:bCs/>
        </w:rPr>
      </w:pPr>
      <w:bookmarkStart w:id="69" w:name="_Toc206413300"/>
      <w:r w:rsidRPr="1D1076F4">
        <w:rPr>
          <w:b/>
          <w:bCs/>
        </w:rPr>
        <w:lastRenderedPageBreak/>
        <w:t>APPENDIX 1</w:t>
      </w:r>
      <w:r w:rsidR="00982EC7" w:rsidRPr="1D1076F4">
        <w:rPr>
          <w:b/>
          <w:bCs/>
        </w:rPr>
        <w:t>1</w:t>
      </w:r>
      <w:r w:rsidR="00655233">
        <w:rPr>
          <w:b/>
          <w:bCs/>
        </w:rPr>
        <w:t xml:space="preserve">: </w:t>
      </w:r>
      <w:r w:rsidR="00982EC7" w:rsidRPr="1D1076F4">
        <w:rPr>
          <w:b/>
          <w:bCs/>
        </w:rPr>
        <w:t>Tracking form – allegation/concern raised against staff</w:t>
      </w:r>
      <w:bookmarkEnd w:id="69"/>
    </w:p>
    <w:p w14:paraId="11E88F6F"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Tracking Form</w:t>
      </w:r>
    </w:p>
    <w:p w14:paraId="21D3480E"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 xml:space="preserve">Allegation/concern raised against Staff </w:t>
      </w:r>
    </w:p>
    <w:p w14:paraId="417FF370" w14:textId="77777777" w:rsidR="00D46D1C" w:rsidRPr="0025647D" w:rsidRDefault="00D46D1C" w:rsidP="00D46D1C">
      <w:pPr>
        <w:pStyle w:val="Normal1"/>
        <w:spacing w:after="0" w:line="240" w:lineRule="auto"/>
        <w:ind w:left="-349"/>
        <w:rPr>
          <w:b/>
        </w:rPr>
      </w:pPr>
    </w:p>
    <w:p w14:paraId="64AAEBEC" w14:textId="77777777" w:rsidR="00D46D1C" w:rsidRPr="00DC3FCE" w:rsidRDefault="00D46D1C" w:rsidP="00D46D1C">
      <w:pPr>
        <w:pStyle w:val="Normal1"/>
        <w:spacing w:after="0" w:line="240" w:lineRule="auto"/>
        <w:ind w:left="-349"/>
        <w:rPr>
          <w:b/>
          <w:sz w:val="20"/>
          <w:szCs w:val="20"/>
        </w:rPr>
      </w:pPr>
      <w:r w:rsidRPr="00DC3FCE">
        <w:rPr>
          <w:b/>
          <w:sz w:val="20"/>
          <w:szCs w:val="20"/>
        </w:rPr>
        <w:t>When an allegation/concern is identified brief details should be obtained and passed to the Head Teacher as soon as possible.</w:t>
      </w:r>
    </w:p>
    <w:tbl>
      <w:tblPr>
        <w:tblStyle w:val="7"/>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417"/>
        <w:gridCol w:w="851"/>
        <w:gridCol w:w="2835"/>
      </w:tblGrid>
      <w:tr w:rsidR="00D46D1C" w:rsidRPr="0025647D" w14:paraId="27FC8B60" w14:textId="77777777" w:rsidTr="0012419F">
        <w:tc>
          <w:tcPr>
            <w:tcW w:w="4537" w:type="dxa"/>
            <w:shd w:val="clear" w:color="auto" w:fill="D9D9D9"/>
          </w:tcPr>
          <w:p w14:paraId="0C29AD94" w14:textId="77777777" w:rsidR="00D46D1C" w:rsidRPr="0025647D" w:rsidRDefault="00D46D1C" w:rsidP="0012419F">
            <w:pPr>
              <w:pStyle w:val="Normal1"/>
              <w:spacing w:after="0" w:line="240" w:lineRule="auto"/>
            </w:pPr>
            <w:r w:rsidRPr="0025647D">
              <w:t>Date:</w:t>
            </w:r>
          </w:p>
          <w:p w14:paraId="35F4CF5F" w14:textId="77777777" w:rsidR="00D46D1C" w:rsidRPr="0025647D" w:rsidRDefault="00D46D1C" w:rsidP="0012419F">
            <w:pPr>
              <w:pStyle w:val="Normal1"/>
              <w:spacing w:after="0" w:line="240" w:lineRule="auto"/>
            </w:pPr>
          </w:p>
        </w:tc>
        <w:tc>
          <w:tcPr>
            <w:tcW w:w="1417" w:type="dxa"/>
          </w:tcPr>
          <w:p w14:paraId="0BC449BB" w14:textId="77777777" w:rsidR="00D46D1C" w:rsidRPr="0025647D" w:rsidRDefault="00D46D1C" w:rsidP="0012419F">
            <w:pPr>
              <w:pStyle w:val="Normal1"/>
              <w:spacing w:after="0" w:line="240" w:lineRule="auto"/>
              <w:jc w:val="center"/>
            </w:pPr>
          </w:p>
        </w:tc>
        <w:tc>
          <w:tcPr>
            <w:tcW w:w="851" w:type="dxa"/>
            <w:shd w:val="clear" w:color="auto" w:fill="D9D9D9"/>
          </w:tcPr>
          <w:p w14:paraId="044D32B9" w14:textId="77777777" w:rsidR="00D46D1C" w:rsidRPr="0025647D" w:rsidRDefault="00D46D1C" w:rsidP="0012419F">
            <w:pPr>
              <w:pStyle w:val="Normal1"/>
              <w:spacing w:after="0" w:line="240" w:lineRule="auto"/>
            </w:pPr>
            <w:r w:rsidRPr="0025647D">
              <w:t>Time</w:t>
            </w:r>
          </w:p>
        </w:tc>
        <w:tc>
          <w:tcPr>
            <w:tcW w:w="2835" w:type="dxa"/>
          </w:tcPr>
          <w:p w14:paraId="209FA7FE" w14:textId="77777777" w:rsidR="00D46D1C" w:rsidRPr="0025647D" w:rsidRDefault="00D46D1C" w:rsidP="0012419F">
            <w:pPr>
              <w:pStyle w:val="Normal1"/>
              <w:spacing w:after="0" w:line="240" w:lineRule="auto"/>
              <w:jc w:val="center"/>
            </w:pPr>
          </w:p>
        </w:tc>
      </w:tr>
      <w:tr w:rsidR="00D46D1C" w:rsidRPr="0025647D" w14:paraId="71FB5867" w14:textId="77777777" w:rsidTr="0012419F">
        <w:tc>
          <w:tcPr>
            <w:tcW w:w="4537" w:type="dxa"/>
            <w:shd w:val="clear" w:color="auto" w:fill="D9D9D9"/>
          </w:tcPr>
          <w:p w14:paraId="1E7B9C06" w14:textId="77777777" w:rsidR="00D46D1C" w:rsidRPr="0025647D" w:rsidRDefault="00D46D1C" w:rsidP="0012419F">
            <w:pPr>
              <w:pStyle w:val="Normal1"/>
              <w:spacing w:after="0" w:line="240" w:lineRule="auto"/>
            </w:pPr>
            <w:r w:rsidRPr="0025647D">
              <w:t>Allegation</w:t>
            </w:r>
            <w:r>
              <w:t>/Concern</w:t>
            </w:r>
            <w:r w:rsidRPr="0025647D">
              <w:t xml:space="preserve"> made by:</w:t>
            </w:r>
          </w:p>
          <w:p w14:paraId="071D43DC" w14:textId="77777777" w:rsidR="00D46D1C" w:rsidRPr="0025647D" w:rsidRDefault="00D46D1C" w:rsidP="0012419F">
            <w:pPr>
              <w:pStyle w:val="Normal1"/>
              <w:spacing w:after="0" w:line="240" w:lineRule="auto"/>
            </w:pPr>
          </w:p>
        </w:tc>
        <w:tc>
          <w:tcPr>
            <w:tcW w:w="5103" w:type="dxa"/>
            <w:gridSpan w:val="3"/>
          </w:tcPr>
          <w:p w14:paraId="08C112D0" w14:textId="77777777" w:rsidR="00D46D1C" w:rsidRPr="0025647D" w:rsidRDefault="00D46D1C" w:rsidP="0012419F">
            <w:pPr>
              <w:pStyle w:val="Normal1"/>
              <w:spacing w:after="0" w:line="240" w:lineRule="auto"/>
            </w:pPr>
          </w:p>
        </w:tc>
      </w:tr>
      <w:tr w:rsidR="00D46D1C" w:rsidRPr="0025647D" w14:paraId="2C9D51F2" w14:textId="77777777" w:rsidTr="0012419F">
        <w:tc>
          <w:tcPr>
            <w:tcW w:w="4537" w:type="dxa"/>
            <w:shd w:val="clear" w:color="auto" w:fill="D9D9D9"/>
          </w:tcPr>
          <w:p w14:paraId="527B5304" w14:textId="77777777" w:rsidR="00D46D1C" w:rsidRPr="0025647D" w:rsidRDefault="00D46D1C" w:rsidP="0012419F">
            <w:pPr>
              <w:pStyle w:val="Normal1"/>
              <w:spacing w:after="0" w:line="240" w:lineRule="auto"/>
            </w:pPr>
            <w:r w:rsidRPr="0025647D">
              <w:t>Who the allegation</w:t>
            </w:r>
            <w:r>
              <w:t>/concern</w:t>
            </w:r>
            <w:r w:rsidRPr="0025647D">
              <w:t xml:space="preserve"> is made against:</w:t>
            </w:r>
          </w:p>
          <w:p w14:paraId="602C93FF" w14:textId="77777777" w:rsidR="00D46D1C" w:rsidRPr="0025647D" w:rsidRDefault="00D46D1C" w:rsidP="0012419F">
            <w:pPr>
              <w:pStyle w:val="Normal1"/>
              <w:spacing w:after="0" w:line="240" w:lineRule="auto"/>
            </w:pPr>
          </w:p>
        </w:tc>
        <w:tc>
          <w:tcPr>
            <w:tcW w:w="5103" w:type="dxa"/>
            <w:gridSpan w:val="3"/>
          </w:tcPr>
          <w:p w14:paraId="29368BC8" w14:textId="77777777" w:rsidR="00D46D1C" w:rsidRPr="0025647D" w:rsidRDefault="00D46D1C" w:rsidP="0012419F">
            <w:pPr>
              <w:pStyle w:val="Normal1"/>
              <w:spacing w:after="0" w:line="240" w:lineRule="auto"/>
            </w:pPr>
          </w:p>
        </w:tc>
      </w:tr>
      <w:tr w:rsidR="00D46D1C" w:rsidRPr="0025647D" w14:paraId="60EBC7EE" w14:textId="77777777" w:rsidTr="0012419F">
        <w:tc>
          <w:tcPr>
            <w:tcW w:w="9640" w:type="dxa"/>
            <w:gridSpan w:val="4"/>
          </w:tcPr>
          <w:p w14:paraId="2A5D8609" w14:textId="77777777" w:rsidR="00D46D1C" w:rsidRPr="0025647D" w:rsidRDefault="00D46D1C" w:rsidP="0012419F">
            <w:pPr>
              <w:pStyle w:val="Normal1"/>
              <w:spacing w:after="0" w:line="240" w:lineRule="auto"/>
              <w:rPr>
                <w:i/>
              </w:rPr>
            </w:pPr>
            <w:r w:rsidRPr="0025647D">
              <w:rPr>
                <w:i/>
              </w:rPr>
              <w:t>NB: The subject of the allegation should not be informed without first seeking advice</w:t>
            </w:r>
          </w:p>
        </w:tc>
      </w:tr>
      <w:tr w:rsidR="00D46D1C" w:rsidRPr="0025647D" w14:paraId="46DEAE93" w14:textId="77777777" w:rsidTr="0012419F">
        <w:tc>
          <w:tcPr>
            <w:tcW w:w="4537" w:type="dxa"/>
            <w:shd w:val="clear" w:color="auto" w:fill="D9D9D9"/>
          </w:tcPr>
          <w:p w14:paraId="5061EC4C" w14:textId="77777777" w:rsidR="00D46D1C" w:rsidRPr="0025647D" w:rsidRDefault="00D46D1C" w:rsidP="0012419F">
            <w:pPr>
              <w:pStyle w:val="Normal1"/>
              <w:spacing w:after="0" w:line="240" w:lineRule="auto"/>
            </w:pPr>
            <w:r w:rsidRPr="0025647D">
              <w:t>Allegation</w:t>
            </w:r>
            <w:r>
              <w:t>/concern</w:t>
            </w:r>
            <w:r w:rsidRPr="0025647D">
              <w:t xml:space="preserve"> first received by:</w:t>
            </w:r>
          </w:p>
          <w:p w14:paraId="57B2FC98" w14:textId="77777777" w:rsidR="00D46D1C" w:rsidRPr="0025647D" w:rsidRDefault="00D46D1C" w:rsidP="0012419F">
            <w:pPr>
              <w:pStyle w:val="Normal1"/>
              <w:spacing w:after="0" w:line="240" w:lineRule="auto"/>
            </w:pPr>
          </w:p>
        </w:tc>
        <w:tc>
          <w:tcPr>
            <w:tcW w:w="5103" w:type="dxa"/>
            <w:gridSpan w:val="3"/>
          </w:tcPr>
          <w:p w14:paraId="08913D05" w14:textId="77777777" w:rsidR="00D46D1C" w:rsidRPr="0025647D" w:rsidRDefault="00D46D1C" w:rsidP="0012419F">
            <w:pPr>
              <w:pStyle w:val="Normal1"/>
              <w:spacing w:after="0" w:line="240" w:lineRule="auto"/>
            </w:pPr>
          </w:p>
        </w:tc>
      </w:tr>
      <w:tr w:rsidR="00D46D1C" w:rsidRPr="0025647D" w14:paraId="5567A873" w14:textId="77777777" w:rsidTr="0012419F">
        <w:tc>
          <w:tcPr>
            <w:tcW w:w="4537" w:type="dxa"/>
            <w:shd w:val="clear" w:color="auto" w:fill="D9D9D9"/>
          </w:tcPr>
          <w:p w14:paraId="67DC1B5C" w14:textId="77777777" w:rsidR="00D46D1C" w:rsidRPr="0025647D" w:rsidRDefault="00D46D1C" w:rsidP="0012419F">
            <w:pPr>
              <w:pStyle w:val="Normal1"/>
              <w:spacing w:after="0" w:line="240" w:lineRule="auto"/>
            </w:pPr>
            <w:r w:rsidRPr="0025647D">
              <w:t>Brief details of the allegation:</w:t>
            </w:r>
          </w:p>
          <w:p w14:paraId="02129016" w14:textId="77777777" w:rsidR="00D46D1C" w:rsidRPr="0025647D" w:rsidRDefault="00D46D1C" w:rsidP="0012419F">
            <w:pPr>
              <w:pStyle w:val="Normal1"/>
              <w:spacing w:after="0" w:line="240" w:lineRule="auto"/>
            </w:pPr>
          </w:p>
          <w:p w14:paraId="1D2E528B" w14:textId="77777777" w:rsidR="00D46D1C" w:rsidRPr="0025647D" w:rsidRDefault="00D46D1C" w:rsidP="0012419F">
            <w:pPr>
              <w:pStyle w:val="Normal1"/>
              <w:spacing w:after="0" w:line="240" w:lineRule="auto"/>
            </w:pPr>
          </w:p>
          <w:p w14:paraId="15215AF8" w14:textId="77777777" w:rsidR="00D46D1C" w:rsidRPr="0025647D" w:rsidRDefault="00D46D1C" w:rsidP="0012419F">
            <w:pPr>
              <w:pStyle w:val="Normal1"/>
              <w:spacing w:after="0" w:line="240" w:lineRule="auto"/>
            </w:pPr>
          </w:p>
          <w:p w14:paraId="3BAB969D" w14:textId="77777777" w:rsidR="00D46D1C" w:rsidRPr="0025647D" w:rsidRDefault="00D46D1C" w:rsidP="0012419F">
            <w:pPr>
              <w:pStyle w:val="Normal1"/>
              <w:spacing w:after="0" w:line="240" w:lineRule="auto"/>
            </w:pPr>
          </w:p>
          <w:p w14:paraId="40BDD98E" w14:textId="77777777" w:rsidR="00D46D1C" w:rsidRPr="0025647D" w:rsidRDefault="00D46D1C" w:rsidP="0012419F">
            <w:pPr>
              <w:pStyle w:val="Normal1"/>
              <w:spacing w:after="0" w:line="240" w:lineRule="auto"/>
            </w:pPr>
          </w:p>
          <w:p w14:paraId="4E4FF23A" w14:textId="77777777" w:rsidR="00D46D1C" w:rsidRPr="0025647D" w:rsidRDefault="00D46D1C" w:rsidP="0012419F">
            <w:pPr>
              <w:pStyle w:val="Normal1"/>
              <w:spacing w:after="0" w:line="240" w:lineRule="auto"/>
            </w:pPr>
          </w:p>
          <w:p w14:paraId="6C0C8C82" w14:textId="77777777" w:rsidR="00D46D1C" w:rsidRPr="0025647D" w:rsidRDefault="00D46D1C" w:rsidP="0012419F">
            <w:pPr>
              <w:pStyle w:val="Normal1"/>
              <w:spacing w:after="0" w:line="240" w:lineRule="auto"/>
            </w:pPr>
          </w:p>
        </w:tc>
        <w:tc>
          <w:tcPr>
            <w:tcW w:w="5103" w:type="dxa"/>
            <w:gridSpan w:val="3"/>
          </w:tcPr>
          <w:p w14:paraId="38775794" w14:textId="77777777" w:rsidR="00D46D1C" w:rsidRPr="0025647D" w:rsidRDefault="00D46D1C" w:rsidP="0012419F">
            <w:pPr>
              <w:pStyle w:val="Normal1"/>
              <w:spacing w:after="0" w:line="240" w:lineRule="auto"/>
            </w:pPr>
          </w:p>
        </w:tc>
      </w:tr>
      <w:tr w:rsidR="00D46D1C" w:rsidRPr="0025647D" w14:paraId="433DF072" w14:textId="77777777" w:rsidTr="0012419F">
        <w:tc>
          <w:tcPr>
            <w:tcW w:w="4537" w:type="dxa"/>
            <w:shd w:val="clear" w:color="auto" w:fill="D9D9D9"/>
          </w:tcPr>
          <w:p w14:paraId="04B61BE6" w14:textId="77777777" w:rsidR="00D46D1C" w:rsidRPr="0025647D" w:rsidRDefault="00D46D1C" w:rsidP="0012419F">
            <w:pPr>
              <w:pStyle w:val="Normal1"/>
              <w:spacing w:after="0" w:line="240" w:lineRule="auto"/>
            </w:pPr>
            <w:r w:rsidRPr="0025647D">
              <w:t>Date of alleged</w:t>
            </w:r>
            <w:r>
              <w:t>/concern</w:t>
            </w:r>
            <w:r w:rsidRPr="0025647D">
              <w:t xml:space="preserve"> incident:</w:t>
            </w:r>
          </w:p>
        </w:tc>
        <w:tc>
          <w:tcPr>
            <w:tcW w:w="5103" w:type="dxa"/>
            <w:gridSpan w:val="3"/>
          </w:tcPr>
          <w:p w14:paraId="5958EB0B" w14:textId="77777777" w:rsidR="00D46D1C" w:rsidRPr="0025647D" w:rsidRDefault="00D46D1C" w:rsidP="0012419F">
            <w:pPr>
              <w:pStyle w:val="Normal1"/>
              <w:spacing w:after="0" w:line="240" w:lineRule="auto"/>
            </w:pPr>
          </w:p>
        </w:tc>
      </w:tr>
      <w:tr w:rsidR="00D46D1C" w:rsidRPr="0025647D" w14:paraId="35E9656E" w14:textId="77777777" w:rsidTr="0012419F">
        <w:tc>
          <w:tcPr>
            <w:tcW w:w="4537" w:type="dxa"/>
            <w:tcBorders>
              <w:bottom w:val="single" w:sz="4" w:space="0" w:color="000000"/>
            </w:tcBorders>
            <w:shd w:val="clear" w:color="auto" w:fill="D9D9D9"/>
          </w:tcPr>
          <w:p w14:paraId="3A3E0B06" w14:textId="77777777" w:rsidR="00D46D1C" w:rsidRPr="0025647D" w:rsidRDefault="00D46D1C" w:rsidP="0012419F">
            <w:pPr>
              <w:pStyle w:val="Normal1"/>
              <w:spacing w:after="0" w:line="240" w:lineRule="auto"/>
            </w:pPr>
            <w:r w:rsidRPr="0025647D">
              <w:t>Does this allegation involve a restraint?</w:t>
            </w:r>
          </w:p>
        </w:tc>
        <w:tc>
          <w:tcPr>
            <w:tcW w:w="5103" w:type="dxa"/>
            <w:gridSpan w:val="3"/>
            <w:tcBorders>
              <w:bottom w:val="single" w:sz="4" w:space="0" w:color="000000"/>
            </w:tcBorders>
          </w:tcPr>
          <w:p w14:paraId="7939B533" w14:textId="77777777" w:rsidR="00D46D1C" w:rsidRPr="0025647D" w:rsidRDefault="00D46D1C" w:rsidP="0012419F">
            <w:pPr>
              <w:pStyle w:val="Normal1"/>
              <w:spacing w:after="0" w:line="240" w:lineRule="auto"/>
            </w:pPr>
            <w:r w:rsidRPr="0025647D">
              <w:t>YES   /   NO   /    NYK</w:t>
            </w:r>
          </w:p>
        </w:tc>
      </w:tr>
      <w:tr w:rsidR="00D46D1C" w:rsidRPr="0025647D" w14:paraId="4E9EB401" w14:textId="77777777" w:rsidTr="0012419F">
        <w:tc>
          <w:tcPr>
            <w:tcW w:w="9640" w:type="dxa"/>
            <w:gridSpan w:val="4"/>
            <w:tcBorders>
              <w:left w:val="nil"/>
              <w:right w:val="nil"/>
            </w:tcBorders>
            <w:shd w:val="clear" w:color="auto" w:fill="FFFFFF"/>
          </w:tcPr>
          <w:p w14:paraId="55E50932" w14:textId="77777777" w:rsidR="00D46D1C" w:rsidRPr="0025647D" w:rsidRDefault="00D46D1C" w:rsidP="0012419F">
            <w:pPr>
              <w:pStyle w:val="Normal1"/>
              <w:spacing w:after="0" w:line="240" w:lineRule="auto"/>
            </w:pPr>
          </w:p>
        </w:tc>
      </w:tr>
      <w:tr w:rsidR="00D46D1C" w:rsidRPr="0025647D" w14:paraId="4C8029CC" w14:textId="77777777" w:rsidTr="0012419F">
        <w:tc>
          <w:tcPr>
            <w:tcW w:w="4537" w:type="dxa"/>
            <w:shd w:val="clear" w:color="auto" w:fill="D9D9D9"/>
          </w:tcPr>
          <w:p w14:paraId="396C7955" w14:textId="77777777" w:rsidR="00D46D1C" w:rsidRPr="0025647D" w:rsidRDefault="00D46D1C" w:rsidP="0012419F">
            <w:pPr>
              <w:pStyle w:val="Normal1"/>
              <w:spacing w:after="0" w:line="240" w:lineRule="auto"/>
            </w:pPr>
            <w:r w:rsidRPr="0025647D">
              <w:t>Case manager appointed and to complete tracking form</w:t>
            </w:r>
          </w:p>
          <w:p w14:paraId="11778C19" w14:textId="77777777" w:rsidR="00D46D1C" w:rsidRPr="0025647D" w:rsidRDefault="00D46D1C" w:rsidP="0012419F">
            <w:pPr>
              <w:pStyle w:val="Normal1"/>
              <w:spacing w:after="0" w:line="240" w:lineRule="auto"/>
            </w:pPr>
          </w:p>
        </w:tc>
        <w:tc>
          <w:tcPr>
            <w:tcW w:w="5103" w:type="dxa"/>
            <w:gridSpan w:val="3"/>
          </w:tcPr>
          <w:p w14:paraId="324642DF" w14:textId="77777777" w:rsidR="00D46D1C" w:rsidRPr="0025647D" w:rsidRDefault="00D46D1C" w:rsidP="0012419F">
            <w:pPr>
              <w:pStyle w:val="Normal1"/>
              <w:spacing w:after="0" w:line="240" w:lineRule="auto"/>
            </w:pPr>
          </w:p>
        </w:tc>
      </w:tr>
    </w:tbl>
    <w:p w14:paraId="6BD04735" w14:textId="77777777" w:rsidR="00D46D1C" w:rsidRPr="0025647D" w:rsidRDefault="00D46D1C" w:rsidP="00D46D1C">
      <w:pPr>
        <w:pStyle w:val="Normal1"/>
        <w:spacing w:after="0" w:line="240" w:lineRule="auto"/>
        <w:rPr>
          <w:b/>
        </w:rPr>
      </w:pPr>
    </w:p>
    <w:p w14:paraId="30489CC3" w14:textId="77777777" w:rsidR="00D46D1C" w:rsidRDefault="00D46D1C" w:rsidP="00D46D1C">
      <w:pPr>
        <w:pStyle w:val="Normal1"/>
        <w:spacing w:after="0" w:line="240" w:lineRule="auto"/>
        <w:ind w:left="-349"/>
        <w:rPr>
          <w:b/>
        </w:rPr>
      </w:pPr>
      <w:r w:rsidRPr="0025647D">
        <w:rPr>
          <w:b/>
        </w:rPr>
        <w:t xml:space="preserve">Allegations which appear to meet the criteria should be referred to LADO within 24 hours </w:t>
      </w:r>
      <w:proofErr w:type="gramStart"/>
      <w:r w:rsidRPr="0025647D">
        <w:rPr>
          <w:b/>
        </w:rPr>
        <w:t>( see</w:t>
      </w:r>
      <w:proofErr w:type="gramEnd"/>
      <w:r w:rsidRPr="0025647D">
        <w:rPr>
          <w:b/>
        </w:rPr>
        <w:t xml:space="preserve"> Note 1)</w:t>
      </w:r>
    </w:p>
    <w:p w14:paraId="6CB2BCE1" w14:textId="77777777" w:rsidR="00D46D1C" w:rsidRPr="0025647D" w:rsidRDefault="00D46D1C" w:rsidP="00D46D1C">
      <w:pPr>
        <w:pStyle w:val="Normal1"/>
        <w:spacing w:after="0" w:line="240" w:lineRule="auto"/>
        <w:ind w:left="-349"/>
        <w:rPr>
          <w:b/>
        </w:rPr>
      </w:pPr>
    </w:p>
    <w:tbl>
      <w:tblPr>
        <w:tblStyle w:val="6"/>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1CEB1FE0" w14:textId="77777777" w:rsidTr="0012419F">
        <w:tc>
          <w:tcPr>
            <w:tcW w:w="4537" w:type="dxa"/>
            <w:shd w:val="clear" w:color="auto" w:fill="D9D9D9"/>
          </w:tcPr>
          <w:p w14:paraId="2004EDFD" w14:textId="77777777" w:rsidR="00D46D1C" w:rsidRPr="00A579A9" w:rsidRDefault="00D46D1C" w:rsidP="0012419F">
            <w:pPr>
              <w:pStyle w:val="Normal1"/>
              <w:spacing w:after="0" w:line="240" w:lineRule="auto"/>
              <w:rPr>
                <w:highlight w:val="yellow"/>
              </w:rPr>
            </w:pPr>
            <w:r w:rsidRPr="00A579A9">
              <w:t xml:space="preserve">Does this appear to meet the criteria for </w:t>
            </w:r>
            <w:r>
              <w:t>a LADO referral</w:t>
            </w:r>
            <w:r w:rsidRPr="00A579A9">
              <w:t>?</w:t>
            </w:r>
          </w:p>
        </w:tc>
        <w:tc>
          <w:tcPr>
            <w:tcW w:w="5103" w:type="dxa"/>
          </w:tcPr>
          <w:p w14:paraId="782ACC43" w14:textId="77777777" w:rsidR="00D46D1C" w:rsidRPr="0025647D" w:rsidRDefault="00D46D1C" w:rsidP="0012419F">
            <w:pPr>
              <w:pStyle w:val="Normal1"/>
              <w:spacing w:after="0" w:line="240" w:lineRule="auto"/>
            </w:pPr>
            <w:r w:rsidRPr="0025647D">
              <w:t>YES   /   NO</w:t>
            </w:r>
          </w:p>
        </w:tc>
      </w:tr>
      <w:tr w:rsidR="00D46D1C" w:rsidRPr="0025647D" w14:paraId="1C77860E" w14:textId="77777777" w:rsidTr="0012419F">
        <w:tc>
          <w:tcPr>
            <w:tcW w:w="4537" w:type="dxa"/>
            <w:shd w:val="clear" w:color="auto" w:fill="D9D9D9"/>
          </w:tcPr>
          <w:p w14:paraId="03329FD5" w14:textId="77777777" w:rsidR="00D46D1C" w:rsidRPr="00A579A9" w:rsidRDefault="00D46D1C" w:rsidP="0012419F">
            <w:pPr>
              <w:pStyle w:val="Normal1"/>
              <w:spacing w:after="0" w:line="240" w:lineRule="auto"/>
              <w:rPr>
                <w:highlight w:val="yellow"/>
              </w:rPr>
            </w:pPr>
            <w:r w:rsidRPr="005972D0">
              <w:t xml:space="preserve">If no, are you recording the incident as a Low-Level Concern? </w:t>
            </w:r>
          </w:p>
        </w:tc>
        <w:tc>
          <w:tcPr>
            <w:tcW w:w="5103" w:type="dxa"/>
          </w:tcPr>
          <w:p w14:paraId="482A5E7C" w14:textId="77777777" w:rsidR="00D46D1C" w:rsidRPr="0025647D" w:rsidRDefault="00D46D1C" w:rsidP="0012419F">
            <w:pPr>
              <w:pStyle w:val="Normal1"/>
              <w:spacing w:after="0" w:line="240" w:lineRule="auto"/>
            </w:pPr>
            <w:r>
              <w:t>YES / NO</w:t>
            </w:r>
          </w:p>
        </w:tc>
      </w:tr>
      <w:tr w:rsidR="00D46D1C" w:rsidRPr="0025647D" w14:paraId="5D587051" w14:textId="77777777" w:rsidTr="0012419F">
        <w:tc>
          <w:tcPr>
            <w:tcW w:w="4537" w:type="dxa"/>
            <w:shd w:val="clear" w:color="auto" w:fill="D9D9D9"/>
          </w:tcPr>
          <w:p w14:paraId="305E8ABF" w14:textId="77777777" w:rsidR="00D46D1C" w:rsidRPr="0025647D" w:rsidRDefault="00D46D1C" w:rsidP="0012419F">
            <w:pPr>
              <w:pStyle w:val="Normal1"/>
              <w:spacing w:after="0" w:line="240" w:lineRule="auto"/>
            </w:pPr>
            <w:r w:rsidRPr="0025647D">
              <w:t>Referred to LADO:</w:t>
            </w:r>
          </w:p>
        </w:tc>
        <w:tc>
          <w:tcPr>
            <w:tcW w:w="5103" w:type="dxa"/>
          </w:tcPr>
          <w:p w14:paraId="35FD9C0D" w14:textId="77777777" w:rsidR="00D46D1C" w:rsidRPr="0025647D" w:rsidRDefault="00D46D1C" w:rsidP="0012419F">
            <w:pPr>
              <w:pStyle w:val="Normal1"/>
              <w:spacing w:after="0" w:line="240" w:lineRule="auto"/>
            </w:pPr>
            <w:r w:rsidRPr="0025647D">
              <w:t>YES   /   NO              Date:</w:t>
            </w:r>
          </w:p>
        </w:tc>
      </w:tr>
      <w:tr w:rsidR="00D46D1C" w:rsidRPr="0025647D" w14:paraId="1591FE45" w14:textId="77777777" w:rsidTr="0012419F">
        <w:tc>
          <w:tcPr>
            <w:tcW w:w="4537" w:type="dxa"/>
            <w:shd w:val="clear" w:color="auto" w:fill="D9D9D9"/>
          </w:tcPr>
          <w:p w14:paraId="24D9CC36" w14:textId="77777777" w:rsidR="00D46D1C" w:rsidRPr="0025647D" w:rsidRDefault="00D46D1C" w:rsidP="0012419F">
            <w:pPr>
              <w:pStyle w:val="Normal1"/>
              <w:spacing w:after="0" w:line="240" w:lineRule="auto"/>
            </w:pPr>
            <w:r w:rsidRPr="0025647D">
              <w:t>Advice given:</w:t>
            </w:r>
          </w:p>
          <w:p w14:paraId="527C05F6" w14:textId="77777777" w:rsidR="00D46D1C" w:rsidRPr="0025647D" w:rsidRDefault="00D46D1C" w:rsidP="0012419F">
            <w:pPr>
              <w:pStyle w:val="Normal1"/>
              <w:spacing w:after="0" w:line="240" w:lineRule="auto"/>
            </w:pPr>
          </w:p>
          <w:p w14:paraId="7AFDA01B" w14:textId="77777777" w:rsidR="00D46D1C" w:rsidRPr="0025647D" w:rsidRDefault="00D46D1C" w:rsidP="0012419F">
            <w:pPr>
              <w:pStyle w:val="Normal1"/>
              <w:spacing w:after="0" w:line="240" w:lineRule="auto"/>
            </w:pPr>
          </w:p>
          <w:p w14:paraId="6EF421AB" w14:textId="77777777" w:rsidR="00D46D1C" w:rsidRPr="0025647D" w:rsidRDefault="00D46D1C" w:rsidP="0012419F">
            <w:pPr>
              <w:pStyle w:val="Normal1"/>
              <w:spacing w:after="0" w:line="240" w:lineRule="auto"/>
            </w:pPr>
          </w:p>
          <w:p w14:paraId="26BC92AF" w14:textId="77777777" w:rsidR="00D46D1C" w:rsidRPr="0025647D" w:rsidRDefault="00D46D1C" w:rsidP="0012419F">
            <w:pPr>
              <w:pStyle w:val="Normal1"/>
              <w:spacing w:after="0" w:line="240" w:lineRule="auto"/>
            </w:pPr>
          </w:p>
          <w:p w14:paraId="2B541D44" w14:textId="77777777" w:rsidR="00D46D1C" w:rsidRPr="0025647D" w:rsidRDefault="00D46D1C" w:rsidP="0012419F">
            <w:pPr>
              <w:pStyle w:val="Normal1"/>
              <w:spacing w:after="0" w:line="240" w:lineRule="auto"/>
            </w:pPr>
          </w:p>
          <w:p w14:paraId="54F37D70" w14:textId="77777777" w:rsidR="00D46D1C" w:rsidRPr="0025647D" w:rsidRDefault="00D46D1C" w:rsidP="0012419F">
            <w:pPr>
              <w:pStyle w:val="Normal1"/>
              <w:spacing w:after="0" w:line="240" w:lineRule="auto"/>
            </w:pPr>
          </w:p>
        </w:tc>
        <w:tc>
          <w:tcPr>
            <w:tcW w:w="5103" w:type="dxa"/>
          </w:tcPr>
          <w:p w14:paraId="1C201352" w14:textId="77777777" w:rsidR="00D46D1C" w:rsidRPr="0025647D" w:rsidRDefault="00D46D1C" w:rsidP="0012419F">
            <w:pPr>
              <w:pStyle w:val="Normal1"/>
              <w:spacing w:after="0" w:line="240" w:lineRule="auto"/>
            </w:pPr>
          </w:p>
        </w:tc>
      </w:tr>
      <w:tr w:rsidR="00D46D1C" w:rsidRPr="0025647D" w14:paraId="08D8874B" w14:textId="77777777" w:rsidTr="0012419F">
        <w:tc>
          <w:tcPr>
            <w:tcW w:w="4537" w:type="dxa"/>
            <w:shd w:val="clear" w:color="auto" w:fill="D9D9D9"/>
          </w:tcPr>
          <w:p w14:paraId="1CD44980" w14:textId="77777777" w:rsidR="00D46D1C" w:rsidRPr="0025647D" w:rsidRDefault="00D46D1C" w:rsidP="0012419F">
            <w:pPr>
              <w:pStyle w:val="Normal1"/>
              <w:spacing w:after="0" w:line="240" w:lineRule="auto"/>
            </w:pPr>
            <w:r w:rsidRPr="0025647D">
              <w:t>Date:</w:t>
            </w:r>
          </w:p>
        </w:tc>
        <w:tc>
          <w:tcPr>
            <w:tcW w:w="5103" w:type="dxa"/>
          </w:tcPr>
          <w:p w14:paraId="17148254" w14:textId="77777777" w:rsidR="00D46D1C" w:rsidRPr="0025647D" w:rsidRDefault="00D46D1C" w:rsidP="0012419F">
            <w:pPr>
              <w:pStyle w:val="Normal1"/>
              <w:spacing w:after="0" w:line="240" w:lineRule="auto"/>
            </w:pPr>
          </w:p>
        </w:tc>
      </w:tr>
      <w:tr w:rsidR="00D46D1C" w:rsidRPr="0025647D" w14:paraId="4B3FD92D" w14:textId="77777777" w:rsidTr="0012419F">
        <w:tc>
          <w:tcPr>
            <w:tcW w:w="4537" w:type="dxa"/>
            <w:shd w:val="clear" w:color="auto" w:fill="D9D9D9"/>
          </w:tcPr>
          <w:p w14:paraId="75CAF341" w14:textId="77777777" w:rsidR="00D46D1C" w:rsidRPr="0025647D" w:rsidRDefault="00D46D1C" w:rsidP="0012419F">
            <w:pPr>
              <w:pStyle w:val="Normal1"/>
              <w:spacing w:after="0" w:line="240" w:lineRule="auto"/>
            </w:pPr>
            <w:r w:rsidRPr="0025647D">
              <w:t>Action to be taken:</w:t>
            </w:r>
          </w:p>
          <w:p w14:paraId="05E2E87F" w14:textId="77777777" w:rsidR="00D46D1C" w:rsidRPr="0025647D" w:rsidRDefault="00D46D1C" w:rsidP="0012419F">
            <w:pPr>
              <w:pStyle w:val="Normal1"/>
              <w:spacing w:after="0" w:line="240" w:lineRule="auto"/>
            </w:pPr>
          </w:p>
          <w:p w14:paraId="6CFE088E" w14:textId="77777777" w:rsidR="00D46D1C" w:rsidRPr="0025647D" w:rsidRDefault="00D46D1C" w:rsidP="0012419F">
            <w:pPr>
              <w:pStyle w:val="Normal1"/>
              <w:spacing w:after="0" w:line="240" w:lineRule="auto"/>
            </w:pPr>
          </w:p>
          <w:p w14:paraId="689B272B" w14:textId="77777777" w:rsidR="00D46D1C" w:rsidRPr="0025647D" w:rsidRDefault="00D46D1C" w:rsidP="0012419F">
            <w:pPr>
              <w:pStyle w:val="Normal1"/>
              <w:spacing w:after="0" w:line="240" w:lineRule="auto"/>
            </w:pPr>
          </w:p>
          <w:p w14:paraId="233A98EE" w14:textId="77777777" w:rsidR="00D46D1C" w:rsidRPr="0025647D" w:rsidRDefault="00D46D1C" w:rsidP="0012419F">
            <w:pPr>
              <w:pStyle w:val="Normal1"/>
              <w:spacing w:after="0" w:line="240" w:lineRule="auto"/>
            </w:pPr>
          </w:p>
          <w:p w14:paraId="1A09A30D" w14:textId="77777777" w:rsidR="00D46D1C" w:rsidRPr="0025647D" w:rsidRDefault="00D46D1C" w:rsidP="0012419F">
            <w:pPr>
              <w:pStyle w:val="Normal1"/>
              <w:spacing w:after="0" w:line="240" w:lineRule="auto"/>
            </w:pPr>
          </w:p>
        </w:tc>
        <w:tc>
          <w:tcPr>
            <w:tcW w:w="5103" w:type="dxa"/>
          </w:tcPr>
          <w:p w14:paraId="7EC0F339" w14:textId="77777777" w:rsidR="00D46D1C" w:rsidRPr="0025647D" w:rsidRDefault="00D46D1C" w:rsidP="0012419F">
            <w:pPr>
              <w:pStyle w:val="Normal1"/>
              <w:spacing w:after="0" w:line="240" w:lineRule="auto"/>
            </w:pPr>
          </w:p>
        </w:tc>
      </w:tr>
      <w:tr w:rsidR="00D46D1C" w:rsidRPr="0025647D" w14:paraId="595FC0F8" w14:textId="77777777" w:rsidTr="0012419F">
        <w:tc>
          <w:tcPr>
            <w:tcW w:w="4537" w:type="dxa"/>
            <w:shd w:val="clear" w:color="auto" w:fill="D9D9D9"/>
          </w:tcPr>
          <w:p w14:paraId="6B7B7CC5" w14:textId="77777777" w:rsidR="00D46D1C" w:rsidRPr="0025647D" w:rsidRDefault="00D46D1C" w:rsidP="0012419F">
            <w:pPr>
              <w:pStyle w:val="Normal1"/>
              <w:spacing w:after="0" w:line="240" w:lineRule="auto"/>
              <w:rPr>
                <w:i/>
              </w:rPr>
            </w:pPr>
            <w:r w:rsidRPr="0025647D">
              <w:rPr>
                <w:i/>
              </w:rPr>
              <w:t>Suspension should never be automatic but should be considered and rationale given for decisions made. See Appendix B</w:t>
            </w:r>
          </w:p>
        </w:tc>
        <w:tc>
          <w:tcPr>
            <w:tcW w:w="5103" w:type="dxa"/>
          </w:tcPr>
          <w:p w14:paraId="7B6E8135" w14:textId="77777777" w:rsidR="00D46D1C" w:rsidRPr="0025647D" w:rsidRDefault="00D46D1C" w:rsidP="0012419F">
            <w:pPr>
              <w:pStyle w:val="Normal1"/>
              <w:spacing w:after="0" w:line="240" w:lineRule="auto"/>
            </w:pPr>
            <w:r w:rsidRPr="0025647D">
              <w:t>Decision to suspend    YES   /   NO</w:t>
            </w:r>
            <w:r>
              <w:t xml:space="preserve"> /   NA</w:t>
            </w:r>
          </w:p>
        </w:tc>
      </w:tr>
    </w:tbl>
    <w:p w14:paraId="497AC787" w14:textId="77777777" w:rsidR="00D46D1C" w:rsidRDefault="00D46D1C" w:rsidP="00D46D1C">
      <w:pPr>
        <w:pStyle w:val="Normal1"/>
        <w:spacing w:after="0" w:line="240" w:lineRule="auto"/>
        <w:rPr>
          <w:b/>
        </w:rPr>
      </w:pPr>
    </w:p>
    <w:p w14:paraId="0645734B" w14:textId="77777777" w:rsidR="00D46D1C" w:rsidRPr="00DC3FCE" w:rsidRDefault="00D46D1C" w:rsidP="00D46D1C">
      <w:pPr>
        <w:pStyle w:val="Normal1"/>
        <w:tabs>
          <w:tab w:val="left" w:pos="5961"/>
        </w:tabs>
        <w:spacing w:after="0" w:line="240" w:lineRule="auto"/>
        <w:ind w:left="-349"/>
        <w:rPr>
          <w:b/>
        </w:rPr>
      </w:pPr>
      <w:r>
        <w:rPr>
          <w:b/>
        </w:rPr>
        <w:t xml:space="preserve">      </w:t>
      </w:r>
      <w:r w:rsidRPr="0025647D">
        <w:rPr>
          <w:b/>
        </w:rPr>
        <w:t>Information gathered about the allegation</w:t>
      </w:r>
      <w:r>
        <w:rPr>
          <w:b/>
        </w:rPr>
        <w:tab/>
      </w:r>
    </w:p>
    <w:tbl>
      <w:tblPr>
        <w:tblStyle w:val="5"/>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552"/>
        <w:gridCol w:w="1843"/>
      </w:tblGrid>
      <w:tr w:rsidR="00D46D1C" w:rsidRPr="0025647D" w14:paraId="6B1441DE" w14:textId="77777777" w:rsidTr="0012419F">
        <w:trPr>
          <w:trHeight w:val="280"/>
        </w:trPr>
        <w:tc>
          <w:tcPr>
            <w:tcW w:w="5245" w:type="dxa"/>
            <w:shd w:val="clear" w:color="auto" w:fill="D9D9D9"/>
          </w:tcPr>
          <w:p w14:paraId="3164B147" w14:textId="77777777" w:rsidR="00D46D1C" w:rsidRPr="0025647D" w:rsidRDefault="00D46D1C" w:rsidP="0012419F">
            <w:pPr>
              <w:pStyle w:val="Normal1"/>
              <w:spacing w:after="0" w:line="240" w:lineRule="auto"/>
            </w:pPr>
            <w:r w:rsidRPr="0025647D">
              <w:t>Staff witnesses</w:t>
            </w:r>
          </w:p>
          <w:p w14:paraId="7EF1D0FF" w14:textId="77777777" w:rsidR="00D46D1C" w:rsidRPr="0025647D" w:rsidRDefault="00D46D1C" w:rsidP="0012419F">
            <w:pPr>
              <w:pStyle w:val="Normal1"/>
              <w:spacing w:after="0" w:line="240" w:lineRule="auto"/>
            </w:pPr>
          </w:p>
        </w:tc>
        <w:tc>
          <w:tcPr>
            <w:tcW w:w="2552" w:type="dxa"/>
            <w:shd w:val="clear" w:color="auto" w:fill="D9D9D9"/>
          </w:tcPr>
          <w:p w14:paraId="1DEBCF88" w14:textId="77777777" w:rsidR="00D46D1C" w:rsidRPr="0025647D" w:rsidRDefault="00D46D1C" w:rsidP="0012419F">
            <w:pPr>
              <w:pStyle w:val="Normal1"/>
              <w:spacing w:after="0" w:line="240" w:lineRule="auto"/>
            </w:pPr>
            <w:r w:rsidRPr="0025647D">
              <w:t>Account taken</w:t>
            </w:r>
          </w:p>
        </w:tc>
        <w:tc>
          <w:tcPr>
            <w:tcW w:w="1843" w:type="dxa"/>
            <w:shd w:val="clear" w:color="auto" w:fill="D9D9D9"/>
          </w:tcPr>
          <w:p w14:paraId="7A8568D9" w14:textId="77777777" w:rsidR="00D46D1C" w:rsidRPr="0025647D" w:rsidRDefault="00D46D1C" w:rsidP="0012419F">
            <w:pPr>
              <w:pStyle w:val="Normal1"/>
              <w:spacing w:after="0" w:line="240" w:lineRule="auto"/>
            </w:pPr>
            <w:r w:rsidRPr="0025647D">
              <w:t>Copy forwarded to LADO</w:t>
            </w:r>
          </w:p>
        </w:tc>
      </w:tr>
      <w:tr w:rsidR="00D46D1C" w:rsidRPr="0025647D" w14:paraId="4DC7995D" w14:textId="77777777" w:rsidTr="0012419F">
        <w:trPr>
          <w:trHeight w:val="280"/>
        </w:trPr>
        <w:tc>
          <w:tcPr>
            <w:tcW w:w="5245" w:type="dxa"/>
          </w:tcPr>
          <w:p w14:paraId="032FD75D" w14:textId="77777777" w:rsidR="00D46D1C" w:rsidRPr="0025647D" w:rsidRDefault="00D46D1C" w:rsidP="0012419F">
            <w:pPr>
              <w:pStyle w:val="Normal1"/>
              <w:spacing w:after="0" w:line="240" w:lineRule="auto"/>
            </w:pPr>
            <w:r w:rsidRPr="0025647D">
              <w:t>1.</w:t>
            </w:r>
          </w:p>
        </w:tc>
        <w:tc>
          <w:tcPr>
            <w:tcW w:w="2552" w:type="dxa"/>
          </w:tcPr>
          <w:p w14:paraId="5D65CC0C" w14:textId="77777777" w:rsidR="00D46D1C" w:rsidRPr="0025647D" w:rsidRDefault="00D46D1C" w:rsidP="0012419F">
            <w:pPr>
              <w:pStyle w:val="Normal1"/>
              <w:spacing w:after="0" w:line="240" w:lineRule="auto"/>
            </w:pPr>
          </w:p>
        </w:tc>
        <w:tc>
          <w:tcPr>
            <w:tcW w:w="1843" w:type="dxa"/>
          </w:tcPr>
          <w:p w14:paraId="2551CA38" w14:textId="77777777" w:rsidR="00D46D1C" w:rsidRPr="0025647D" w:rsidRDefault="00D46D1C" w:rsidP="0012419F">
            <w:pPr>
              <w:pStyle w:val="Normal1"/>
              <w:spacing w:after="0" w:line="240" w:lineRule="auto"/>
            </w:pPr>
          </w:p>
        </w:tc>
      </w:tr>
      <w:tr w:rsidR="00D46D1C" w:rsidRPr="0025647D" w14:paraId="1BFA2F3C" w14:textId="77777777" w:rsidTr="0012419F">
        <w:trPr>
          <w:trHeight w:val="280"/>
        </w:trPr>
        <w:tc>
          <w:tcPr>
            <w:tcW w:w="5245" w:type="dxa"/>
          </w:tcPr>
          <w:p w14:paraId="7D536883" w14:textId="77777777" w:rsidR="00D46D1C" w:rsidRPr="0025647D" w:rsidRDefault="00D46D1C" w:rsidP="0012419F">
            <w:pPr>
              <w:pStyle w:val="Normal1"/>
              <w:spacing w:after="0" w:line="240" w:lineRule="auto"/>
            </w:pPr>
            <w:r w:rsidRPr="0025647D">
              <w:t>2.</w:t>
            </w:r>
          </w:p>
        </w:tc>
        <w:tc>
          <w:tcPr>
            <w:tcW w:w="2552" w:type="dxa"/>
          </w:tcPr>
          <w:p w14:paraId="03DD60BB" w14:textId="77777777" w:rsidR="00D46D1C" w:rsidRPr="0025647D" w:rsidRDefault="00D46D1C" w:rsidP="0012419F">
            <w:pPr>
              <w:pStyle w:val="Normal1"/>
              <w:spacing w:after="0" w:line="240" w:lineRule="auto"/>
            </w:pPr>
          </w:p>
        </w:tc>
        <w:tc>
          <w:tcPr>
            <w:tcW w:w="1843" w:type="dxa"/>
          </w:tcPr>
          <w:p w14:paraId="5ED49237" w14:textId="77777777" w:rsidR="00D46D1C" w:rsidRPr="0025647D" w:rsidRDefault="00D46D1C" w:rsidP="0012419F">
            <w:pPr>
              <w:pStyle w:val="Normal1"/>
              <w:spacing w:after="0" w:line="240" w:lineRule="auto"/>
            </w:pPr>
          </w:p>
        </w:tc>
      </w:tr>
      <w:tr w:rsidR="00D46D1C" w:rsidRPr="0025647D" w14:paraId="10DC0032" w14:textId="77777777" w:rsidTr="0012419F">
        <w:trPr>
          <w:trHeight w:val="280"/>
        </w:trPr>
        <w:tc>
          <w:tcPr>
            <w:tcW w:w="5245" w:type="dxa"/>
          </w:tcPr>
          <w:p w14:paraId="67F2CFCF" w14:textId="77777777" w:rsidR="00D46D1C" w:rsidRPr="0025647D" w:rsidRDefault="00D46D1C" w:rsidP="0012419F">
            <w:pPr>
              <w:pStyle w:val="Normal1"/>
              <w:spacing w:after="0" w:line="240" w:lineRule="auto"/>
            </w:pPr>
            <w:r w:rsidRPr="0025647D">
              <w:t>3.</w:t>
            </w:r>
          </w:p>
        </w:tc>
        <w:tc>
          <w:tcPr>
            <w:tcW w:w="2552" w:type="dxa"/>
          </w:tcPr>
          <w:p w14:paraId="691B2F2F" w14:textId="77777777" w:rsidR="00D46D1C" w:rsidRPr="0025647D" w:rsidRDefault="00D46D1C" w:rsidP="0012419F">
            <w:pPr>
              <w:pStyle w:val="Normal1"/>
              <w:spacing w:after="0" w:line="240" w:lineRule="auto"/>
            </w:pPr>
          </w:p>
        </w:tc>
        <w:tc>
          <w:tcPr>
            <w:tcW w:w="1843" w:type="dxa"/>
          </w:tcPr>
          <w:p w14:paraId="52EE08FF" w14:textId="77777777" w:rsidR="00D46D1C" w:rsidRPr="0025647D" w:rsidRDefault="00D46D1C" w:rsidP="0012419F">
            <w:pPr>
              <w:pStyle w:val="Normal1"/>
              <w:spacing w:after="0" w:line="240" w:lineRule="auto"/>
            </w:pPr>
          </w:p>
        </w:tc>
      </w:tr>
      <w:tr w:rsidR="00D46D1C" w:rsidRPr="0025647D" w14:paraId="4BD9E74E" w14:textId="77777777" w:rsidTr="0012419F">
        <w:trPr>
          <w:trHeight w:val="280"/>
        </w:trPr>
        <w:tc>
          <w:tcPr>
            <w:tcW w:w="5245" w:type="dxa"/>
            <w:shd w:val="clear" w:color="auto" w:fill="D9D9D9"/>
          </w:tcPr>
          <w:p w14:paraId="630044AB" w14:textId="77777777" w:rsidR="00D46D1C" w:rsidRPr="0025647D" w:rsidRDefault="00D46D1C" w:rsidP="0012419F">
            <w:pPr>
              <w:pStyle w:val="Normal1"/>
              <w:spacing w:after="0" w:line="240" w:lineRule="auto"/>
            </w:pPr>
            <w:r>
              <w:t>Student</w:t>
            </w:r>
            <w:r w:rsidRPr="0025647D">
              <w:t xml:space="preserve"> witnesses</w:t>
            </w:r>
          </w:p>
        </w:tc>
        <w:tc>
          <w:tcPr>
            <w:tcW w:w="2552" w:type="dxa"/>
            <w:shd w:val="clear" w:color="auto" w:fill="D9D9D9"/>
          </w:tcPr>
          <w:p w14:paraId="1C575167" w14:textId="77777777" w:rsidR="00D46D1C" w:rsidRPr="0025647D" w:rsidRDefault="00D46D1C" w:rsidP="0012419F">
            <w:pPr>
              <w:pStyle w:val="Normal1"/>
              <w:spacing w:after="0" w:line="240" w:lineRule="auto"/>
            </w:pPr>
          </w:p>
        </w:tc>
        <w:tc>
          <w:tcPr>
            <w:tcW w:w="1843" w:type="dxa"/>
            <w:shd w:val="clear" w:color="auto" w:fill="D9D9D9"/>
          </w:tcPr>
          <w:p w14:paraId="5CDAAADE" w14:textId="77777777" w:rsidR="00D46D1C" w:rsidRPr="0025647D" w:rsidRDefault="00D46D1C" w:rsidP="0012419F">
            <w:pPr>
              <w:pStyle w:val="Normal1"/>
              <w:spacing w:after="0" w:line="240" w:lineRule="auto"/>
            </w:pPr>
          </w:p>
        </w:tc>
      </w:tr>
      <w:tr w:rsidR="00D46D1C" w:rsidRPr="0025647D" w14:paraId="17D379CB" w14:textId="77777777" w:rsidTr="0012419F">
        <w:trPr>
          <w:trHeight w:val="280"/>
        </w:trPr>
        <w:tc>
          <w:tcPr>
            <w:tcW w:w="5245" w:type="dxa"/>
          </w:tcPr>
          <w:p w14:paraId="018B8151" w14:textId="77777777" w:rsidR="00D46D1C" w:rsidRPr="0025647D" w:rsidRDefault="00D46D1C" w:rsidP="0012419F">
            <w:pPr>
              <w:pStyle w:val="Normal1"/>
              <w:spacing w:after="0" w:line="240" w:lineRule="auto"/>
            </w:pPr>
            <w:r w:rsidRPr="0025647D">
              <w:t>1.</w:t>
            </w:r>
          </w:p>
        </w:tc>
        <w:tc>
          <w:tcPr>
            <w:tcW w:w="2552" w:type="dxa"/>
          </w:tcPr>
          <w:p w14:paraId="5FECBC11" w14:textId="77777777" w:rsidR="00D46D1C" w:rsidRPr="0025647D" w:rsidRDefault="00D46D1C" w:rsidP="0012419F">
            <w:pPr>
              <w:pStyle w:val="Normal1"/>
              <w:spacing w:after="0" w:line="240" w:lineRule="auto"/>
            </w:pPr>
          </w:p>
        </w:tc>
        <w:tc>
          <w:tcPr>
            <w:tcW w:w="1843" w:type="dxa"/>
          </w:tcPr>
          <w:p w14:paraId="17F7C87F" w14:textId="77777777" w:rsidR="00D46D1C" w:rsidRPr="0025647D" w:rsidRDefault="00D46D1C" w:rsidP="0012419F">
            <w:pPr>
              <w:pStyle w:val="Normal1"/>
              <w:spacing w:after="0" w:line="240" w:lineRule="auto"/>
            </w:pPr>
          </w:p>
        </w:tc>
      </w:tr>
      <w:tr w:rsidR="00D46D1C" w:rsidRPr="0025647D" w14:paraId="4515D219" w14:textId="77777777" w:rsidTr="0012419F">
        <w:trPr>
          <w:trHeight w:val="280"/>
        </w:trPr>
        <w:tc>
          <w:tcPr>
            <w:tcW w:w="5245" w:type="dxa"/>
          </w:tcPr>
          <w:p w14:paraId="26F4296E" w14:textId="77777777" w:rsidR="00D46D1C" w:rsidRPr="0025647D" w:rsidRDefault="00D46D1C" w:rsidP="0012419F">
            <w:pPr>
              <w:pStyle w:val="Normal1"/>
              <w:spacing w:after="0" w:line="240" w:lineRule="auto"/>
            </w:pPr>
            <w:r w:rsidRPr="0025647D">
              <w:t>2.</w:t>
            </w:r>
          </w:p>
        </w:tc>
        <w:tc>
          <w:tcPr>
            <w:tcW w:w="2552" w:type="dxa"/>
          </w:tcPr>
          <w:p w14:paraId="7FE61BC7" w14:textId="77777777" w:rsidR="00D46D1C" w:rsidRPr="0025647D" w:rsidRDefault="00D46D1C" w:rsidP="0012419F">
            <w:pPr>
              <w:pStyle w:val="Normal1"/>
              <w:spacing w:after="0" w:line="240" w:lineRule="auto"/>
            </w:pPr>
          </w:p>
        </w:tc>
        <w:tc>
          <w:tcPr>
            <w:tcW w:w="1843" w:type="dxa"/>
          </w:tcPr>
          <w:p w14:paraId="39C491B0" w14:textId="77777777" w:rsidR="00D46D1C" w:rsidRPr="0025647D" w:rsidRDefault="00D46D1C" w:rsidP="0012419F">
            <w:pPr>
              <w:pStyle w:val="Normal1"/>
              <w:spacing w:after="0" w:line="240" w:lineRule="auto"/>
            </w:pPr>
          </w:p>
        </w:tc>
      </w:tr>
      <w:tr w:rsidR="00D46D1C" w:rsidRPr="0025647D" w14:paraId="160A7645" w14:textId="77777777" w:rsidTr="0012419F">
        <w:trPr>
          <w:trHeight w:val="280"/>
        </w:trPr>
        <w:tc>
          <w:tcPr>
            <w:tcW w:w="5245" w:type="dxa"/>
          </w:tcPr>
          <w:p w14:paraId="7129D5A8" w14:textId="77777777" w:rsidR="00D46D1C" w:rsidRPr="0025647D" w:rsidRDefault="00D46D1C" w:rsidP="0012419F">
            <w:pPr>
              <w:pStyle w:val="Normal1"/>
              <w:spacing w:after="0" w:line="240" w:lineRule="auto"/>
            </w:pPr>
            <w:r w:rsidRPr="0025647D">
              <w:t>3.</w:t>
            </w:r>
          </w:p>
        </w:tc>
        <w:tc>
          <w:tcPr>
            <w:tcW w:w="2552" w:type="dxa"/>
          </w:tcPr>
          <w:p w14:paraId="6CF6804B" w14:textId="77777777" w:rsidR="00D46D1C" w:rsidRPr="0025647D" w:rsidRDefault="00D46D1C" w:rsidP="0012419F">
            <w:pPr>
              <w:pStyle w:val="Normal1"/>
              <w:spacing w:after="0" w:line="240" w:lineRule="auto"/>
            </w:pPr>
          </w:p>
        </w:tc>
        <w:tc>
          <w:tcPr>
            <w:tcW w:w="1843" w:type="dxa"/>
          </w:tcPr>
          <w:p w14:paraId="47A4BD99" w14:textId="77777777" w:rsidR="00D46D1C" w:rsidRPr="0025647D" w:rsidRDefault="00D46D1C" w:rsidP="0012419F">
            <w:pPr>
              <w:pStyle w:val="Normal1"/>
              <w:spacing w:after="0" w:line="240" w:lineRule="auto"/>
            </w:pPr>
          </w:p>
        </w:tc>
      </w:tr>
      <w:tr w:rsidR="00D46D1C" w:rsidRPr="0025647D" w14:paraId="3A9729CD" w14:textId="77777777" w:rsidTr="0012419F">
        <w:trPr>
          <w:trHeight w:val="280"/>
        </w:trPr>
        <w:tc>
          <w:tcPr>
            <w:tcW w:w="5245" w:type="dxa"/>
          </w:tcPr>
          <w:p w14:paraId="2A67E6D2" w14:textId="77777777" w:rsidR="00D46D1C" w:rsidRPr="0025647D" w:rsidRDefault="00D46D1C" w:rsidP="0012419F">
            <w:pPr>
              <w:pStyle w:val="Normal1"/>
              <w:spacing w:after="0" w:line="240" w:lineRule="auto"/>
            </w:pPr>
            <w:r w:rsidRPr="0025647D">
              <w:t>4</w:t>
            </w:r>
          </w:p>
        </w:tc>
        <w:tc>
          <w:tcPr>
            <w:tcW w:w="2552" w:type="dxa"/>
          </w:tcPr>
          <w:p w14:paraId="6F0ED124" w14:textId="77777777" w:rsidR="00D46D1C" w:rsidRPr="0025647D" w:rsidRDefault="00D46D1C" w:rsidP="0012419F">
            <w:pPr>
              <w:pStyle w:val="Normal1"/>
              <w:spacing w:after="0" w:line="240" w:lineRule="auto"/>
            </w:pPr>
          </w:p>
        </w:tc>
        <w:tc>
          <w:tcPr>
            <w:tcW w:w="1843" w:type="dxa"/>
          </w:tcPr>
          <w:p w14:paraId="267A3D87" w14:textId="77777777" w:rsidR="00D46D1C" w:rsidRPr="0025647D" w:rsidRDefault="00D46D1C" w:rsidP="0012419F">
            <w:pPr>
              <w:pStyle w:val="Normal1"/>
              <w:spacing w:after="0" w:line="240" w:lineRule="auto"/>
            </w:pPr>
          </w:p>
        </w:tc>
      </w:tr>
      <w:tr w:rsidR="00D46D1C" w:rsidRPr="0025647D" w14:paraId="3C924B51" w14:textId="77777777" w:rsidTr="0012419F">
        <w:trPr>
          <w:trHeight w:val="280"/>
        </w:trPr>
        <w:tc>
          <w:tcPr>
            <w:tcW w:w="5245" w:type="dxa"/>
          </w:tcPr>
          <w:p w14:paraId="542B7B6F" w14:textId="77777777" w:rsidR="00D46D1C" w:rsidRPr="0025647D" w:rsidRDefault="00D46D1C" w:rsidP="0012419F">
            <w:pPr>
              <w:pStyle w:val="Normal1"/>
              <w:spacing w:after="0" w:line="240" w:lineRule="auto"/>
            </w:pPr>
            <w:r w:rsidRPr="0025647D">
              <w:t>Plan of setting/classroom etc</w:t>
            </w:r>
          </w:p>
        </w:tc>
        <w:tc>
          <w:tcPr>
            <w:tcW w:w="2552" w:type="dxa"/>
          </w:tcPr>
          <w:p w14:paraId="232B22A0" w14:textId="77777777" w:rsidR="00D46D1C" w:rsidRPr="0025647D" w:rsidRDefault="00D46D1C" w:rsidP="0012419F">
            <w:pPr>
              <w:pStyle w:val="Normal1"/>
              <w:spacing w:after="0" w:line="240" w:lineRule="auto"/>
            </w:pPr>
          </w:p>
        </w:tc>
        <w:tc>
          <w:tcPr>
            <w:tcW w:w="1843" w:type="dxa"/>
          </w:tcPr>
          <w:p w14:paraId="48DC0AAC" w14:textId="77777777" w:rsidR="00D46D1C" w:rsidRPr="0025647D" w:rsidRDefault="00D46D1C" w:rsidP="0012419F">
            <w:pPr>
              <w:pStyle w:val="Normal1"/>
              <w:spacing w:after="0" w:line="240" w:lineRule="auto"/>
            </w:pPr>
          </w:p>
        </w:tc>
      </w:tr>
      <w:tr w:rsidR="00D46D1C" w:rsidRPr="0025647D" w14:paraId="43B0CDBD" w14:textId="77777777" w:rsidTr="0012419F">
        <w:trPr>
          <w:trHeight w:val="280"/>
        </w:trPr>
        <w:tc>
          <w:tcPr>
            <w:tcW w:w="5245" w:type="dxa"/>
          </w:tcPr>
          <w:p w14:paraId="53602C4E" w14:textId="77777777" w:rsidR="00D46D1C" w:rsidRPr="0025647D" w:rsidRDefault="00D46D1C" w:rsidP="0012419F">
            <w:pPr>
              <w:pStyle w:val="Normal1"/>
              <w:spacing w:after="0" w:line="240" w:lineRule="auto"/>
            </w:pPr>
            <w:r w:rsidRPr="0025647D">
              <w:t>Chronology of event</w:t>
            </w:r>
            <w:r>
              <w:t>s</w:t>
            </w:r>
          </w:p>
        </w:tc>
        <w:tc>
          <w:tcPr>
            <w:tcW w:w="2552" w:type="dxa"/>
          </w:tcPr>
          <w:p w14:paraId="2B9089EC" w14:textId="77777777" w:rsidR="00D46D1C" w:rsidRPr="0025647D" w:rsidRDefault="00D46D1C" w:rsidP="0012419F">
            <w:pPr>
              <w:pStyle w:val="Normal1"/>
              <w:spacing w:after="0" w:line="240" w:lineRule="auto"/>
            </w:pPr>
          </w:p>
        </w:tc>
        <w:tc>
          <w:tcPr>
            <w:tcW w:w="1843" w:type="dxa"/>
          </w:tcPr>
          <w:p w14:paraId="6307F78D" w14:textId="77777777" w:rsidR="00D46D1C" w:rsidRPr="0025647D" w:rsidRDefault="00D46D1C" w:rsidP="0012419F">
            <w:pPr>
              <w:pStyle w:val="Normal1"/>
              <w:spacing w:after="0" w:line="240" w:lineRule="auto"/>
            </w:pPr>
          </w:p>
        </w:tc>
      </w:tr>
      <w:tr w:rsidR="00D46D1C" w:rsidRPr="0025647D" w14:paraId="75661A3B" w14:textId="77777777" w:rsidTr="0012419F">
        <w:trPr>
          <w:trHeight w:val="280"/>
        </w:trPr>
        <w:tc>
          <w:tcPr>
            <w:tcW w:w="5245" w:type="dxa"/>
          </w:tcPr>
          <w:p w14:paraId="70D1AC9D" w14:textId="77777777" w:rsidR="00D46D1C" w:rsidRPr="0025647D" w:rsidRDefault="00D46D1C" w:rsidP="0012419F">
            <w:pPr>
              <w:pStyle w:val="Normal1"/>
              <w:spacing w:after="0" w:line="240" w:lineRule="auto"/>
            </w:pPr>
            <w:r w:rsidRPr="0025647D">
              <w:t>1</w:t>
            </w:r>
            <w:r w:rsidRPr="0025647D">
              <w:rPr>
                <w:vertAlign w:val="superscript"/>
              </w:rPr>
              <w:t>st</w:t>
            </w:r>
            <w:r w:rsidRPr="0025647D">
              <w:t xml:space="preserve"> Aid log</w:t>
            </w:r>
          </w:p>
        </w:tc>
        <w:tc>
          <w:tcPr>
            <w:tcW w:w="2552" w:type="dxa"/>
          </w:tcPr>
          <w:p w14:paraId="36D804E3" w14:textId="77777777" w:rsidR="00D46D1C" w:rsidRPr="0025647D" w:rsidRDefault="00D46D1C" w:rsidP="0012419F">
            <w:pPr>
              <w:pStyle w:val="Normal1"/>
              <w:spacing w:after="0" w:line="240" w:lineRule="auto"/>
            </w:pPr>
          </w:p>
        </w:tc>
        <w:tc>
          <w:tcPr>
            <w:tcW w:w="1843" w:type="dxa"/>
          </w:tcPr>
          <w:p w14:paraId="18404A11" w14:textId="77777777" w:rsidR="00D46D1C" w:rsidRPr="0025647D" w:rsidRDefault="00D46D1C" w:rsidP="0012419F">
            <w:pPr>
              <w:pStyle w:val="Normal1"/>
              <w:spacing w:after="0" w:line="240" w:lineRule="auto"/>
            </w:pPr>
          </w:p>
        </w:tc>
      </w:tr>
    </w:tbl>
    <w:p w14:paraId="69094224" w14:textId="77777777" w:rsidR="00D46D1C" w:rsidRPr="0025647D" w:rsidRDefault="00D46D1C" w:rsidP="00D46D1C">
      <w:pPr>
        <w:pStyle w:val="Normal1"/>
        <w:spacing w:after="0" w:line="240" w:lineRule="auto"/>
        <w:rPr>
          <w:b/>
        </w:rPr>
      </w:pPr>
    </w:p>
    <w:p w14:paraId="233B50E5" w14:textId="77777777" w:rsidR="00D46D1C" w:rsidRPr="0025647D" w:rsidRDefault="00D46D1C" w:rsidP="00D46D1C">
      <w:pPr>
        <w:pStyle w:val="Normal1"/>
        <w:spacing w:after="0" w:line="240" w:lineRule="auto"/>
        <w:rPr>
          <w:b/>
        </w:rPr>
      </w:pPr>
      <w:r w:rsidRPr="0025647D">
        <w:rPr>
          <w:b/>
        </w:rPr>
        <w:t>Full details gathered</w:t>
      </w:r>
    </w:p>
    <w:tbl>
      <w:tblPr>
        <w:tblStyle w:val="4"/>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57E23113" w14:textId="77777777" w:rsidTr="0012419F">
        <w:tc>
          <w:tcPr>
            <w:tcW w:w="4537" w:type="dxa"/>
            <w:shd w:val="clear" w:color="auto" w:fill="D9D9D9"/>
          </w:tcPr>
          <w:p w14:paraId="359B37A9" w14:textId="77777777" w:rsidR="00D46D1C" w:rsidRPr="0025647D" w:rsidRDefault="00D46D1C" w:rsidP="0012419F">
            <w:pPr>
              <w:pStyle w:val="Normal1"/>
              <w:spacing w:after="0" w:line="240" w:lineRule="auto"/>
            </w:pPr>
            <w:r>
              <w:t xml:space="preserve">Student </w:t>
            </w:r>
            <w:r w:rsidRPr="0025647D">
              <w:t>name:</w:t>
            </w:r>
          </w:p>
        </w:tc>
        <w:tc>
          <w:tcPr>
            <w:tcW w:w="5103" w:type="dxa"/>
          </w:tcPr>
          <w:p w14:paraId="1EB31966" w14:textId="77777777" w:rsidR="00D46D1C" w:rsidRPr="0025647D" w:rsidRDefault="00D46D1C" w:rsidP="0012419F">
            <w:pPr>
              <w:pStyle w:val="Normal1"/>
              <w:spacing w:after="0" w:line="240" w:lineRule="auto"/>
            </w:pPr>
          </w:p>
        </w:tc>
      </w:tr>
      <w:tr w:rsidR="00D46D1C" w:rsidRPr="0025647D" w14:paraId="6AE1B89E" w14:textId="77777777" w:rsidTr="0012419F">
        <w:tc>
          <w:tcPr>
            <w:tcW w:w="4537" w:type="dxa"/>
            <w:shd w:val="clear" w:color="auto" w:fill="D9D9D9"/>
          </w:tcPr>
          <w:p w14:paraId="1B8189A2" w14:textId="77777777" w:rsidR="00D46D1C" w:rsidRPr="0025647D" w:rsidRDefault="00D46D1C" w:rsidP="0012419F">
            <w:pPr>
              <w:pStyle w:val="Normal1"/>
              <w:spacing w:after="0" w:line="240" w:lineRule="auto"/>
            </w:pPr>
            <w:r w:rsidRPr="0025647D">
              <w:t>Date of Birth</w:t>
            </w:r>
          </w:p>
        </w:tc>
        <w:tc>
          <w:tcPr>
            <w:tcW w:w="5103" w:type="dxa"/>
          </w:tcPr>
          <w:p w14:paraId="5389DCA0" w14:textId="77777777" w:rsidR="00D46D1C" w:rsidRPr="0025647D" w:rsidRDefault="00D46D1C" w:rsidP="0012419F">
            <w:pPr>
              <w:pStyle w:val="Normal1"/>
              <w:spacing w:after="0" w:line="240" w:lineRule="auto"/>
            </w:pPr>
          </w:p>
        </w:tc>
      </w:tr>
      <w:tr w:rsidR="00D46D1C" w:rsidRPr="0025647D" w14:paraId="0156DDBC" w14:textId="77777777" w:rsidTr="0012419F">
        <w:tc>
          <w:tcPr>
            <w:tcW w:w="4537" w:type="dxa"/>
            <w:shd w:val="clear" w:color="auto" w:fill="D9D9D9"/>
          </w:tcPr>
          <w:p w14:paraId="70748513" w14:textId="77777777" w:rsidR="00D46D1C" w:rsidRPr="0025647D" w:rsidRDefault="00D46D1C" w:rsidP="0012419F">
            <w:pPr>
              <w:pStyle w:val="Normal1"/>
              <w:spacing w:after="0" w:line="240" w:lineRule="auto"/>
            </w:pPr>
            <w:r w:rsidRPr="0025647D">
              <w:t>Address:</w:t>
            </w:r>
          </w:p>
          <w:p w14:paraId="41221786" w14:textId="77777777" w:rsidR="00D46D1C" w:rsidRPr="0025647D" w:rsidRDefault="00D46D1C" w:rsidP="0012419F">
            <w:pPr>
              <w:pStyle w:val="Normal1"/>
              <w:spacing w:after="0" w:line="240" w:lineRule="auto"/>
            </w:pPr>
          </w:p>
          <w:p w14:paraId="53ED3FA1" w14:textId="77777777" w:rsidR="00D46D1C" w:rsidRPr="0025647D" w:rsidRDefault="00D46D1C" w:rsidP="0012419F">
            <w:pPr>
              <w:pStyle w:val="Normal1"/>
              <w:spacing w:after="0" w:line="240" w:lineRule="auto"/>
            </w:pPr>
          </w:p>
        </w:tc>
        <w:tc>
          <w:tcPr>
            <w:tcW w:w="5103" w:type="dxa"/>
          </w:tcPr>
          <w:p w14:paraId="4FAED60F" w14:textId="77777777" w:rsidR="00D46D1C" w:rsidRPr="0025647D" w:rsidRDefault="00D46D1C" w:rsidP="0012419F">
            <w:pPr>
              <w:pStyle w:val="Normal1"/>
              <w:spacing w:after="0" w:line="240" w:lineRule="auto"/>
            </w:pPr>
          </w:p>
        </w:tc>
      </w:tr>
      <w:tr w:rsidR="00D46D1C" w:rsidRPr="0025647D" w14:paraId="3AB23D19" w14:textId="77777777" w:rsidTr="0012419F">
        <w:tc>
          <w:tcPr>
            <w:tcW w:w="4537" w:type="dxa"/>
            <w:shd w:val="clear" w:color="auto" w:fill="D9D9D9"/>
          </w:tcPr>
          <w:p w14:paraId="7C85386E" w14:textId="77777777" w:rsidR="00D46D1C" w:rsidRPr="0025647D" w:rsidRDefault="00D46D1C" w:rsidP="0012419F">
            <w:pPr>
              <w:pStyle w:val="Normal1"/>
              <w:spacing w:after="0" w:line="240" w:lineRule="auto"/>
            </w:pPr>
            <w:r w:rsidRPr="0025647D">
              <w:t xml:space="preserve">Is the </w:t>
            </w:r>
            <w:r>
              <w:t>student</w:t>
            </w:r>
            <w:r w:rsidRPr="0025647D">
              <w:t xml:space="preserve"> known to Social Care?</w:t>
            </w:r>
          </w:p>
        </w:tc>
        <w:tc>
          <w:tcPr>
            <w:tcW w:w="5103" w:type="dxa"/>
          </w:tcPr>
          <w:p w14:paraId="1DD2CA93"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p>
        </w:tc>
      </w:tr>
      <w:tr w:rsidR="00D46D1C" w:rsidRPr="0025647D" w14:paraId="7C262A0E" w14:textId="77777777" w:rsidTr="0012419F">
        <w:tc>
          <w:tcPr>
            <w:tcW w:w="4537" w:type="dxa"/>
            <w:shd w:val="clear" w:color="auto" w:fill="D9D9D9"/>
          </w:tcPr>
          <w:p w14:paraId="62DEBDCC" w14:textId="77777777" w:rsidR="00D46D1C" w:rsidRPr="0025647D" w:rsidRDefault="00D46D1C" w:rsidP="0012419F">
            <w:pPr>
              <w:pStyle w:val="Normal1"/>
              <w:spacing w:after="0" w:line="240" w:lineRule="auto"/>
            </w:pPr>
            <w:r w:rsidRPr="0025647D">
              <w:t xml:space="preserve">Does the </w:t>
            </w:r>
            <w:r>
              <w:t>student</w:t>
            </w:r>
            <w:r w:rsidRPr="0025647D">
              <w:t xml:space="preserve"> have Special Educational Needs? </w:t>
            </w:r>
          </w:p>
        </w:tc>
        <w:tc>
          <w:tcPr>
            <w:tcW w:w="5103" w:type="dxa"/>
          </w:tcPr>
          <w:p w14:paraId="16243386"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     If yes - details</w:t>
            </w:r>
          </w:p>
          <w:p w14:paraId="05D94B30" w14:textId="77777777" w:rsidR="00D46D1C" w:rsidRPr="0025647D" w:rsidRDefault="00D46D1C" w:rsidP="0012419F">
            <w:pPr>
              <w:pStyle w:val="Normal1"/>
              <w:spacing w:after="0" w:line="240" w:lineRule="auto"/>
            </w:pPr>
          </w:p>
        </w:tc>
      </w:tr>
      <w:tr w:rsidR="00D46D1C" w:rsidRPr="0025647D" w14:paraId="2F4A6FCC" w14:textId="77777777" w:rsidTr="0012419F">
        <w:tc>
          <w:tcPr>
            <w:tcW w:w="4537" w:type="dxa"/>
            <w:tcBorders>
              <w:bottom w:val="single" w:sz="4" w:space="0" w:color="000000"/>
            </w:tcBorders>
            <w:shd w:val="clear" w:color="auto" w:fill="D9D9D9"/>
          </w:tcPr>
          <w:p w14:paraId="5F284F13" w14:textId="77777777" w:rsidR="00D46D1C" w:rsidRPr="0025647D" w:rsidRDefault="00D46D1C" w:rsidP="0012419F">
            <w:pPr>
              <w:pStyle w:val="Normal1"/>
              <w:spacing w:after="0" w:line="240" w:lineRule="auto"/>
            </w:pPr>
            <w:r w:rsidRPr="0025647D">
              <w:t xml:space="preserve">Has the </w:t>
            </w:r>
            <w:r>
              <w:t xml:space="preserve">student </w:t>
            </w:r>
            <w:r w:rsidRPr="0025647D">
              <w:t xml:space="preserve">raised previous concerns? </w:t>
            </w:r>
          </w:p>
        </w:tc>
        <w:tc>
          <w:tcPr>
            <w:tcW w:w="5103" w:type="dxa"/>
            <w:tcBorders>
              <w:bottom w:val="single" w:sz="4" w:space="0" w:color="000000"/>
            </w:tcBorders>
          </w:tcPr>
          <w:p w14:paraId="286E6CA3"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     If yes - details</w:t>
            </w:r>
          </w:p>
        </w:tc>
      </w:tr>
      <w:tr w:rsidR="00D46D1C" w:rsidRPr="0025647D" w14:paraId="52D87AF7" w14:textId="77777777" w:rsidTr="0012419F">
        <w:tc>
          <w:tcPr>
            <w:tcW w:w="9640" w:type="dxa"/>
            <w:gridSpan w:val="2"/>
            <w:tcBorders>
              <w:left w:val="nil"/>
              <w:right w:val="nil"/>
            </w:tcBorders>
            <w:shd w:val="clear" w:color="auto" w:fill="FFFFFF"/>
          </w:tcPr>
          <w:p w14:paraId="55AFC2FE" w14:textId="77777777" w:rsidR="00D46D1C" w:rsidRPr="0025647D" w:rsidRDefault="00D46D1C" w:rsidP="0012419F">
            <w:pPr>
              <w:pStyle w:val="Normal1"/>
              <w:spacing w:after="0" w:line="240" w:lineRule="auto"/>
            </w:pPr>
          </w:p>
        </w:tc>
      </w:tr>
      <w:tr w:rsidR="00D46D1C" w:rsidRPr="0025647D" w14:paraId="03064CEC" w14:textId="77777777" w:rsidTr="0012419F">
        <w:tc>
          <w:tcPr>
            <w:tcW w:w="4537" w:type="dxa"/>
            <w:shd w:val="clear" w:color="auto" w:fill="D9D9D9"/>
          </w:tcPr>
          <w:p w14:paraId="55F236C3" w14:textId="77777777" w:rsidR="00D46D1C" w:rsidRPr="0025647D" w:rsidRDefault="00D46D1C" w:rsidP="0012419F">
            <w:pPr>
              <w:pStyle w:val="Normal1"/>
              <w:spacing w:after="0" w:line="240" w:lineRule="auto"/>
            </w:pPr>
            <w:r w:rsidRPr="0025647D">
              <w:t>Staff full name:</w:t>
            </w:r>
          </w:p>
          <w:p w14:paraId="482BB94C" w14:textId="77777777" w:rsidR="00D46D1C" w:rsidRPr="0025647D" w:rsidRDefault="00D46D1C" w:rsidP="0012419F">
            <w:pPr>
              <w:pStyle w:val="Normal1"/>
              <w:spacing w:after="0" w:line="240" w:lineRule="auto"/>
            </w:pPr>
          </w:p>
        </w:tc>
        <w:tc>
          <w:tcPr>
            <w:tcW w:w="5103" w:type="dxa"/>
          </w:tcPr>
          <w:p w14:paraId="50706602" w14:textId="77777777" w:rsidR="00D46D1C" w:rsidRPr="0025647D" w:rsidRDefault="00D46D1C" w:rsidP="0012419F">
            <w:pPr>
              <w:pStyle w:val="Normal1"/>
              <w:spacing w:after="0" w:line="240" w:lineRule="auto"/>
            </w:pPr>
          </w:p>
        </w:tc>
      </w:tr>
      <w:tr w:rsidR="00D46D1C" w:rsidRPr="0025647D" w14:paraId="0DC27356" w14:textId="77777777" w:rsidTr="0012419F">
        <w:tc>
          <w:tcPr>
            <w:tcW w:w="4537" w:type="dxa"/>
            <w:shd w:val="clear" w:color="auto" w:fill="D9D9D9"/>
          </w:tcPr>
          <w:p w14:paraId="23C1A652" w14:textId="77777777" w:rsidR="00D46D1C" w:rsidRPr="0025647D" w:rsidRDefault="00D46D1C" w:rsidP="0012419F">
            <w:pPr>
              <w:pStyle w:val="Normal1"/>
              <w:spacing w:after="0" w:line="240" w:lineRule="auto"/>
            </w:pPr>
            <w:r w:rsidRPr="0025647D">
              <w:t>Date of Birth:</w:t>
            </w:r>
          </w:p>
        </w:tc>
        <w:tc>
          <w:tcPr>
            <w:tcW w:w="5103" w:type="dxa"/>
          </w:tcPr>
          <w:p w14:paraId="57164E30" w14:textId="77777777" w:rsidR="00D46D1C" w:rsidRPr="0025647D" w:rsidRDefault="00D46D1C" w:rsidP="0012419F">
            <w:pPr>
              <w:pStyle w:val="Normal1"/>
              <w:spacing w:after="0" w:line="240" w:lineRule="auto"/>
            </w:pPr>
          </w:p>
        </w:tc>
      </w:tr>
      <w:tr w:rsidR="00D46D1C" w:rsidRPr="0025647D" w14:paraId="03D6D7D8" w14:textId="77777777" w:rsidTr="0012419F">
        <w:tc>
          <w:tcPr>
            <w:tcW w:w="4537" w:type="dxa"/>
            <w:shd w:val="clear" w:color="auto" w:fill="D9D9D9"/>
          </w:tcPr>
          <w:p w14:paraId="77CF734B" w14:textId="77777777" w:rsidR="00D46D1C" w:rsidRPr="0025647D" w:rsidRDefault="00D46D1C" w:rsidP="0012419F">
            <w:pPr>
              <w:pStyle w:val="Normal1"/>
              <w:spacing w:after="0" w:line="240" w:lineRule="auto"/>
            </w:pPr>
            <w:r w:rsidRPr="0025647D">
              <w:t>Address:</w:t>
            </w:r>
          </w:p>
          <w:p w14:paraId="6C870844" w14:textId="77777777" w:rsidR="00D46D1C" w:rsidRPr="0025647D" w:rsidRDefault="00D46D1C" w:rsidP="0012419F">
            <w:pPr>
              <w:pStyle w:val="Normal1"/>
              <w:spacing w:after="0" w:line="240" w:lineRule="auto"/>
            </w:pPr>
          </w:p>
          <w:p w14:paraId="13551B02" w14:textId="77777777" w:rsidR="00D46D1C" w:rsidRPr="0025647D" w:rsidRDefault="00D46D1C" w:rsidP="0012419F">
            <w:pPr>
              <w:pStyle w:val="Normal1"/>
              <w:spacing w:after="0" w:line="240" w:lineRule="auto"/>
            </w:pPr>
          </w:p>
        </w:tc>
        <w:tc>
          <w:tcPr>
            <w:tcW w:w="5103" w:type="dxa"/>
          </w:tcPr>
          <w:p w14:paraId="42F9CA68" w14:textId="77777777" w:rsidR="00D46D1C" w:rsidRPr="0025647D" w:rsidRDefault="00D46D1C" w:rsidP="0012419F">
            <w:pPr>
              <w:pStyle w:val="Normal1"/>
              <w:spacing w:after="0" w:line="240" w:lineRule="auto"/>
            </w:pPr>
          </w:p>
        </w:tc>
      </w:tr>
      <w:tr w:rsidR="00D46D1C" w:rsidRPr="0025647D" w14:paraId="42923E22" w14:textId="77777777" w:rsidTr="0012419F">
        <w:tc>
          <w:tcPr>
            <w:tcW w:w="4537" w:type="dxa"/>
            <w:shd w:val="clear" w:color="auto" w:fill="D9D9D9"/>
          </w:tcPr>
          <w:p w14:paraId="642327B3" w14:textId="77777777" w:rsidR="00D46D1C" w:rsidRPr="0025647D" w:rsidRDefault="00D46D1C" w:rsidP="0012419F">
            <w:pPr>
              <w:pStyle w:val="Normal1"/>
              <w:spacing w:after="0" w:line="240" w:lineRule="auto"/>
            </w:pPr>
            <w:r w:rsidRPr="0025647D">
              <w:t>Has this person raised concerns before?</w:t>
            </w:r>
          </w:p>
          <w:p w14:paraId="33B6DAA4" w14:textId="77777777" w:rsidR="00D46D1C" w:rsidRPr="0025647D" w:rsidRDefault="00D46D1C" w:rsidP="0012419F">
            <w:pPr>
              <w:pStyle w:val="Normal1"/>
              <w:spacing w:after="0" w:line="240" w:lineRule="auto"/>
            </w:pPr>
          </w:p>
        </w:tc>
        <w:tc>
          <w:tcPr>
            <w:tcW w:w="5103" w:type="dxa"/>
          </w:tcPr>
          <w:p w14:paraId="08EE8C8A" w14:textId="77777777" w:rsidR="00D46D1C" w:rsidRPr="0025647D" w:rsidRDefault="00D46D1C" w:rsidP="0012419F">
            <w:pPr>
              <w:pStyle w:val="Normal1"/>
              <w:spacing w:after="0" w:line="240" w:lineRule="auto"/>
            </w:pPr>
          </w:p>
        </w:tc>
      </w:tr>
    </w:tbl>
    <w:p w14:paraId="7F667A6F" w14:textId="77777777" w:rsidR="00D46D1C" w:rsidRPr="0025647D" w:rsidRDefault="00D46D1C" w:rsidP="00D46D1C">
      <w:pPr>
        <w:pStyle w:val="Normal1"/>
        <w:spacing w:after="0" w:line="240" w:lineRule="auto"/>
      </w:pPr>
    </w:p>
    <w:p w14:paraId="1973FD98" w14:textId="77777777" w:rsidR="00D46D1C" w:rsidRPr="0025647D" w:rsidRDefault="00D46D1C" w:rsidP="00D46D1C">
      <w:pPr>
        <w:pStyle w:val="Normal1"/>
        <w:spacing w:after="0" w:line="240" w:lineRule="auto"/>
        <w:ind w:left="-349"/>
        <w:rPr>
          <w:b/>
        </w:rPr>
      </w:pPr>
      <w:r w:rsidRPr="0025647D">
        <w:rPr>
          <w:b/>
        </w:rPr>
        <w:t>Informing others</w:t>
      </w:r>
    </w:p>
    <w:tbl>
      <w:tblPr>
        <w:tblStyle w:val="3"/>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103"/>
      </w:tblGrid>
      <w:tr w:rsidR="00D46D1C" w:rsidRPr="0025647D" w14:paraId="5AD162C5" w14:textId="77777777" w:rsidTr="0012419F">
        <w:tc>
          <w:tcPr>
            <w:tcW w:w="4537" w:type="dxa"/>
            <w:shd w:val="clear" w:color="auto" w:fill="D9D9D9"/>
          </w:tcPr>
          <w:p w14:paraId="11D48112" w14:textId="77777777" w:rsidR="00D46D1C" w:rsidRPr="0025647D" w:rsidRDefault="00D46D1C" w:rsidP="0012419F">
            <w:pPr>
              <w:pStyle w:val="Normal1"/>
              <w:spacing w:after="0" w:line="240" w:lineRule="auto"/>
            </w:pPr>
            <w:r w:rsidRPr="0025647D">
              <w:t xml:space="preserve">Have parents of the </w:t>
            </w:r>
            <w:r>
              <w:t>student</w:t>
            </w:r>
            <w:r w:rsidRPr="0025647D">
              <w:t xml:space="preserve"> been informed?</w:t>
            </w:r>
          </w:p>
        </w:tc>
        <w:tc>
          <w:tcPr>
            <w:tcW w:w="5103" w:type="dxa"/>
          </w:tcPr>
          <w:p w14:paraId="206842A4" w14:textId="77777777" w:rsidR="00D46D1C" w:rsidRPr="0025647D" w:rsidRDefault="00D46D1C" w:rsidP="0012419F">
            <w:pPr>
              <w:pStyle w:val="Normal1"/>
              <w:spacing w:after="0" w:line="240" w:lineRule="auto"/>
              <w:rPr>
                <w:b/>
              </w:rPr>
            </w:pPr>
          </w:p>
        </w:tc>
      </w:tr>
      <w:tr w:rsidR="00D46D1C" w:rsidRPr="0025647D" w14:paraId="15D1A12E" w14:textId="77777777" w:rsidTr="0012419F">
        <w:tc>
          <w:tcPr>
            <w:tcW w:w="4537" w:type="dxa"/>
            <w:tcBorders>
              <w:bottom w:val="single" w:sz="4" w:space="0" w:color="000000"/>
            </w:tcBorders>
            <w:shd w:val="clear" w:color="auto" w:fill="D9D9D9"/>
          </w:tcPr>
          <w:p w14:paraId="2DC70D90" w14:textId="77777777" w:rsidR="00D46D1C" w:rsidRPr="0025647D" w:rsidRDefault="00D46D1C" w:rsidP="0012419F">
            <w:pPr>
              <w:pStyle w:val="Normal1"/>
              <w:spacing w:after="0" w:line="240" w:lineRule="auto"/>
            </w:pPr>
            <w:r w:rsidRPr="0025647D">
              <w:t>Details of response</w:t>
            </w:r>
          </w:p>
          <w:p w14:paraId="486019AA" w14:textId="77777777" w:rsidR="00D46D1C" w:rsidRPr="0025647D" w:rsidRDefault="00D46D1C" w:rsidP="0012419F">
            <w:pPr>
              <w:pStyle w:val="Normal1"/>
              <w:spacing w:after="0" w:line="240" w:lineRule="auto"/>
            </w:pPr>
          </w:p>
        </w:tc>
        <w:tc>
          <w:tcPr>
            <w:tcW w:w="5103" w:type="dxa"/>
            <w:tcBorders>
              <w:bottom w:val="single" w:sz="4" w:space="0" w:color="000000"/>
            </w:tcBorders>
          </w:tcPr>
          <w:p w14:paraId="29C56C1F" w14:textId="77777777" w:rsidR="00D46D1C" w:rsidRPr="0025647D" w:rsidRDefault="00D46D1C" w:rsidP="0012419F">
            <w:pPr>
              <w:pStyle w:val="Normal1"/>
              <w:spacing w:after="0" w:line="240" w:lineRule="auto"/>
              <w:rPr>
                <w:b/>
              </w:rPr>
            </w:pPr>
          </w:p>
        </w:tc>
      </w:tr>
      <w:tr w:rsidR="00D46D1C" w:rsidRPr="0025647D" w14:paraId="5DDD881E" w14:textId="77777777" w:rsidTr="0012419F">
        <w:tc>
          <w:tcPr>
            <w:tcW w:w="9640" w:type="dxa"/>
            <w:gridSpan w:val="2"/>
            <w:tcBorders>
              <w:left w:val="nil"/>
              <w:right w:val="nil"/>
            </w:tcBorders>
            <w:shd w:val="clear" w:color="auto" w:fill="FFFFFF"/>
          </w:tcPr>
          <w:p w14:paraId="262112DE" w14:textId="77777777" w:rsidR="00D46D1C" w:rsidRPr="0025647D" w:rsidRDefault="00D46D1C" w:rsidP="0012419F">
            <w:pPr>
              <w:pStyle w:val="Normal1"/>
              <w:spacing w:after="0" w:line="240" w:lineRule="auto"/>
              <w:rPr>
                <w:i/>
              </w:rPr>
            </w:pPr>
            <w:r w:rsidRPr="0025647D">
              <w:rPr>
                <w:i/>
              </w:rPr>
              <w:t xml:space="preserve">Staff members should be informed of the allegation ASAP </w:t>
            </w:r>
            <w:proofErr w:type="gramStart"/>
            <w:r w:rsidRPr="0025647D">
              <w:rPr>
                <w:i/>
              </w:rPr>
              <w:t>-  on</w:t>
            </w:r>
            <w:proofErr w:type="gramEnd"/>
            <w:r w:rsidRPr="0025647D">
              <w:rPr>
                <w:i/>
              </w:rPr>
              <w:t xml:space="preserve"> advice from LADO</w:t>
            </w:r>
          </w:p>
        </w:tc>
      </w:tr>
      <w:tr w:rsidR="00D46D1C" w:rsidRPr="0025647D" w14:paraId="0162D673" w14:textId="77777777" w:rsidTr="0012419F">
        <w:tc>
          <w:tcPr>
            <w:tcW w:w="4537" w:type="dxa"/>
            <w:shd w:val="clear" w:color="auto" w:fill="D9D9D9"/>
          </w:tcPr>
          <w:p w14:paraId="16BBCCF4" w14:textId="77777777" w:rsidR="00D46D1C" w:rsidRPr="0025647D" w:rsidRDefault="00D46D1C" w:rsidP="0012419F">
            <w:pPr>
              <w:pStyle w:val="Normal1"/>
              <w:spacing w:after="0" w:line="240" w:lineRule="auto"/>
            </w:pPr>
            <w:r w:rsidRPr="0025647D">
              <w:t>Has the staff member been informed?</w:t>
            </w:r>
          </w:p>
        </w:tc>
        <w:tc>
          <w:tcPr>
            <w:tcW w:w="5103" w:type="dxa"/>
          </w:tcPr>
          <w:p w14:paraId="3DB26F41" w14:textId="77777777" w:rsidR="00D46D1C" w:rsidRPr="0025647D" w:rsidRDefault="00D46D1C" w:rsidP="0012419F">
            <w:pPr>
              <w:pStyle w:val="Normal1"/>
              <w:spacing w:after="0" w:line="240" w:lineRule="auto"/>
            </w:pPr>
            <w:r w:rsidRPr="0025647D">
              <w:t>YES   /    NO</w:t>
            </w:r>
          </w:p>
        </w:tc>
      </w:tr>
      <w:tr w:rsidR="00D46D1C" w:rsidRPr="0025647D" w14:paraId="614AD530" w14:textId="77777777" w:rsidTr="0012419F">
        <w:tc>
          <w:tcPr>
            <w:tcW w:w="4537" w:type="dxa"/>
            <w:shd w:val="clear" w:color="auto" w:fill="D9D9D9"/>
          </w:tcPr>
          <w:p w14:paraId="47C9B858" w14:textId="77777777" w:rsidR="00D46D1C" w:rsidRPr="0025647D" w:rsidRDefault="00D46D1C" w:rsidP="0012419F">
            <w:pPr>
              <w:pStyle w:val="Normal1"/>
              <w:spacing w:after="0" w:line="240" w:lineRule="auto"/>
            </w:pPr>
            <w:r w:rsidRPr="0025647D">
              <w:t>Name of Key person nominated to feedback to them:</w:t>
            </w:r>
          </w:p>
        </w:tc>
        <w:tc>
          <w:tcPr>
            <w:tcW w:w="5103" w:type="dxa"/>
          </w:tcPr>
          <w:p w14:paraId="20B1D526" w14:textId="77777777" w:rsidR="00D46D1C" w:rsidRPr="0025647D" w:rsidRDefault="00D46D1C" w:rsidP="0012419F">
            <w:pPr>
              <w:pStyle w:val="Normal1"/>
              <w:spacing w:after="0" w:line="240" w:lineRule="auto"/>
            </w:pPr>
          </w:p>
        </w:tc>
      </w:tr>
    </w:tbl>
    <w:p w14:paraId="0EE19018" w14:textId="77777777" w:rsidR="00D46D1C" w:rsidRPr="0025647D" w:rsidRDefault="00D46D1C" w:rsidP="00D46D1C">
      <w:pPr>
        <w:pStyle w:val="Normal1"/>
      </w:pPr>
      <w:r w:rsidRPr="0025647D">
        <w:rPr>
          <w:b/>
        </w:rPr>
        <w:t>Outcome of LADO consultation</w:t>
      </w:r>
    </w:p>
    <w:tbl>
      <w:tblPr>
        <w:tblStyle w:v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386"/>
      </w:tblGrid>
      <w:tr w:rsidR="00D46D1C" w:rsidRPr="0025647D" w14:paraId="782E91FB" w14:textId="77777777" w:rsidTr="0012419F">
        <w:tc>
          <w:tcPr>
            <w:tcW w:w="4395" w:type="dxa"/>
            <w:shd w:val="clear" w:color="auto" w:fill="D9D9D9"/>
          </w:tcPr>
          <w:p w14:paraId="7E61B3A5" w14:textId="77777777" w:rsidR="00D46D1C" w:rsidRPr="0025647D" w:rsidRDefault="00D46D1C" w:rsidP="0012419F">
            <w:pPr>
              <w:pStyle w:val="Normal1"/>
              <w:spacing w:after="0" w:line="240" w:lineRule="auto"/>
            </w:pPr>
            <w:r w:rsidRPr="0025647D">
              <w:lastRenderedPageBreak/>
              <w:t>Does this meet LADO criteria:</w:t>
            </w:r>
          </w:p>
        </w:tc>
        <w:tc>
          <w:tcPr>
            <w:tcW w:w="5386" w:type="dxa"/>
          </w:tcPr>
          <w:p w14:paraId="0535B35C"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p>
        </w:tc>
      </w:tr>
      <w:tr w:rsidR="00D46D1C" w:rsidRPr="0025647D" w14:paraId="07547B92" w14:textId="77777777" w:rsidTr="0012419F">
        <w:tc>
          <w:tcPr>
            <w:tcW w:w="4395" w:type="dxa"/>
            <w:shd w:val="clear" w:color="auto" w:fill="D9D9D9"/>
          </w:tcPr>
          <w:p w14:paraId="2DA347EA" w14:textId="77777777" w:rsidR="00D46D1C" w:rsidRPr="0025647D" w:rsidRDefault="00D46D1C" w:rsidP="0012419F">
            <w:pPr>
              <w:pStyle w:val="Normal1"/>
              <w:spacing w:after="0" w:line="240" w:lineRule="auto"/>
            </w:pPr>
            <w:r w:rsidRPr="0025647D">
              <w:t>Further action required:</w:t>
            </w:r>
          </w:p>
          <w:p w14:paraId="6C0AAE0D" w14:textId="77777777" w:rsidR="00D46D1C" w:rsidRPr="0025647D" w:rsidRDefault="00D46D1C" w:rsidP="0012419F">
            <w:pPr>
              <w:pStyle w:val="Normal1"/>
              <w:spacing w:after="0" w:line="240" w:lineRule="auto"/>
            </w:pPr>
          </w:p>
          <w:p w14:paraId="70C424F3" w14:textId="77777777" w:rsidR="00D46D1C" w:rsidRPr="0025647D" w:rsidRDefault="00D46D1C" w:rsidP="0012419F">
            <w:pPr>
              <w:pStyle w:val="Normal1"/>
              <w:spacing w:after="0" w:line="240" w:lineRule="auto"/>
            </w:pPr>
          </w:p>
        </w:tc>
        <w:tc>
          <w:tcPr>
            <w:tcW w:w="5386" w:type="dxa"/>
          </w:tcPr>
          <w:p w14:paraId="2FCA84C6" w14:textId="77777777" w:rsidR="00D46D1C" w:rsidRPr="0025647D" w:rsidRDefault="00D46D1C" w:rsidP="0012419F">
            <w:pPr>
              <w:pStyle w:val="Normal1"/>
              <w:spacing w:after="0" w:line="240" w:lineRule="auto"/>
            </w:pPr>
          </w:p>
        </w:tc>
      </w:tr>
      <w:tr w:rsidR="00D46D1C" w:rsidRPr="0025647D" w14:paraId="627C0950" w14:textId="77777777" w:rsidTr="0012419F">
        <w:tc>
          <w:tcPr>
            <w:tcW w:w="4395" w:type="dxa"/>
            <w:shd w:val="clear" w:color="auto" w:fill="D9D9D9"/>
          </w:tcPr>
          <w:p w14:paraId="4F154922" w14:textId="77777777" w:rsidR="00D46D1C" w:rsidRPr="0025647D" w:rsidRDefault="00D46D1C" w:rsidP="0012419F">
            <w:pPr>
              <w:pStyle w:val="Normal1"/>
              <w:spacing w:after="0" w:line="240" w:lineRule="auto"/>
            </w:pPr>
            <w:r w:rsidRPr="0025647D">
              <w:t>Professional Strategy Meeting to be held:</w:t>
            </w:r>
          </w:p>
        </w:tc>
        <w:tc>
          <w:tcPr>
            <w:tcW w:w="5386" w:type="dxa"/>
          </w:tcPr>
          <w:p w14:paraId="7EA386EC"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r>
              <w:t xml:space="preserve"> /NA</w:t>
            </w:r>
          </w:p>
        </w:tc>
      </w:tr>
      <w:tr w:rsidR="00D46D1C" w:rsidRPr="0025647D" w14:paraId="4F4E0031" w14:textId="77777777" w:rsidTr="0012419F">
        <w:tc>
          <w:tcPr>
            <w:tcW w:w="4395" w:type="dxa"/>
            <w:shd w:val="clear" w:color="auto" w:fill="D9D9D9"/>
          </w:tcPr>
          <w:p w14:paraId="4B7E2C63" w14:textId="77777777" w:rsidR="00D46D1C" w:rsidRPr="0025647D" w:rsidRDefault="00D46D1C" w:rsidP="0012419F">
            <w:pPr>
              <w:pStyle w:val="Normal1"/>
              <w:spacing w:after="0" w:line="240" w:lineRule="auto"/>
            </w:pPr>
            <w:r w:rsidRPr="0025647D">
              <w:t>Professional Strategy Meeting date:</w:t>
            </w:r>
          </w:p>
        </w:tc>
        <w:tc>
          <w:tcPr>
            <w:tcW w:w="5386" w:type="dxa"/>
          </w:tcPr>
          <w:p w14:paraId="4279A223" w14:textId="77777777" w:rsidR="00D46D1C" w:rsidRPr="0025647D" w:rsidRDefault="00D46D1C" w:rsidP="0012419F">
            <w:pPr>
              <w:pStyle w:val="Normal1"/>
              <w:spacing w:after="0" w:line="240" w:lineRule="auto"/>
            </w:pPr>
          </w:p>
        </w:tc>
      </w:tr>
      <w:tr w:rsidR="00D46D1C" w:rsidRPr="0025647D" w14:paraId="337CED5A" w14:textId="77777777" w:rsidTr="0012419F">
        <w:tc>
          <w:tcPr>
            <w:tcW w:w="4395" w:type="dxa"/>
            <w:shd w:val="clear" w:color="auto" w:fill="D9D9D9"/>
          </w:tcPr>
          <w:p w14:paraId="7E6A2BB8" w14:textId="77777777" w:rsidR="00D46D1C" w:rsidRPr="0025647D" w:rsidRDefault="00D46D1C" w:rsidP="0012419F">
            <w:pPr>
              <w:pStyle w:val="Normal1"/>
              <w:spacing w:after="0" w:line="240" w:lineRule="auto"/>
            </w:pPr>
            <w:r w:rsidRPr="0025647D">
              <w:t>Attended by Case Manager:</w:t>
            </w:r>
          </w:p>
        </w:tc>
        <w:tc>
          <w:tcPr>
            <w:tcW w:w="5386" w:type="dxa"/>
          </w:tcPr>
          <w:p w14:paraId="4A1C1C77"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r>
              <w:t xml:space="preserve"> / NA</w:t>
            </w:r>
          </w:p>
        </w:tc>
      </w:tr>
      <w:tr w:rsidR="00D46D1C" w:rsidRPr="0025647D" w14:paraId="6F56046D" w14:textId="77777777" w:rsidTr="0012419F">
        <w:tc>
          <w:tcPr>
            <w:tcW w:w="4395" w:type="dxa"/>
            <w:shd w:val="clear" w:color="auto" w:fill="D9D9D9"/>
          </w:tcPr>
          <w:p w14:paraId="5AAA73A7" w14:textId="77777777" w:rsidR="00D46D1C" w:rsidRPr="0025647D" w:rsidRDefault="00D46D1C" w:rsidP="0012419F">
            <w:pPr>
              <w:pStyle w:val="Normal1"/>
              <w:spacing w:after="0" w:line="240" w:lineRule="auto"/>
            </w:pPr>
          </w:p>
        </w:tc>
        <w:tc>
          <w:tcPr>
            <w:tcW w:w="5386" w:type="dxa"/>
          </w:tcPr>
          <w:p w14:paraId="5823C554" w14:textId="77777777" w:rsidR="00D46D1C" w:rsidRPr="0025647D" w:rsidRDefault="00D46D1C" w:rsidP="0012419F">
            <w:pPr>
              <w:pStyle w:val="Normal1"/>
              <w:spacing w:after="0" w:line="240" w:lineRule="auto"/>
            </w:pPr>
          </w:p>
        </w:tc>
      </w:tr>
      <w:tr w:rsidR="00D46D1C" w:rsidRPr="0025647D" w14:paraId="1D271290" w14:textId="77777777" w:rsidTr="0012419F">
        <w:tc>
          <w:tcPr>
            <w:tcW w:w="4395" w:type="dxa"/>
            <w:shd w:val="clear" w:color="auto" w:fill="D9D9D9"/>
          </w:tcPr>
          <w:p w14:paraId="51F4AC6D" w14:textId="77777777" w:rsidR="00D46D1C" w:rsidRPr="0025647D" w:rsidRDefault="00D46D1C" w:rsidP="0012419F">
            <w:pPr>
              <w:pStyle w:val="Normal1"/>
              <w:spacing w:after="0" w:line="240" w:lineRule="auto"/>
            </w:pPr>
          </w:p>
        </w:tc>
        <w:tc>
          <w:tcPr>
            <w:tcW w:w="5386" w:type="dxa"/>
          </w:tcPr>
          <w:p w14:paraId="3287C1EB" w14:textId="77777777" w:rsidR="00D46D1C" w:rsidRPr="0025647D" w:rsidRDefault="00D46D1C" w:rsidP="0012419F">
            <w:pPr>
              <w:pStyle w:val="Normal1"/>
              <w:spacing w:after="0" w:line="240" w:lineRule="auto"/>
            </w:pPr>
          </w:p>
        </w:tc>
      </w:tr>
      <w:tr w:rsidR="00D46D1C" w:rsidRPr="0025647D" w14:paraId="618DB7D5" w14:textId="77777777" w:rsidTr="0012419F">
        <w:tc>
          <w:tcPr>
            <w:tcW w:w="4395" w:type="dxa"/>
            <w:shd w:val="clear" w:color="auto" w:fill="D9D9D9"/>
          </w:tcPr>
          <w:p w14:paraId="7EFFEF02" w14:textId="77777777" w:rsidR="00D46D1C" w:rsidRPr="0025647D" w:rsidRDefault="00D46D1C" w:rsidP="0012419F">
            <w:pPr>
              <w:pStyle w:val="Normal1"/>
              <w:spacing w:after="0" w:line="240" w:lineRule="auto"/>
            </w:pPr>
            <w:r w:rsidRPr="0025647D">
              <w:t>Minutes received:</w:t>
            </w:r>
          </w:p>
        </w:tc>
        <w:tc>
          <w:tcPr>
            <w:tcW w:w="5386" w:type="dxa"/>
          </w:tcPr>
          <w:p w14:paraId="3B81119E"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r>
              <w:t xml:space="preserve"> /NA</w:t>
            </w:r>
          </w:p>
        </w:tc>
      </w:tr>
      <w:tr w:rsidR="00D46D1C" w:rsidRPr="0025647D" w14:paraId="79E59F9B" w14:textId="77777777" w:rsidTr="0012419F">
        <w:tc>
          <w:tcPr>
            <w:tcW w:w="4395" w:type="dxa"/>
            <w:shd w:val="clear" w:color="auto" w:fill="D9D9D9"/>
          </w:tcPr>
          <w:p w14:paraId="14D253A1" w14:textId="77777777" w:rsidR="00D46D1C" w:rsidRPr="0025647D" w:rsidRDefault="00D46D1C" w:rsidP="0012419F">
            <w:pPr>
              <w:pStyle w:val="Normal1"/>
              <w:spacing w:after="0" w:line="240" w:lineRule="auto"/>
            </w:pPr>
            <w:r w:rsidRPr="0025647D">
              <w:t xml:space="preserve">Outcome: – </w:t>
            </w:r>
            <w:r w:rsidRPr="0025647D">
              <w:rPr>
                <w:i/>
              </w:rPr>
              <w:t>please circle</w:t>
            </w:r>
          </w:p>
          <w:p w14:paraId="63DEF485" w14:textId="77777777" w:rsidR="00D46D1C" w:rsidRPr="0025647D" w:rsidRDefault="00D46D1C" w:rsidP="0012419F">
            <w:pPr>
              <w:pStyle w:val="Normal1"/>
              <w:spacing w:after="0" w:line="240" w:lineRule="auto"/>
            </w:pPr>
          </w:p>
        </w:tc>
        <w:tc>
          <w:tcPr>
            <w:tcW w:w="5386" w:type="dxa"/>
          </w:tcPr>
          <w:p w14:paraId="7B577285" w14:textId="77777777" w:rsidR="00D46D1C" w:rsidRPr="0025647D" w:rsidRDefault="00D46D1C" w:rsidP="0012419F">
            <w:pPr>
              <w:pStyle w:val="Normal1"/>
              <w:spacing w:after="0" w:line="240" w:lineRule="auto"/>
            </w:pPr>
            <w:r w:rsidRPr="0025647D">
              <w:t>Unfounded                     Unsubstantiated</w:t>
            </w:r>
          </w:p>
          <w:p w14:paraId="64D16135" w14:textId="77777777" w:rsidR="00D46D1C" w:rsidRPr="0025647D" w:rsidRDefault="00D46D1C" w:rsidP="0012419F">
            <w:pPr>
              <w:pStyle w:val="Normal1"/>
              <w:tabs>
                <w:tab w:val="left" w:pos="1905"/>
              </w:tabs>
              <w:spacing w:after="0" w:line="240" w:lineRule="auto"/>
            </w:pPr>
            <w:r w:rsidRPr="0025647D">
              <w:t>False</w:t>
            </w:r>
            <w:r w:rsidRPr="0025647D">
              <w:tab/>
              <w:t xml:space="preserve">   Substantiated</w:t>
            </w:r>
          </w:p>
          <w:p w14:paraId="4F8B2910" w14:textId="77777777" w:rsidR="00D46D1C" w:rsidRPr="0025647D" w:rsidRDefault="00D46D1C" w:rsidP="0012419F">
            <w:pPr>
              <w:pStyle w:val="Normal1"/>
              <w:spacing w:after="0" w:line="240" w:lineRule="auto"/>
            </w:pPr>
            <w:r w:rsidRPr="0025647D">
              <w:t>Malicious</w:t>
            </w:r>
          </w:p>
          <w:p w14:paraId="28B3197D" w14:textId="77777777" w:rsidR="00D46D1C" w:rsidRPr="0025647D" w:rsidRDefault="00D46D1C" w:rsidP="0012419F">
            <w:pPr>
              <w:pStyle w:val="Normal1"/>
              <w:spacing w:after="0" w:line="240" w:lineRule="auto"/>
            </w:pPr>
          </w:p>
        </w:tc>
      </w:tr>
      <w:tr w:rsidR="00D46D1C" w:rsidRPr="0025647D" w14:paraId="23171222" w14:textId="77777777" w:rsidTr="0012419F">
        <w:tc>
          <w:tcPr>
            <w:tcW w:w="4395" w:type="dxa"/>
            <w:shd w:val="clear" w:color="auto" w:fill="D9D9D9"/>
          </w:tcPr>
          <w:p w14:paraId="7928FD48" w14:textId="77777777" w:rsidR="00D46D1C" w:rsidRPr="00154F8E" w:rsidRDefault="00D46D1C" w:rsidP="001241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lang w:eastAsia="en-GB"/>
              </w:rPr>
            </w:pPr>
            <w:r w:rsidRPr="00154F8E">
              <w:rPr>
                <w:rFonts w:eastAsia="Times New Roman" w:cs="Times New Roman"/>
                <w:lang w:eastAsia="en-GB"/>
              </w:rPr>
              <w:t>The information will be referred to in any future referenc</w:t>
            </w:r>
            <w:r>
              <w:rPr>
                <w:rFonts w:eastAsia="Times New Roman" w:cs="Times New Roman"/>
                <w:lang w:eastAsia="en-GB"/>
              </w:rPr>
              <w:t>e</w:t>
            </w:r>
          </w:p>
        </w:tc>
        <w:tc>
          <w:tcPr>
            <w:tcW w:w="5386" w:type="dxa"/>
          </w:tcPr>
          <w:p w14:paraId="3489BCA7" w14:textId="77777777" w:rsidR="00D46D1C" w:rsidRPr="0025647D" w:rsidRDefault="00D46D1C" w:rsidP="0012419F">
            <w:pPr>
              <w:pStyle w:val="Normal1"/>
              <w:spacing w:after="0" w:line="240" w:lineRule="auto"/>
            </w:pPr>
            <w:r>
              <w:t>YES/NO</w:t>
            </w:r>
          </w:p>
        </w:tc>
      </w:tr>
      <w:tr w:rsidR="00D46D1C" w:rsidRPr="0025647D" w14:paraId="5E9E62C4" w14:textId="77777777" w:rsidTr="0012419F">
        <w:tc>
          <w:tcPr>
            <w:tcW w:w="4395" w:type="dxa"/>
            <w:shd w:val="clear" w:color="auto" w:fill="D9D9D9"/>
          </w:tcPr>
          <w:p w14:paraId="471F766C" w14:textId="77777777" w:rsidR="00D46D1C" w:rsidRPr="0025647D" w:rsidRDefault="00D46D1C" w:rsidP="0012419F">
            <w:pPr>
              <w:pStyle w:val="Normal1"/>
              <w:spacing w:after="0" w:line="240" w:lineRule="auto"/>
            </w:pPr>
            <w:r w:rsidRPr="0025647D">
              <w:t>Disciplinary investigation to be held:</w:t>
            </w:r>
          </w:p>
        </w:tc>
        <w:tc>
          <w:tcPr>
            <w:tcW w:w="5386" w:type="dxa"/>
          </w:tcPr>
          <w:p w14:paraId="1D0EDF6F"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r>
              <w:t xml:space="preserve"> / NA</w:t>
            </w:r>
          </w:p>
        </w:tc>
      </w:tr>
      <w:tr w:rsidR="00D46D1C" w:rsidRPr="0025647D" w14:paraId="3F0AECE1" w14:textId="77777777" w:rsidTr="0012419F">
        <w:tc>
          <w:tcPr>
            <w:tcW w:w="4395" w:type="dxa"/>
            <w:shd w:val="clear" w:color="auto" w:fill="D9D9D9"/>
          </w:tcPr>
          <w:p w14:paraId="7D3FD0F1" w14:textId="77777777" w:rsidR="00D46D1C" w:rsidRPr="0025647D" w:rsidRDefault="00D46D1C" w:rsidP="0012419F">
            <w:pPr>
              <w:pStyle w:val="Normal1"/>
              <w:spacing w:after="0" w:line="240" w:lineRule="auto"/>
            </w:pPr>
            <w:r w:rsidRPr="0025647D">
              <w:t>Staff member informed of outcome:</w:t>
            </w:r>
          </w:p>
        </w:tc>
        <w:tc>
          <w:tcPr>
            <w:tcW w:w="5386" w:type="dxa"/>
          </w:tcPr>
          <w:p w14:paraId="143FA24B"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p>
          <w:p w14:paraId="6841CAB8" w14:textId="77777777" w:rsidR="00D46D1C" w:rsidRPr="0025647D" w:rsidRDefault="00D46D1C" w:rsidP="0012419F">
            <w:pPr>
              <w:pStyle w:val="Normal1"/>
              <w:spacing w:after="0" w:line="240" w:lineRule="auto"/>
            </w:pPr>
          </w:p>
        </w:tc>
      </w:tr>
      <w:tr w:rsidR="00D46D1C" w:rsidRPr="0025647D" w14:paraId="75E27E45" w14:textId="77777777" w:rsidTr="0012419F">
        <w:tc>
          <w:tcPr>
            <w:tcW w:w="4395" w:type="dxa"/>
            <w:shd w:val="clear" w:color="auto" w:fill="D9D9D9"/>
          </w:tcPr>
          <w:p w14:paraId="212E4D21" w14:textId="77777777" w:rsidR="00D46D1C" w:rsidRPr="0025647D" w:rsidRDefault="00D46D1C" w:rsidP="0012419F">
            <w:pPr>
              <w:pStyle w:val="Normal1"/>
              <w:spacing w:after="0" w:line="240" w:lineRule="auto"/>
            </w:pPr>
            <w:r w:rsidRPr="0025647D">
              <w:t>Parents informed of outcome</w:t>
            </w:r>
            <w:r>
              <w:t xml:space="preserve"> (no info about the staff member should be shared)</w:t>
            </w:r>
            <w:r w:rsidRPr="0025647D">
              <w:t>:</w:t>
            </w:r>
          </w:p>
        </w:tc>
        <w:tc>
          <w:tcPr>
            <w:tcW w:w="5386" w:type="dxa"/>
          </w:tcPr>
          <w:p w14:paraId="0851B938"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p>
          <w:p w14:paraId="423B3EBC" w14:textId="77777777" w:rsidR="00D46D1C" w:rsidRPr="0025647D" w:rsidRDefault="00D46D1C" w:rsidP="0012419F">
            <w:pPr>
              <w:pStyle w:val="Normal1"/>
              <w:spacing w:after="0" w:line="240" w:lineRule="auto"/>
            </w:pPr>
          </w:p>
        </w:tc>
      </w:tr>
      <w:tr w:rsidR="00D46D1C" w:rsidRPr="0025647D" w14:paraId="069592E7" w14:textId="77777777" w:rsidTr="0012419F">
        <w:tc>
          <w:tcPr>
            <w:tcW w:w="4395" w:type="dxa"/>
            <w:shd w:val="clear" w:color="auto" w:fill="D9D9D9"/>
          </w:tcPr>
          <w:p w14:paraId="0D132451" w14:textId="77777777" w:rsidR="00D46D1C" w:rsidRPr="0025647D" w:rsidRDefault="00D46D1C" w:rsidP="0012419F">
            <w:pPr>
              <w:pStyle w:val="Normal1"/>
              <w:spacing w:after="0" w:line="240" w:lineRule="auto"/>
            </w:pPr>
            <w:r w:rsidRPr="0025647D">
              <w:t>Chair of governors informed:</w:t>
            </w:r>
          </w:p>
          <w:p w14:paraId="3264E5A8" w14:textId="77777777" w:rsidR="00D46D1C" w:rsidRPr="0025647D" w:rsidRDefault="00D46D1C" w:rsidP="0012419F">
            <w:pPr>
              <w:pStyle w:val="Normal1"/>
              <w:spacing w:after="0" w:line="240" w:lineRule="auto"/>
            </w:pPr>
          </w:p>
        </w:tc>
        <w:tc>
          <w:tcPr>
            <w:tcW w:w="5386" w:type="dxa"/>
          </w:tcPr>
          <w:p w14:paraId="63CB3AA4"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r>
              <w:t xml:space="preserve"> /NA</w:t>
            </w:r>
          </w:p>
        </w:tc>
      </w:tr>
      <w:tr w:rsidR="00FE6F73" w:rsidRPr="0025647D" w14:paraId="62EEE1E9" w14:textId="77777777" w:rsidTr="0012419F">
        <w:tc>
          <w:tcPr>
            <w:tcW w:w="4395" w:type="dxa"/>
            <w:shd w:val="clear" w:color="auto" w:fill="D9D9D9"/>
          </w:tcPr>
          <w:p w14:paraId="68BF2A9C" w14:textId="77777777" w:rsidR="00FE6F73" w:rsidRPr="000218F7" w:rsidRDefault="00FE6F73" w:rsidP="0012419F">
            <w:pPr>
              <w:pStyle w:val="Normal1"/>
              <w:spacing w:after="0" w:line="240" w:lineRule="auto"/>
            </w:pPr>
            <w:r w:rsidRPr="000218F7">
              <w:t>Trust Safeguarding Lead informed:</w:t>
            </w:r>
          </w:p>
          <w:p w14:paraId="1023145C" w14:textId="2B9CFD80" w:rsidR="00FE6F73" w:rsidRPr="000218F7" w:rsidRDefault="00FE6F73" w:rsidP="0012419F">
            <w:pPr>
              <w:pStyle w:val="Normal1"/>
              <w:spacing w:after="0" w:line="240" w:lineRule="auto"/>
            </w:pPr>
          </w:p>
        </w:tc>
        <w:tc>
          <w:tcPr>
            <w:tcW w:w="5386" w:type="dxa"/>
          </w:tcPr>
          <w:p w14:paraId="2CD0D7AD" w14:textId="119D6CC6" w:rsidR="00FE6F73" w:rsidRPr="000218F7" w:rsidRDefault="00FE6F73" w:rsidP="0012419F">
            <w:pPr>
              <w:pStyle w:val="Normal1"/>
              <w:spacing w:after="0" w:line="240" w:lineRule="auto"/>
            </w:pPr>
            <w:proofErr w:type="gramStart"/>
            <w:r w:rsidRPr="000218F7">
              <w:t>YES  /</w:t>
            </w:r>
            <w:proofErr w:type="gramEnd"/>
            <w:r w:rsidRPr="000218F7">
              <w:t xml:space="preserve">  NO /NA</w:t>
            </w:r>
          </w:p>
        </w:tc>
      </w:tr>
      <w:tr w:rsidR="00D46D1C" w:rsidRPr="0025647D" w14:paraId="0CEB72BE" w14:textId="77777777" w:rsidTr="0012419F">
        <w:tc>
          <w:tcPr>
            <w:tcW w:w="4395" w:type="dxa"/>
            <w:shd w:val="clear" w:color="auto" w:fill="D9D9D9"/>
          </w:tcPr>
          <w:p w14:paraId="33315BEB" w14:textId="77777777" w:rsidR="00D46D1C" w:rsidRPr="0025647D" w:rsidRDefault="00D46D1C" w:rsidP="0012419F">
            <w:pPr>
              <w:pStyle w:val="Normal1"/>
              <w:spacing w:after="0" w:line="240" w:lineRule="auto"/>
            </w:pPr>
            <w:r w:rsidRPr="0025647D">
              <w:t>Details added to overview table:</w:t>
            </w:r>
          </w:p>
          <w:p w14:paraId="07A02276" w14:textId="77777777" w:rsidR="00D46D1C" w:rsidRPr="0025647D" w:rsidRDefault="00D46D1C" w:rsidP="0012419F">
            <w:pPr>
              <w:pStyle w:val="Normal1"/>
              <w:spacing w:after="0" w:line="240" w:lineRule="auto"/>
            </w:pPr>
          </w:p>
        </w:tc>
        <w:tc>
          <w:tcPr>
            <w:tcW w:w="5386" w:type="dxa"/>
          </w:tcPr>
          <w:p w14:paraId="2556C569" w14:textId="77777777" w:rsidR="00D46D1C" w:rsidRPr="0025647D" w:rsidRDefault="00D46D1C" w:rsidP="0012419F">
            <w:pPr>
              <w:pStyle w:val="Normal1"/>
              <w:spacing w:after="0" w:line="240" w:lineRule="auto"/>
            </w:pPr>
            <w:proofErr w:type="gramStart"/>
            <w:r w:rsidRPr="0025647D">
              <w:t>YES  /</w:t>
            </w:r>
            <w:proofErr w:type="gramEnd"/>
            <w:r w:rsidRPr="0025647D">
              <w:t xml:space="preserve"> NO</w:t>
            </w:r>
          </w:p>
          <w:p w14:paraId="0CE01DFF" w14:textId="77777777" w:rsidR="00D46D1C" w:rsidRPr="0025647D" w:rsidRDefault="00D46D1C" w:rsidP="0012419F">
            <w:pPr>
              <w:pStyle w:val="Normal1"/>
              <w:spacing w:after="0" w:line="240" w:lineRule="auto"/>
            </w:pPr>
          </w:p>
        </w:tc>
      </w:tr>
      <w:tr w:rsidR="00D46D1C" w:rsidRPr="0025647D" w14:paraId="6C958451" w14:textId="77777777" w:rsidTr="0012419F">
        <w:tc>
          <w:tcPr>
            <w:tcW w:w="4395" w:type="dxa"/>
            <w:shd w:val="clear" w:color="auto" w:fill="D9D9D9"/>
          </w:tcPr>
          <w:p w14:paraId="3F9D91DB" w14:textId="77777777" w:rsidR="00D46D1C" w:rsidRPr="0025647D" w:rsidRDefault="00D46D1C" w:rsidP="0012419F">
            <w:pPr>
              <w:pStyle w:val="Normal1"/>
              <w:spacing w:after="0" w:line="240" w:lineRule="auto"/>
            </w:pPr>
            <w:r w:rsidRPr="0025647D">
              <w:t>Outcome:</w:t>
            </w:r>
          </w:p>
          <w:p w14:paraId="1AF14631" w14:textId="77777777" w:rsidR="00D46D1C" w:rsidRPr="0025647D" w:rsidRDefault="00D46D1C" w:rsidP="0012419F">
            <w:pPr>
              <w:pStyle w:val="Normal1"/>
              <w:spacing w:after="0" w:line="240" w:lineRule="auto"/>
            </w:pPr>
          </w:p>
          <w:p w14:paraId="351E9227" w14:textId="77777777" w:rsidR="00D46D1C" w:rsidRPr="0025647D" w:rsidRDefault="00D46D1C" w:rsidP="0012419F">
            <w:pPr>
              <w:pStyle w:val="Normal1"/>
              <w:spacing w:after="0" w:line="240" w:lineRule="auto"/>
            </w:pPr>
          </w:p>
        </w:tc>
        <w:tc>
          <w:tcPr>
            <w:tcW w:w="5386" w:type="dxa"/>
          </w:tcPr>
          <w:p w14:paraId="70D9BF87" w14:textId="77777777" w:rsidR="00D46D1C" w:rsidRPr="0025647D" w:rsidRDefault="00D46D1C" w:rsidP="0012419F">
            <w:pPr>
              <w:pStyle w:val="Normal1"/>
              <w:spacing w:after="0" w:line="240" w:lineRule="auto"/>
            </w:pPr>
          </w:p>
        </w:tc>
      </w:tr>
    </w:tbl>
    <w:p w14:paraId="3F021561" w14:textId="77777777" w:rsidR="00D46D1C" w:rsidRPr="0025647D" w:rsidRDefault="00D46D1C" w:rsidP="00D46D1C">
      <w:pPr>
        <w:pStyle w:val="Normal1"/>
        <w:spacing w:after="0" w:line="240" w:lineRule="auto"/>
      </w:pPr>
    </w:p>
    <w:p w14:paraId="4DFB111D" w14:textId="77777777" w:rsidR="00D46D1C" w:rsidRPr="0025647D" w:rsidRDefault="00D46D1C" w:rsidP="00D46D1C">
      <w:pPr>
        <w:pStyle w:val="Normal1"/>
        <w:spacing w:after="0" w:line="240" w:lineRule="auto"/>
        <w:ind w:hanging="709"/>
      </w:pPr>
    </w:p>
    <w:tbl>
      <w:tblPr>
        <w:tblStyle w:v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46D1C" w:rsidRPr="0025647D" w14:paraId="752DD433" w14:textId="77777777" w:rsidTr="0012419F">
        <w:trPr>
          <w:trHeight w:val="760"/>
        </w:trPr>
        <w:tc>
          <w:tcPr>
            <w:tcW w:w="9781" w:type="dxa"/>
          </w:tcPr>
          <w:p w14:paraId="33CC6E70" w14:textId="77777777" w:rsidR="00D46D1C" w:rsidRPr="0025647D" w:rsidRDefault="00D46D1C" w:rsidP="0012419F">
            <w:pPr>
              <w:pStyle w:val="Normal1"/>
              <w:spacing w:after="0" w:line="240" w:lineRule="auto"/>
            </w:pPr>
            <w:r w:rsidRPr="0025647D">
              <w:t>Lessons learned:</w:t>
            </w:r>
          </w:p>
          <w:p w14:paraId="44B57D8D" w14:textId="77777777" w:rsidR="00D46D1C" w:rsidRPr="0025647D" w:rsidRDefault="00D46D1C" w:rsidP="0012419F">
            <w:pPr>
              <w:pStyle w:val="Normal1"/>
              <w:spacing w:after="0" w:line="240" w:lineRule="auto"/>
            </w:pPr>
          </w:p>
          <w:p w14:paraId="019E7347" w14:textId="77777777" w:rsidR="00D46D1C" w:rsidRPr="0025647D" w:rsidRDefault="00D46D1C" w:rsidP="0012419F">
            <w:pPr>
              <w:pStyle w:val="Normal1"/>
              <w:spacing w:after="0" w:line="240" w:lineRule="auto"/>
            </w:pPr>
          </w:p>
          <w:p w14:paraId="36B9113B" w14:textId="77777777" w:rsidR="00D46D1C" w:rsidRPr="0025647D" w:rsidRDefault="00D46D1C" w:rsidP="0012419F">
            <w:pPr>
              <w:pStyle w:val="Normal1"/>
              <w:spacing w:after="0" w:line="240" w:lineRule="auto"/>
            </w:pPr>
          </w:p>
          <w:p w14:paraId="74D6E53D" w14:textId="77777777" w:rsidR="00D46D1C" w:rsidRPr="0025647D" w:rsidRDefault="00D46D1C" w:rsidP="0012419F">
            <w:pPr>
              <w:pStyle w:val="Normal1"/>
              <w:spacing w:after="0" w:line="240" w:lineRule="auto"/>
            </w:pPr>
          </w:p>
          <w:p w14:paraId="73255489" w14:textId="77777777" w:rsidR="00D46D1C" w:rsidRPr="0025647D" w:rsidRDefault="00D46D1C" w:rsidP="0012419F">
            <w:pPr>
              <w:pStyle w:val="Normal1"/>
              <w:spacing w:after="0" w:line="240" w:lineRule="auto"/>
            </w:pPr>
          </w:p>
          <w:p w14:paraId="7A2903E0" w14:textId="77777777" w:rsidR="00D46D1C" w:rsidRPr="0025647D" w:rsidRDefault="00D46D1C" w:rsidP="0012419F">
            <w:pPr>
              <w:pStyle w:val="Normal1"/>
              <w:spacing w:after="0" w:line="240" w:lineRule="auto"/>
            </w:pPr>
          </w:p>
          <w:p w14:paraId="1286AF2D" w14:textId="77777777" w:rsidR="00D46D1C" w:rsidRPr="0025647D" w:rsidRDefault="00D46D1C" w:rsidP="0012419F">
            <w:pPr>
              <w:pStyle w:val="Normal1"/>
              <w:spacing w:after="0" w:line="240" w:lineRule="auto"/>
            </w:pPr>
          </w:p>
          <w:p w14:paraId="53FAFC21" w14:textId="77777777" w:rsidR="00D46D1C" w:rsidRPr="0025647D" w:rsidRDefault="00D46D1C" w:rsidP="0012419F">
            <w:pPr>
              <w:pStyle w:val="Normal1"/>
              <w:spacing w:after="0" w:line="240" w:lineRule="auto"/>
            </w:pPr>
          </w:p>
          <w:p w14:paraId="5EA77353" w14:textId="77777777" w:rsidR="00D46D1C" w:rsidRPr="0025647D" w:rsidRDefault="00D46D1C" w:rsidP="0012419F">
            <w:pPr>
              <w:pStyle w:val="Normal1"/>
              <w:spacing w:after="0" w:line="240" w:lineRule="auto"/>
            </w:pPr>
          </w:p>
          <w:p w14:paraId="59002239" w14:textId="77777777" w:rsidR="00D46D1C" w:rsidRPr="0025647D" w:rsidRDefault="00D46D1C" w:rsidP="0012419F">
            <w:pPr>
              <w:pStyle w:val="Normal1"/>
              <w:spacing w:after="0" w:line="240" w:lineRule="auto"/>
            </w:pPr>
          </w:p>
        </w:tc>
      </w:tr>
    </w:tbl>
    <w:p w14:paraId="7A328D27" w14:textId="77777777" w:rsidR="00D46D1C" w:rsidRPr="0025647D" w:rsidRDefault="00D46D1C" w:rsidP="00D46D1C">
      <w:pPr>
        <w:pStyle w:val="Normal1"/>
        <w:spacing w:after="0" w:line="240" w:lineRule="auto"/>
      </w:pPr>
    </w:p>
    <w:p w14:paraId="005E0F47" w14:textId="77777777" w:rsidR="00D46D1C" w:rsidRPr="0025647D" w:rsidRDefault="00D46D1C" w:rsidP="00D46D1C">
      <w:pPr>
        <w:pStyle w:val="Normal1"/>
        <w:spacing w:after="0" w:line="240" w:lineRule="auto"/>
      </w:pPr>
    </w:p>
    <w:p w14:paraId="337CBEE1" w14:textId="77777777" w:rsidR="00D46D1C" w:rsidRPr="0025647D" w:rsidRDefault="00D46D1C" w:rsidP="00D46D1C">
      <w:pPr>
        <w:pStyle w:val="Normal1"/>
        <w:spacing w:after="0" w:line="240" w:lineRule="auto"/>
      </w:pPr>
    </w:p>
    <w:p w14:paraId="53B39E65" w14:textId="77777777" w:rsidR="00D46D1C" w:rsidRPr="0025647D" w:rsidRDefault="00D46D1C" w:rsidP="00D46D1C">
      <w:pPr>
        <w:pStyle w:val="Normal1"/>
        <w:spacing w:after="0" w:line="240" w:lineRule="auto"/>
        <w:ind w:left="-709" w:firstLine="1429"/>
        <w:rPr>
          <w:b/>
        </w:rPr>
      </w:pPr>
      <w:r w:rsidRPr="0025647D">
        <w:rPr>
          <w:b/>
        </w:rPr>
        <w:t>Note 1 - Criteria for managing allegations</w:t>
      </w:r>
    </w:p>
    <w:p w14:paraId="2CD07D0E" w14:textId="77777777" w:rsidR="00D46D1C" w:rsidRPr="0025647D" w:rsidRDefault="00D46D1C" w:rsidP="00D46D1C">
      <w:pPr>
        <w:pStyle w:val="Normal1"/>
        <w:spacing w:after="0" w:line="240" w:lineRule="auto"/>
        <w:ind w:left="-709"/>
      </w:pPr>
    </w:p>
    <w:p w14:paraId="555A5F4C" w14:textId="77777777" w:rsidR="00D46D1C" w:rsidRPr="0025647D" w:rsidRDefault="00D46D1C" w:rsidP="00D46D1C">
      <w:pPr>
        <w:pStyle w:val="Normal1"/>
        <w:spacing w:after="0" w:line="240" w:lineRule="auto"/>
        <w:ind w:left="-709" w:firstLine="360"/>
      </w:pPr>
      <w:r w:rsidRPr="0025647D">
        <w:t xml:space="preserve">An allegation may relate to a person who works with children who has: </w:t>
      </w:r>
    </w:p>
    <w:p w14:paraId="0706BEF4" w14:textId="77777777" w:rsidR="00D46D1C" w:rsidRPr="0025647D" w:rsidRDefault="00D46D1C" w:rsidP="00D46D1C">
      <w:pPr>
        <w:pStyle w:val="Normal1"/>
        <w:spacing w:after="0" w:line="240" w:lineRule="auto"/>
        <w:ind w:left="-709"/>
      </w:pPr>
    </w:p>
    <w:p w14:paraId="28D8500A" w14:textId="77777777" w:rsidR="00D46D1C" w:rsidRPr="0025647D" w:rsidRDefault="00D46D1C" w:rsidP="001E7033">
      <w:pPr>
        <w:pStyle w:val="Normal1"/>
        <w:numPr>
          <w:ilvl w:val="0"/>
          <w:numId w:val="11"/>
        </w:numPr>
        <w:spacing w:after="0" w:line="240" w:lineRule="auto"/>
      </w:pPr>
      <w:r w:rsidRPr="0025647D">
        <w:lastRenderedPageBreak/>
        <w:t xml:space="preserve">Behaved in a way that has harmed, or may have harmed, a child </w:t>
      </w:r>
    </w:p>
    <w:p w14:paraId="0D83485B" w14:textId="77777777" w:rsidR="00D46D1C" w:rsidRPr="0025647D" w:rsidRDefault="00D46D1C" w:rsidP="001E7033">
      <w:pPr>
        <w:pStyle w:val="Normal1"/>
        <w:numPr>
          <w:ilvl w:val="0"/>
          <w:numId w:val="11"/>
        </w:numPr>
        <w:spacing w:after="0" w:line="240" w:lineRule="auto"/>
      </w:pPr>
      <w:r w:rsidRPr="0025647D">
        <w:t xml:space="preserve">Possibly committed a criminal offence against or related to a child </w:t>
      </w:r>
    </w:p>
    <w:p w14:paraId="007B91CC" w14:textId="77777777" w:rsidR="00D46D1C" w:rsidRDefault="00D46D1C" w:rsidP="001E7033">
      <w:pPr>
        <w:pStyle w:val="Normal1"/>
        <w:numPr>
          <w:ilvl w:val="0"/>
          <w:numId w:val="11"/>
        </w:numPr>
        <w:spacing w:after="0" w:line="240" w:lineRule="auto"/>
      </w:pPr>
      <w:r w:rsidRPr="0025647D">
        <w:t xml:space="preserve">Behaved towards a child or children in a way that indicates they may pose a risk of harm to children </w:t>
      </w:r>
    </w:p>
    <w:p w14:paraId="1F94DE35" w14:textId="77777777" w:rsidR="00D46D1C" w:rsidRDefault="00D46D1C" w:rsidP="001E7033">
      <w:pPr>
        <w:pStyle w:val="Normal1"/>
        <w:numPr>
          <w:ilvl w:val="0"/>
          <w:numId w:val="11"/>
        </w:numPr>
        <w:spacing w:after="0" w:line="240" w:lineRule="auto"/>
      </w:pPr>
      <w:r>
        <w:t>Behaved or may have behaved in a way that indicates they may not be suitable to work with children</w:t>
      </w:r>
    </w:p>
    <w:p w14:paraId="2D1D5958" w14:textId="77777777" w:rsidR="00D46D1C" w:rsidRPr="0025647D" w:rsidRDefault="00D46D1C" w:rsidP="00D46D1C">
      <w:pPr>
        <w:pStyle w:val="Normal1"/>
        <w:spacing w:after="0" w:line="240" w:lineRule="auto"/>
        <w:ind w:left="11"/>
      </w:pPr>
    </w:p>
    <w:p w14:paraId="59F94BE3" w14:textId="77777777" w:rsidR="00D46D1C" w:rsidRDefault="00D46D1C" w:rsidP="00D46D1C">
      <w:pPr>
        <w:pStyle w:val="Normal1"/>
        <w:tabs>
          <w:tab w:val="left" w:pos="1380"/>
        </w:tabs>
        <w:rPr>
          <w:rFonts w:ascii="Arial" w:eastAsia="Arial" w:hAnsi="Arial" w:cs="Arial"/>
        </w:rPr>
      </w:pPr>
      <w:r>
        <w:t xml:space="preserve"> </w:t>
      </w:r>
    </w:p>
    <w:p w14:paraId="4BE12D87" w14:textId="77777777" w:rsidR="00D46D1C" w:rsidRDefault="00D46D1C" w:rsidP="00D46D1C">
      <w:pPr>
        <w:pStyle w:val="Normal1"/>
        <w:rPr>
          <w:rFonts w:ascii="Arial" w:eastAsia="Arial" w:hAnsi="Arial" w:cs="Arial"/>
        </w:rPr>
      </w:pPr>
    </w:p>
    <w:p w14:paraId="189C5EF9" w14:textId="77777777" w:rsidR="00D46D1C" w:rsidRDefault="00D46D1C" w:rsidP="00D46D1C">
      <w:pPr>
        <w:pStyle w:val="Normal1"/>
        <w:rPr>
          <w:rFonts w:ascii="Arial" w:eastAsia="Arial" w:hAnsi="Arial" w:cs="Arial"/>
        </w:rPr>
      </w:pPr>
    </w:p>
    <w:p w14:paraId="41F44282" w14:textId="77777777" w:rsidR="00D46D1C" w:rsidRDefault="00D46D1C" w:rsidP="00D46D1C">
      <w:pPr>
        <w:pStyle w:val="Normal1"/>
        <w:rPr>
          <w:rFonts w:ascii="Arial" w:eastAsia="Arial" w:hAnsi="Arial" w:cs="Arial"/>
        </w:rPr>
      </w:pPr>
    </w:p>
    <w:p w14:paraId="52A85D14" w14:textId="77777777" w:rsidR="00D46D1C" w:rsidRDefault="00D46D1C" w:rsidP="00D46D1C">
      <w:pPr>
        <w:pStyle w:val="Normal1"/>
        <w:rPr>
          <w:rFonts w:ascii="Arial" w:eastAsia="Arial" w:hAnsi="Arial" w:cs="Arial"/>
        </w:rPr>
      </w:pPr>
      <w:bookmarkStart w:id="70" w:name="Appendix13"/>
      <w:bookmarkEnd w:id="70"/>
    </w:p>
    <w:p w14:paraId="200798AA" w14:textId="77777777" w:rsidR="00D46D1C" w:rsidRDefault="00D46D1C" w:rsidP="00D46D1C">
      <w:pPr>
        <w:pStyle w:val="Normal1"/>
        <w:rPr>
          <w:rFonts w:ascii="Arial" w:eastAsia="Arial" w:hAnsi="Arial" w:cs="Arial"/>
        </w:rPr>
      </w:pPr>
    </w:p>
    <w:p w14:paraId="5E7887C6" w14:textId="77777777" w:rsidR="00D46D1C" w:rsidRDefault="00D46D1C" w:rsidP="00D46D1C">
      <w:pPr>
        <w:pStyle w:val="Normal1"/>
        <w:rPr>
          <w:rFonts w:ascii="Arial" w:eastAsia="Arial" w:hAnsi="Arial" w:cs="Arial"/>
        </w:rPr>
      </w:pPr>
    </w:p>
    <w:p w14:paraId="50FDA4D9" w14:textId="306F6671" w:rsidR="00D46D1C" w:rsidRDefault="00D46D1C" w:rsidP="00D46D1C">
      <w:pPr>
        <w:pStyle w:val="Normal1"/>
        <w:rPr>
          <w:rFonts w:ascii="Arial" w:eastAsia="Arial" w:hAnsi="Arial" w:cs="Arial"/>
        </w:rPr>
      </w:pPr>
    </w:p>
    <w:p w14:paraId="3CB9BCBE" w14:textId="3C8A87A3" w:rsidR="003F4946" w:rsidRDefault="003F4946" w:rsidP="00D46D1C">
      <w:pPr>
        <w:pStyle w:val="Normal1"/>
        <w:rPr>
          <w:rFonts w:ascii="Arial" w:eastAsia="Arial" w:hAnsi="Arial" w:cs="Arial"/>
        </w:rPr>
      </w:pPr>
    </w:p>
    <w:p w14:paraId="29823E0D" w14:textId="0493374B" w:rsidR="003F4946" w:rsidRDefault="003F4946" w:rsidP="00D46D1C">
      <w:pPr>
        <w:pStyle w:val="Normal1"/>
        <w:rPr>
          <w:rFonts w:ascii="Arial" w:eastAsia="Arial" w:hAnsi="Arial" w:cs="Arial"/>
        </w:rPr>
      </w:pPr>
    </w:p>
    <w:p w14:paraId="1EBCDF10" w14:textId="4EC61FBC" w:rsidR="003F4946" w:rsidRDefault="003F4946" w:rsidP="00D46D1C">
      <w:pPr>
        <w:pStyle w:val="Normal1"/>
        <w:rPr>
          <w:rFonts w:ascii="Arial" w:eastAsia="Arial" w:hAnsi="Arial" w:cs="Arial"/>
        </w:rPr>
      </w:pPr>
    </w:p>
    <w:p w14:paraId="21BC4E9C" w14:textId="50206BF2" w:rsidR="003F4946" w:rsidRDefault="003F4946" w:rsidP="00D46D1C">
      <w:pPr>
        <w:pStyle w:val="Normal1"/>
        <w:rPr>
          <w:rFonts w:ascii="Arial" w:eastAsia="Arial" w:hAnsi="Arial" w:cs="Arial"/>
        </w:rPr>
      </w:pPr>
    </w:p>
    <w:p w14:paraId="06DA0260" w14:textId="7499E015" w:rsidR="003F4946" w:rsidRDefault="003F4946" w:rsidP="00D46D1C">
      <w:pPr>
        <w:pStyle w:val="Normal1"/>
        <w:rPr>
          <w:rFonts w:ascii="Arial" w:eastAsia="Arial" w:hAnsi="Arial" w:cs="Arial"/>
        </w:rPr>
      </w:pPr>
    </w:p>
    <w:p w14:paraId="4E368335" w14:textId="1C547294" w:rsidR="003F4946" w:rsidRDefault="003F4946" w:rsidP="00D46D1C">
      <w:pPr>
        <w:pStyle w:val="Normal1"/>
        <w:rPr>
          <w:rFonts w:ascii="Arial" w:eastAsia="Arial" w:hAnsi="Arial" w:cs="Arial"/>
        </w:rPr>
      </w:pPr>
    </w:p>
    <w:p w14:paraId="6EBC67F0" w14:textId="4CEC49AA" w:rsidR="003F4946" w:rsidRDefault="003F4946" w:rsidP="00D46D1C">
      <w:pPr>
        <w:pStyle w:val="Normal1"/>
        <w:rPr>
          <w:rFonts w:ascii="Arial" w:eastAsia="Arial" w:hAnsi="Arial" w:cs="Arial"/>
        </w:rPr>
      </w:pPr>
    </w:p>
    <w:p w14:paraId="1FD2D2C1" w14:textId="75EC0157" w:rsidR="003F4946" w:rsidRDefault="003F4946" w:rsidP="00D46D1C">
      <w:pPr>
        <w:pStyle w:val="Normal1"/>
        <w:rPr>
          <w:rFonts w:ascii="Arial" w:eastAsia="Arial" w:hAnsi="Arial" w:cs="Arial"/>
        </w:rPr>
      </w:pPr>
    </w:p>
    <w:p w14:paraId="79FC4E87" w14:textId="5F5D8ED9" w:rsidR="003F4946" w:rsidRDefault="003F4946" w:rsidP="00D46D1C">
      <w:pPr>
        <w:pStyle w:val="Normal1"/>
        <w:rPr>
          <w:rFonts w:ascii="Arial" w:eastAsia="Arial" w:hAnsi="Arial" w:cs="Arial"/>
        </w:rPr>
      </w:pPr>
    </w:p>
    <w:p w14:paraId="233DF3C6" w14:textId="1ABDBDB6" w:rsidR="003F4946" w:rsidRDefault="003F4946" w:rsidP="00D46D1C">
      <w:pPr>
        <w:pStyle w:val="Normal1"/>
        <w:rPr>
          <w:rFonts w:ascii="Arial" w:eastAsia="Arial" w:hAnsi="Arial" w:cs="Arial"/>
        </w:rPr>
      </w:pPr>
    </w:p>
    <w:p w14:paraId="7C23AD3B" w14:textId="7FB9A086" w:rsidR="003F4946" w:rsidRDefault="003F4946" w:rsidP="00D46D1C">
      <w:pPr>
        <w:pStyle w:val="Normal1"/>
        <w:rPr>
          <w:rFonts w:ascii="Arial" w:eastAsia="Arial" w:hAnsi="Arial" w:cs="Arial"/>
        </w:rPr>
      </w:pPr>
    </w:p>
    <w:p w14:paraId="0F502AB2" w14:textId="1182A571" w:rsidR="003F4946" w:rsidRDefault="003F4946" w:rsidP="00D46D1C">
      <w:pPr>
        <w:pStyle w:val="Normal1"/>
        <w:rPr>
          <w:rFonts w:ascii="Arial" w:eastAsia="Arial" w:hAnsi="Arial" w:cs="Arial"/>
        </w:rPr>
      </w:pPr>
    </w:p>
    <w:p w14:paraId="5C118B0F" w14:textId="2810A255" w:rsidR="003F4946" w:rsidRDefault="003F4946" w:rsidP="00D46D1C">
      <w:pPr>
        <w:pStyle w:val="Normal1"/>
        <w:rPr>
          <w:rFonts w:ascii="Arial" w:eastAsia="Arial" w:hAnsi="Arial" w:cs="Arial"/>
        </w:rPr>
      </w:pPr>
    </w:p>
    <w:p w14:paraId="21304F3A" w14:textId="555C2E53" w:rsidR="003F4946" w:rsidRDefault="003F4946" w:rsidP="00D46D1C">
      <w:pPr>
        <w:pStyle w:val="Normal1"/>
        <w:rPr>
          <w:rFonts w:ascii="Arial" w:eastAsia="Arial" w:hAnsi="Arial" w:cs="Arial"/>
        </w:rPr>
      </w:pPr>
    </w:p>
    <w:p w14:paraId="1A5FA884" w14:textId="77777777" w:rsidR="003F4946" w:rsidRDefault="003F4946" w:rsidP="00D46D1C">
      <w:pPr>
        <w:pStyle w:val="Normal1"/>
        <w:rPr>
          <w:rFonts w:ascii="Arial" w:eastAsia="Arial" w:hAnsi="Arial" w:cs="Arial"/>
        </w:rPr>
      </w:pPr>
    </w:p>
    <w:p w14:paraId="09115F81" w14:textId="77777777" w:rsidR="00C54AD0" w:rsidRDefault="00C54AD0" w:rsidP="00982EC7">
      <w:pPr>
        <w:pStyle w:val="Heading2"/>
        <w:rPr>
          <w:b/>
          <w:bCs/>
        </w:rPr>
        <w:sectPr w:rsidR="00C54AD0">
          <w:pgSz w:w="11910" w:h="16845"/>
          <w:pgMar w:top="1449" w:right="1424" w:bottom="1471" w:left="1442" w:header="387" w:footer="705" w:gutter="0"/>
          <w:cols w:space="720"/>
        </w:sectPr>
      </w:pPr>
    </w:p>
    <w:p w14:paraId="2DAA0495" w14:textId="1216A30E" w:rsidR="00D46D1C" w:rsidRPr="00982EC7" w:rsidRDefault="00D46D1C" w:rsidP="00982EC7">
      <w:pPr>
        <w:pStyle w:val="Heading2"/>
        <w:rPr>
          <w:b/>
          <w:bCs/>
        </w:rPr>
      </w:pPr>
      <w:bookmarkStart w:id="71" w:name="_Toc206413301"/>
      <w:r w:rsidRPr="1D1076F4">
        <w:rPr>
          <w:b/>
          <w:bCs/>
        </w:rPr>
        <w:lastRenderedPageBreak/>
        <w:t>APPENDIX 1</w:t>
      </w:r>
      <w:r w:rsidR="00982EC7" w:rsidRPr="1D1076F4">
        <w:rPr>
          <w:b/>
          <w:bCs/>
        </w:rPr>
        <w:t>2 – Role of designated teacher</w:t>
      </w:r>
      <w:bookmarkEnd w:id="71"/>
    </w:p>
    <w:p w14:paraId="6E7E833F" w14:textId="1CA1F34C" w:rsidR="00D46D1C" w:rsidRPr="0092149A" w:rsidRDefault="00D46D1C" w:rsidP="00D46D1C">
      <w:pPr>
        <w:pStyle w:val="Normal1"/>
        <w:spacing w:after="0" w:line="240" w:lineRule="auto"/>
        <w:rPr>
          <w:b/>
          <w:sz w:val="24"/>
          <w:szCs w:val="24"/>
        </w:rPr>
      </w:pPr>
      <w:r w:rsidRPr="0025647D">
        <w:rPr>
          <w:b/>
          <w:sz w:val="24"/>
          <w:szCs w:val="24"/>
        </w:rPr>
        <w:t>The Role of the Designated Teacher for Children</w:t>
      </w:r>
      <w:r w:rsidR="00181020">
        <w:rPr>
          <w:b/>
          <w:sz w:val="24"/>
          <w:szCs w:val="24"/>
        </w:rPr>
        <w:t xml:space="preserve"> </w:t>
      </w:r>
      <w:r w:rsidR="00181020" w:rsidRPr="0025647D">
        <w:rPr>
          <w:b/>
          <w:sz w:val="24"/>
          <w:szCs w:val="24"/>
        </w:rPr>
        <w:t>Looked After</w:t>
      </w:r>
      <w:r>
        <w:rPr>
          <w:b/>
          <w:sz w:val="24"/>
          <w:szCs w:val="24"/>
        </w:rPr>
        <w:t xml:space="preserve"> (</w:t>
      </w:r>
      <w:r w:rsidR="000E49DB">
        <w:rPr>
          <w:b/>
          <w:sz w:val="24"/>
          <w:szCs w:val="24"/>
        </w:rPr>
        <w:t>CLA</w:t>
      </w:r>
      <w:r>
        <w:rPr>
          <w:b/>
          <w:sz w:val="24"/>
          <w:szCs w:val="24"/>
        </w:rPr>
        <w:t>)</w:t>
      </w:r>
      <w:r w:rsidRPr="0025647D">
        <w:rPr>
          <w:b/>
          <w:sz w:val="24"/>
          <w:szCs w:val="24"/>
        </w:rPr>
        <w:t xml:space="preserve"> within the school</w:t>
      </w:r>
    </w:p>
    <w:p w14:paraId="067DEDCB" w14:textId="0AC0D62B" w:rsidR="00D46D1C" w:rsidRPr="00CC5D3A" w:rsidRDefault="00D46D1C" w:rsidP="00D46D1C">
      <w:pPr>
        <w:pStyle w:val="Normal1"/>
        <w:spacing w:after="0" w:line="240" w:lineRule="auto"/>
      </w:pPr>
      <w:r w:rsidRPr="00CC5D3A">
        <w:t xml:space="preserve">The </w:t>
      </w:r>
      <w:r>
        <w:t>D</w:t>
      </w:r>
      <w:r w:rsidRPr="00CC5D3A">
        <w:t xml:space="preserve">esignated </w:t>
      </w:r>
      <w:r>
        <w:t>T</w:t>
      </w:r>
      <w:r w:rsidRPr="00CC5D3A">
        <w:t xml:space="preserve">eacher has a leadership role in promoting the educational achievement of every </w:t>
      </w:r>
      <w:r w:rsidR="000E49DB">
        <w:t>CLA</w:t>
      </w:r>
      <w:r w:rsidRPr="00CC5D3A">
        <w:t xml:space="preserve"> on the school’s roll. The role should make a positive difference by promoting a whole school culture where the personalised learning needs of every </w:t>
      </w:r>
      <w:r w:rsidR="000E49DB">
        <w:t>CLA</w:t>
      </w:r>
      <w:r w:rsidRPr="00CC5D3A">
        <w:t xml:space="preserve"> matters and their personal, emotional and academic needs are prioritised.</w:t>
      </w:r>
    </w:p>
    <w:p w14:paraId="2818396C" w14:textId="77777777" w:rsidR="00D46D1C" w:rsidRPr="0025647D" w:rsidRDefault="00D46D1C" w:rsidP="00D46D1C">
      <w:pPr>
        <w:pStyle w:val="Normal1"/>
        <w:spacing w:after="0" w:line="240" w:lineRule="auto"/>
      </w:pPr>
    </w:p>
    <w:p w14:paraId="445FB24F" w14:textId="1C9C15DB" w:rsidR="00D46D1C" w:rsidRPr="0092149A" w:rsidRDefault="00D46D1C" w:rsidP="00D46D1C">
      <w:pPr>
        <w:pStyle w:val="Normal1"/>
        <w:spacing w:after="0" w:line="240" w:lineRule="auto"/>
        <w:rPr>
          <w:b/>
        </w:rPr>
      </w:pPr>
      <w:r w:rsidRPr="0025647D">
        <w:rPr>
          <w:b/>
        </w:rPr>
        <w:t xml:space="preserve">The </w:t>
      </w:r>
      <w:r>
        <w:rPr>
          <w:b/>
        </w:rPr>
        <w:t>D</w:t>
      </w:r>
      <w:r w:rsidRPr="0025647D">
        <w:rPr>
          <w:b/>
        </w:rPr>
        <w:t xml:space="preserve">esignated </w:t>
      </w:r>
      <w:r>
        <w:rPr>
          <w:b/>
        </w:rPr>
        <w:t>T</w:t>
      </w:r>
      <w:r w:rsidRPr="0025647D">
        <w:rPr>
          <w:b/>
        </w:rPr>
        <w:t xml:space="preserve">eacher </w:t>
      </w:r>
      <w:r>
        <w:rPr>
          <w:b/>
        </w:rPr>
        <w:t>has</w:t>
      </w:r>
      <w:r w:rsidRPr="0025647D">
        <w:rPr>
          <w:b/>
        </w:rPr>
        <w:t xml:space="preserve"> lead responsibility for helping school staff to understand the things which can affect how </w:t>
      </w:r>
      <w:r w:rsidR="00187F39">
        <w:rPr>
          <w:b/>
        </w:rPr>
        <w:t>CLA</w:t>
      </w:r>
      <w:r w:rsidRPr="0025647D">
        <w:rPr>
          <w:b/>
        </w:rPr>
        <w:t xml:space="preserve"> learn and achieve. Everyone involved in helping </w:t>
      </w:r>
      <w:r w:rsidR="00187F39">
        <w:rPr>
          <w:b/>
        </w:rPr>
        <w:t>CLA</w:t>
      </w:r>
      <w:r w:rsidRPr="0025647D">
        <w:rPr>
          <w:b/>
        </w:rPr>
        <w:t xml:space="preserve"> achieve should:</w:t>
      </w:r>
    </w:p>
    <w:p w14:paraId="264864E1" w14:textId="526B7AB8" w:rsidR="00D46D1C" w:rsidRPr="0025647D" w:rsidRDefault="00D46D1C" w:rsidP="001E7033">
      <w:pPr>
        <w:pStyle w:val="Normal1"/>
        <w:numPr>
          <w:ilvl w:val="0"/>
          <w:numId w:val="13"/>
        </w:numPr>
        <w:spacing w:after="0" w:line="240" w:lineRule="auto"/>
        <w:ind w:left="0"/>
        <w:contextualSpacing/>
      </w:pPr>
      <w:r w:rsidRPr="0025647D">
        <w:t xml:space="preserve">Have high expectations of </w:t>
      </w:r>
      <w:r w:rsidR="00187F39">
        <w:t>CLA</w:t>
      </w:r>
      <w:r>
        <w:t xml:space="preserve">’s </w:t>
      </w:r>
      <w:r w:rsidRPr="0025647D">
        <w:t>involvement in learning and educational progress</w:t>
      </w:r>
    </w:p>
    <w:p w14:paraId="4252DFF5" w14:textId="77777777" w:rsidR="00D46D1C" w:rsidRPr="0025647D" w:rsidRDefault="00D46D1C" w:rsidP="001E7033">
      <w:pPr>
        <w:pStyle w:val="Normal1"/>
        <w:numPr>
          <w:ilvl w:val="0"/>
          <w:numId w:val="13"/>
        </w:numPr>
        <w:spacing w:after="0" w:line="240" w:lineRule="auto"/>
        <w:ind w:left="0"/>
        <w:contextualSpacing/>
      </w:pPr>
      <w:r w:rsidRPr="0025647D">
        <w:t>Be aware of the emotional, psychological and social effects of loss and separation from birth families, the reasons for that separation and that some children may find it difficult to build relationships of trust with adults because of their experiences</w:t>
      </w:r>
    </w:p>
    <w:p w14:paraId="00669A24" w14:textId="0D89FD8C" w:rsidR="00D46D1C" w:rsidRPr="0025647D" w:rsidRDefault="00D46D1C" w:rsidP="001E7033">
      <w:pPr>
        <w:pStyle w:val="Normal1"/>
        <w:numPr>
          <w:ilvl w:val="0"/>
          <w:numId w:val="13"/>
        </w:numPr>
        <w:spacing w:after="0" w:line="240" w:lineRule="auto"/>
        <w:ind w:left="0"/>
        <w:contextualSpacing/>
      </w:pPr>
      <w:r w:rsidRPr="0025647D">
        <w:t xml:space="preserve">Understand the reasons which may be behind a </w:t>
      </w:r>
      <w:r w:rsidR="00187F39">
        <w:t>CLA</w:t>
      </w:r>
      <w:r>
        <w:t>’s</w:t>
      </w:r>
      <w:r w:rsidRPr="0025647D">
        <w:t xml:space="preserve"> behaviour, and why they may need more support than other </w:t>
      </w:r>
      <w:proofErr w:type="gramStart"/>
      <w:r w:rsidRPr="0025647D">
        <w:t>children</w:t>
      </w:r>
      <w:proofErr w:type="gramEnd"/>
      <w:r w:rsidRPr="0025647D">
        <w:t xml:space="preserve"> but the teacher should not allow this to be an excuse for lowering expectations of what a child </w:t>
      </w:r>
      <w:proofErr w:type="gramStart"/>
      <w:r w:rsidRPr="0025647D">
        <w:t>is capable of achieving</w:t>
      </w:r>
      <w:proofErr w:type="gramEnd"/>
    </w:p>
    <w:p w14:paraId="7B340C46" w14:textId="697E1FA6" w:rsidR="00D46D1C" w:rsidRPr="0025647D" w:rsidRDefault="00D46D1C" w:rsidP="001E7033">
      <w:pPr>
        <w:pStyle w:val="Normal1"/>
        <w:numPr>
          <w:ilvl w:val="0"/>
          <w:numId w:val="13"/>
        </w:numPr>
        <w:spacing w:after="0" w:line="240" w:lineRule="auto"/>
        <w:ind w:left="0"/>
        <w:contextualSpacing/>
      </w:pPr>
      <w:r w:rsidRPr="0025647D">
        <w:t xml:space="preserve">Understand how important it is to see </w:t>
      </w:r>
      <w:r w:rsidR="00187F39">
        <w:t>CLA</w:t>
      </w:r>
      <w:r w:rsidRPr="0025647D">
        <w:t xml:space="preserve"> as individuals rather than as a homogeneous group and to not publicly treat them differently from their peers</w:t>
      </w:r>
    </w:p>
    <w:p w14:paraId="16C7D84A" w14:textId="77777777" w:rsidR="00D46D1C" w:rsidRPr="0025647D" w:rsidRDefault="00D46D1C" w:rsidP="001E7033">
      <w:pPr>
        <w:pStyle w:val="Normal1"/>
        <w:numPr>
          <w:ilvl w:val="0"/>
          <w:numId w:val="13"/>
        </w:numPr>
        <w:spacing w:after="0" w:line="240" w:lineRule="auto"/>
        <w:ind w:left="0"/>
        <w:contextualSpacing/>
      </w:pPr>
      <w:r w:rsidRPr="0025647D">
        <w:t>Appreciate the importance of showing sensitivity about who else knows about a child’s looked after status</w:t>
      </w:r>
    </w:p>
    <w:p w14:paraId="0BC13E51" w14:textId="77777777" w:rsidR="00D46D1C" w:rsidRPr="0025647D" w:rsidRDefault="00D46D1C" w:rsidP="001E7033">
      <w:pPr>
        <w:pStyle w:val="Normal1"/>
        <w:numPr>
          <w:ilvl w:val="0"/>
          <w:numId w:val="13"/>
        </w:numPr>
        <w:spacing w:after="0" w:line="240" w:lineRule="auto"/>
        <w:ind w:left="0"/>
        <w:contextualSpacing/>
      </w:pPr>
      <w:r>
        <w:t>C</w:t>
      </w:r>
      <w:r w:rsidRPr="0025647D">
        <w:t>reate a shared understanding between teachers, carers, social workers and most importantly, depending on age and understanding, the child him or herself of what everyone needs to do to help them to achieve their potential</w:t>
      </w:r>
    </w:p>
    <w:p w14:paraId="0F805C15" w14:textId="77777777" w:rsidR="00D46D1C" w:rsidRDefault="00D46D1C" w:rsidP="001E7033">
      <w:pPr>
        <w:pStyle w:val="Normal1"/>
        <w:numPr>
          <w:ilvl w:val="0"/>
          <w:numId w:val="13"/>
        </w:numPr>
        <w:spacing w:after="0" w:line="240" w:lineRule="auto"/>
        <w:ind w:left="0"/>
        <w:contextualSpacing/>
      </w:pPr>
      <w:r w:rsidRPr="0025647D">
        <w:t>Have the level of understanding of the role of social workers, virtual school heads (or equivalent) in local authorities and how education – and the function of the PEP – fits into the wider care planning duties of the authority which looks after the child</w:t>
      </w:r>
      <w:r>
        <w:t>.</w:t>
      </w:r>
    </w:p>
    <w:p w14:paraId="4A593D03" w14:textId="77777777" w:rsidR="00D46D1C" w:rsidRPr="005972D0" w:rsidRDefault="00D46D1C" w:rsidP="00D46D1C">
      <w:pPr>
        <w:pStyle w:val="Normal1"/>
        <w:spacing w:after="0" w:line="240" w:lineRule="auto"/>
        <w:contextualSpacing/>
      </w:pPr>
      <w:r w:rsidRPr="005972D0">
        <w:rPr>
          <w:b/>
        </w:rPr>
        <w:t>In promoting the educational achievement of looked after students the Designated Teacher will:</w:t>
      </w:r>
    </w:p>
    <w:p w14:paraId="5C867C72" w14:textId="5A95CC79" w:rsidR="00D46D1C" w:rsidRPr="0025647D" w:rsidRDefault="00D46D1C" w:rsidP="001E7033">
      <w:pPr>
        <w:pStyle w:val="Normal1"/>
        <w:numPr>
          <w:ilvl w:val="0"/>
          <w:numId w:val="14"/>
        </w:numPr>
        <w:spacing w:after="0" w:line="240" w:lineRule="auto"/>
        <w:ind w:left="0"/>
        <w:contextualSpacing/>
      </w:pPr>
      <w:r w:rsidRPr="0025647D">
        <w:t xml:space="preserve">Contribute to the development and review of whole school policies to ensure that they do not unintentionally put </w:t>
      </w:r>
      <w:r w:rsidR="00187F39">
        <w:t>CLA</w:t>
      </w:r>
      <w:r w:rsidRPr="0025647D">
        <w:t xml:space="preserve"> at a disadvantag</w:t>
      </w:r>
      <w:r>
        <w:t>e</w:t>
      </w:r>
    </w:p>
    <w:p w14:paraId="2E6111E2" w14:textId="3A74EB12" w:rsidR="00D46D1C" w:rsidRPr="0025647D" w:rsidRDefault="00D46D1C" w:rsidP="001E7033">
      <w:pPr>
        <w:pStyle w:val="Normal1"/>
        <w:numPr>
          <w:ilvl w:val="0"/>
          <w:numId w:val="14"/>
        </w:numPr>
        <w:spacing w:after="0" w:line="240" w:lineRule="auto"/>
        <w:ind w:left="0"/>
        <w:contextualSpacing/>
      </w:pPr>
      <w:r w:rsidRPr="0025647D">
        <w:t xml:space="preserve">Make sure, in partnership with other staff, that there are effective and well understood school procedures in place to support a </w:t>
      </w:r>
      <w:r w:rsidR="00187F39">
        <w:t>CLA</w:t>
      </w:r>
      <w:r w:rsidRPr="0025647D">
        <w:t xml:space="preserve">’s learning. </w:t>
      </w:r>
      <w:r>
        <w:t>An</w:t>
      </w:r>
      <w:r w:rsidRPr="0025647D">
        <w:t xml:space="preserve"> account should be taken of the child’s needs when joining the school and of the importance of promoting an ethos of high expectations about what he or she can achieve</w:t>
      </w:r>
    </w:p>
    <w:p w14:paraId="5CF7D73A" w14:textId="22E8C559" w:rsidR="00D46D1C" w:rsidRPr="0025647D" w:rsidRDefault="00D46D1C" w:rsidP="001E7033">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believe they can succeed and aspire to further and higher education</w:t>
      </w:r>
    </w:p>
    <w:p w14:paraId="2B08BAE4" w14:textId="0D8F3F05" w:rsidR="00D46D1C" w:rsidRPr="0025647D" w:rsidRDefault="00D46D1C" w:rsidP="001E7033">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w:t>
      </w:r>
      <w:r w:rsidR="003F4946" w:rsidRPr="0025647D">
        <w:t>can</w:t>
      </w:r>
      <w:r w:rsidRPr="0025647D">
        <w:t xml:space="preserve"> discuss their progress and be involved in setting their own targets, have their views taken seriously and are supported to take responsibility for their own learning</w:t>
      </w:r>
    </w:p>
    <w:p w14:paraId="08F6891C" w14:textId="77777777" w:rsidR="00D46D1C" w:rsidRPr="0025647D" w:rsidRDefault="00D46D1C" w:rsidP="001E7033">
      <w:pPr>
        <w:pStyle w:val="Normal1"/>
        <w:numPr>
          <w:ilvl w:val="0"/>
          <w:numId w:val="14"/>
        </w:numPr>
        <w:spacing w:after="0" w:line="240" w:lineRule="auto"/>
        <w:ind w:left="0"/>
        <w:contextualSpacing/>
      </w:pPr>
      <w:r w:rsidRPr="0025647D">
        <w:t xml:space="preserve">Be a source of advice for teachers at school about differentiated teaching strategies appropriate for individual </w:t>
      </w:r>
      <w:r>
        <w:rPr>
          <w:rFonts w:asciiTheme="minorHAnsi" w:hAnsiTheme="minorHAnsi" w:cstheme="minorHAnsi"/>
          <w:color w:val="auto"/>
        </w:rPr>
        <w:t>students</w:t>
      </w:r>
      <w:r w:rsidRPr="0025647D">
        <w:t xml:space="preserve"> who are looked after</w:t>
      </w:r>
    </w:p>
    <w:p w14:paraId="74F6A733" w14:textId="703C7200" w:rsidR="00D46D1C" w:rsidRPr="0025647D" w:rsidRDefault="00D46D1C" w:rsidP="001E7033">
      <w:pPr>
        <w:pStyle w:val="Normal1"/>
        <w:numPr>
          <w:ilvl w:val="0"/>
          <w:numId w:val="14"/>
        </w:numPr>
        <w:spacing w:after="0" w:line="240" w:lineRule="auto"/>
        <w:ind w:left="0"/>
        <w:contextualSpacing/>
      </w:pPr>
      <w:r w:rsidRPr="0025647D">
        <w:t>Make sure the school makes full use of Assessment for Learning (</w:t>
      </w:r>
      <w:proofErr w:type="spellStart"/>
      <w:r w:rsidRPr="0025647D">
        <w:t>AfL</w:t>
      </w:r>
      <w:proofErr w:type="spellEnd"/>
      <w:r w:rsidRPr="0025647D">
        <w:t xml:space="preserve">) approaches to improve the </w:t>
      </w:r>
      <w:r w:rsidR="003F4946" w:rsidRPr="0025647D">
        <w:t>short- and medium-term</w:t>
      </w:r>
      <w:r w:rsidRPr="0025647D">
        <w:t xml:space="preserve"> progress of </w:t>
      </w:r>
      <w:r w:rsidR="00187F39">
        <w:t>CLA</w:t>
      </w:r>
      <w:r>
        <w:t xml:space="preserve"> </w:t>
      </w:r>
      <w:r w:rsidRPr="0025647D">
        <w:t>and help them and their teachers understand where they are in their learning, where they need to go and how to get there</w:t>
      </w:r>
    </w:p>
    <w:p w14:paraId="357939ED" w14:textId="16FAC351" w:rsidR="00D46D1C" w:rsidRPr="0025647D" w:rsidRDefault="00D46D1C" w:rsidP="001E7033">
      <w:pPr>
        <w:pStyle w:val="Normal1"/>
        <w:numPr>
          <w:ilvl w:val="0"/>
          <w:numId w:val="14"/>
        </w:numPr>
        <w:spacing w:after="0" w:line="240" w:lineRule="auto"/>
        <w:ind w:left="0"/>
        <w:contextualSpacing/>
      </w:pPr>
      <w:r w:rsidRPr="0025647D">
        <w:t xml:space="preserve">Make sure that </w:t>
      </w:r>
      <w:r w:rsidR="00187F39">
        <w:t>CLA</w:t>
      </w:r>
      <w:r>
        <w:t xml:space="preserve"> </w:t>
      </w:r>
      <w:r w:rsidRPr="0025647D">
        <w:t xml:space="preserve">are prioritised in any selection of </w:t>
      </w:r>
      <w:r>
        <w:rPr>
          <w:rFonts w:asciiTheme="minorHAnsi" w:hAnsiTheme="minorHAnsi" w:cstheme="minorHAnsi"/>
          <w:color w:val="auto"/>
        </w:rPr>
        <w:t>students</w:t>
      </w:r>
      <w:r w:rsidRPr="0025647D">
        <w:t xml:space="preserve"> who would benefit from one-to-one tuition and that they have access to academic focused study support</w:t>
      </w:r>
    </w:p>
    <w:p w14:paraId="06B0103E" w14:textId="77777777" w:rsidR="00D46D1C" w:rsidRPr="0025647D" w:rsidRDefault="00D46D1C" w:rsidP="001E7033">
      <w:pPr>
        <w:pStyle w:val="Normal1"/>
        <w:numPr>
          <w:ilvl w:val="0"/>
          <w:numId w:val="14"/>
        </w:numPr>
        <w:spacing w:after="0" w:line="240" w:lineRule="auto"/>
        <w:ind w:left="0"/>
        <w:contextualSpacing/>
      </w:pPr>
      <w:r w:rsidRPr="0025647D">
        <w:t xml:space="preserve">Promote good home-school links through contact with the child’s carer about how they can support his or her progress by paying attention to effective communication with carers. </w:t>
      </w:r>
      <w:proofErr w:type="gramStart"/>
      <w:r w:rsidRPr="0025647D">
        <w:t>In particular, they</w:t>
      </w:r>
      <w:proofErr w:type="gramEnd"/>
      <w:r w:rsidRPr="0025647D">
        <w:t xml:space="preserve"> should make sure that carers understand the potential value of one-to-one tuition and are equipped to engage with it at home</w:t>
      </w:r>
    </w:p>
    <w:p w14:paraId="2B6BD784" w14:textId="77777777" w:rsidR="00D46D1C" w:rsidRPr="0025647D" w:rsidRDefault="00D46D1C" w:rsidP="001E7033">
      <w:pPr>
        <w:pStyle w:val="Normal1"/>
        <w:numPr>
          <w:ilvl w:val="0"/>
          <w:numId w:val="14"/>
        </w:numPr>
        <w:spacing w:after="0" w:line="240" w:lineRule="auto"/>
        <w:ind w:left="0"/>
        <w:contextualSpacing/>
      </w:pPr>
      <w:r w:rsidRPr="0025647D">
        <w:t>Have lead responsibility for the development and implementation of the child’s PEP within school in partnership with others as necessary.</w:t>
      </w:r>
      <w:r w:rsidRPr="0025647D">
        <w:br w:type="page"/>
      </w:r>
    </w:p>
    <w:p w14:paraId="6337B73F" w14:textId="2C54358B" w:rsidR="00D46D1C" w:rsidRPr="00982EC7" w:rsidRDefault="00D46D1C" w:rsidP="00982EC7">
      <w:pPr>
        <w:pStyle w:val="Heading2"/>
        <w:rPr>
          <w:b/>
          <w:bCs/>
        </w:rPr>
      </w:pPr>
      <w:bookmarkStart w:id="72" w:name="Appendix14"/>
      <w:bookmarkStart w:id="73" w:name="_Toc206413302"/>
      <w:bookmarkEnd w:id="72"/>
      <w:r w:rsidRPr="1D1076F4">
        <w:rPr>
          <w:b/>
          <w:bCs/>
        </w:rPr>
        <w:lastRenderedPageBreak/>
        <w:t>APPENDIX 1</w:t>
      </w:r>
      <w:r w:rsidR="00982EC7" w:rsidRPr="1D1076F4">
        <w:rPr>
          <w:b/>
          <w:bCs/>
        </w:rPr>
        <w:t>3 Referral quick guide</w:t>
      </w:r>
      <w:bookmarkEnd w:id="73"/>
    </w:p>
    <w:p w14:paraId="6B7DD2FC" w14:textId="77777777" w:rsidR="00D46D1C" w:rsidRDefault="00D46D1C" w:rsidP="00D46D1C">
      <w:pPr>
        <w:pStyle w:val="Normal1"/>
        <w:rPr>
          <w:b/>
          <w:sz w:val="24"/>
          <w:szCs w:val="24"/>
        </w:rPr>
      </w:pPr>
      <w:r>
        <w:rPr>
          <w:b/>
          <w:sz w:val="24"/>
          <w:szCs w:val="24"/>
        </w:rPr>
        <w:t xml:space="preserve">Quick Guide to making a referral </w:t>
      </w:r>
    </w:p>
    <w:p w14:paraId="55140B5A" w14:textId="7DD7EF08" w:rsidR="00D46D1C" w:rsidRDefault="00D46D1C" w:rsidP="00D46D1C">
      <w:pPr>
        <w:pStyle w:val="Normal1"/>
        <w:spacing w:after="0"/>
        <w:contextualSpacing/>
        <w:jc w:val="both"/>
        <w:rPr>
          <w:b/>
        </w:rPr>
      </w:pPr>
      <w:r>
        <w:rPr>
          <w:noProof/>
        </w:rPr>
        <mc:AlternateContent>
          <mc:Choice Requires="wps">
            <w:drawing>
              <wp:anchor distT="0" distB="0" distL="114300" distR="114300" simplePos="0" relativeHeight="251668480" behindDoc="0" locked="0" layoutInCell="1" allowOverlap="1" wp14:anchorId="6D652C99" wp14:editId="79978EB7">
                <wp:simplePos x="0" y="0"/>
                <wp:positionH relativeFrom="margin">
                  <wp:posOffset>1771650</wp:posOffset>
                </wp:positionH>
                <wp:positionV relativeFrom="paragraph">
                  <wp:posOffset>3676650</wp:posOffset>
                </wp:positionV>
                <wp:extent cx="4625340" cy="1377950"/>
                <wp:effectExtent l="19050" t="15240" r="13335" b="16510"/>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1377950"/>
                        </a:xfrm>
                        <a:prstGeom prst="rect">
                          <a:avLst/>
                        </a:prstGeom>
                        <a:solidFill>
                          <a:schemeClr val="accent1">
                            <a:lumMod val="100000"/>
                            <a:lumOff val="0"/>
                          </a:schemeClr>
                        </a:solidFill>
                        <a:ln w="25400">
                          <a:solidFill>
                            <a:srgbClr val="395E89"/>
                          </a:solidFill>
                          <a:round/>
                          <a:headEnd/>
                          <a:tailEnd/>
                        </a:ln>
                      </wps:spPr>
                      <wps:txbx>
                        <w:txbxContent>
                          <w:p w14:paraId="3A8DFFD8" w14:textId="77777777" w:rsidR="00D46D1C" w:rsidRPr="00545F53" w:rsidRDefault="00D46D1C"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w:t>
                            </w:r>
                            <w:proofErr w:type="gramStart"/>
                            <w:r w:rsidRPr="00545F53">
                              <w:rPr>
                                <w:rFonts w:asciiTheme="minorHAnsi" w:eastAsia="Arimo" w:hAnsiTheme="minorHAnsi" w:cstheme="minorHAnsi"/>
                                <w:b/>
                                <w:bCs/>
                                <w:sz w:val="20"/>
                                <w:szCs w:val="20"/>
                              </w:rPr>
                              <w:t>doubt</w:t>
                            </w:r>
                            <w:proofErr w:type="gramEnd"/>
                            <w:r w:rsidRPr="00545F53">
                              <w:rPr>
                                <w:rFonts w:asciiTheme="minorHAnsi" w:eastAsia="Arimo" w:hAnsiTheme="minorHAnsi" w:cstheme="minorHAnsi"/>
                                <w:b/>
                                <w:bCs/>
                                <w:sz w:val="20"/>
                                <w:szCs w:val="20"/>
                              </w:rPr>
                              <w:t xml:space="preserve">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D46D1C" w:rsidRPr="00545F53" w:rsidRDefault="00D46D1C"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D46D1C" w:rsidRPr="00545F53" w:rsidRDefault="00D46D1C"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D46D1C" w:rsidRPr="001019A0" w:rsidRDefault="00D46D1C"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52C99" id="Rectangle 30" o:spid="_x0000_s1052" style="position:absolute;left:0;text-align:left;margin-left:139.5pt;margin-top:289.5pt;width:364.2pt;height:1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" fillcolor="#4472c4 [3204]" strokecolor="#395e89" strokeweight="2pt">
                <v:stroke joinstyle="round"/>
                <v:textbox inset="2.53958mm,1.2694mm,2.53958mm,1.2694mm">
                  <w:txbxContent>
                    <w:p w14:paraId="3A8DFFD8" w14:textId="77777777" w:rsidR="00D46D1C" w:rsidRPr="00545F53" w:rsidRDefault="00D46D1C"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w:t>
                      </w:r>
                      <w:proofErr w:type="gramStart"/>
                      <w:r w:rsidRPr="00545F53">
                        <w:rPr>
                          <w:rFonts w:asciiTheme="minorHAnsi" w:eastAsia="Arimo" w:hAnsiTheme="minorHAnsi" w:cstheme="minorHAnsi"/>
                          <w:b/>
                          <w:bCs/>
                          <w:sz w:val="20"/>
                          <w:szCs w:val="20"/>
                        </w:rPr>
                        <w:t>doubt</w:t>
                      </w:r>
                      <w:proofErr w:type="gramEnd"/>
                      <w:r w:rsidRPr="00545F53">
                        <w:rPr>
                          <w:rFonts w:asciiTheme="minorHAnsi" w:eastAsia="Arimo" w:hAnsiTheme="minorHAnsi" w:cstheme="minorHAnsi"/>
                          <w:b/>
                          <w:bCs/>
                          <w:sz w:val="20"/>
                          <w:szCs w:val="20"/>
                        </w:rPr>
                        <w:t xml:space="preserve">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D46D1C" w:rsidRPr="00545F53" w:rsidRDefault="00D46D1C"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D46D1C" w:rsidRPr="00545F53" w:rsidRDefault="00D46D1C"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D46D1C" w:rsidRPr="001019A0" w:rsidRDefault="00D46D1C"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318ECC9A" wp14:editId="4E4BFEEB">
                <wp:simplePos x="0" y="0"/>
                <wp:positionH relativeFrom="margin">
                  <wp:posOffset>1739900</wp:posOffset>
                </wp:positionH>
                <wp:positionV relativeFrom="paragraph">
                  <wp:posOffset>1866900</wp:posOffset>
                </wp:positionV>
                <wp:extent cx="4667250" cy="1676400"/>
                <wp:effectExtent l="25400" t="24765" r="22225" b="22860"/>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676400"/>
                        </a:xfrm>
                        <a:prstGeom prst="rect">
                          <a:avLst/>
                        </a:prstGeom>
                        <a:solidFill>
                          <a:schemeClr val="accent6">
                            <a:lumMod val="100000"/>
                            <a:lumOff val="0"/>
                          </a:schemeClr>
                        </a:solidFill>
                        <a:ln w="38100">
                          <a:solidFill>
                            <a:schemeClr val="lt1">
                              <a:lumMod val="100000"/>
                              <a:lumOff val="0"/>
                            </a:schemeClr>
                          </a:solidFill>
                          <a:round/>
                          <a:headEnd/>
                          <a:tailEnd/>
                        </a:ln>
                      </wps:spPr>
                      <wps:txbx>
                        <w:txbxContent>
                          <w:p w14:paraId="3B60BD6A" w14:textId="7AFF58DD" w:rsidR="00D46D1C" w:rsidRDefault="00D46D1C"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w:t>
                            </w:r>
                            <w:proofErr w:type="gramStart"/>
                            <w:r w:rsidRPr="00DD66B3">
                              <w:rPr>
                                <w:rFonts w:asciiTheme="minorHAnsi" w:eastAsia="Arial" w:hAnsiTheme="minorHAnsi" w:cstheme="minorHAnsi"/>
                                <w:b/>
                                <w:bCs/>
                                <w:sz w:val="20"/>
                              </w:rPr>
                              <w:t>discussion</w:t>
                            </w:r>
                            <w:proofErr w:type="gramEnd"/>
                            <w:r w:rsidRPr="00DD66B3">
                              <w:rPr>
                                <w:rFonts w:asciiTheme="minorHAnsi" w:eastAsia="Arial" w:hAnsiTheme="minorHAnsi" w:cstheme="minorHAnsi"/>
                                <w:b/>
                                <w:bCs/>
                                <w:sz w:val="20"/>
                              </w:rPr>
                              <w:t xml:space="preserve"> it may be useful to use </w:t>
                            </w:r>
                            <w:r w:rsidR="00C30973">
                              <w:rPr>
                                <w:rFonts w:asciiTheme="minorHAnsi" w:eastAsia="Arial" w:hAnsiTheme="minorHAnsi" w:cstheme="minorHAnsi"/>
                                <w:b/>
                                <w:bCs/>
                                <w:sz w:val="20"/>
                              </w:rPr>
                              <w:t xml:space="preserve">Oldham Safeguarding </w:t>
                            </w:r>
                            <w:r w:rsidR="00A86123">
                              <w:rPr>
                                <w:rFonts w:asciiTheme="minorHAnsi" w:eastAsia="Arial" w:hAnsiTheme="minorHAnsi" w:cstheme="minorHAnsi"/>
                                <w:b/>
                                <w:bCs/>
                                <w:sz w:val="20"/>
                              </w:rPr>
                              <w:t xml:space="preserve">tool </w:t>
                            </w:r>
                            <w:r w:rsidR="00A86123" w:rsidRPr="00A86123">
                              <w:rPr>
                                <w:rFonts w:asciiTheme="minorHAnsi" w:eastAsia="Arial" w:hAnsiTheme="minorHAnsi" w:cstheme="minorHAnsi"/>
                                <w:b/>
                                <w:bCs/>
                                <w:sz w:val="20"/>
                                <w:u w:val="single"/>
                              </w:rPr>
                              <w:t>Is this Significant harm?</w:t>
                            </w:r>
                          </w:p>
                          <w:p w14:paraId="094F5FF5" w14:textId="77777777" w:rsidR="00D46D1C" w:rsidRPr="00DD66B3" w:rsidRDefault="00D46D1C" w:rsidP="00D46D1C">
                            <w:pPr>
                              <w:spacing w:after="0" w:line="240" w:lineRule="auto"/>
                              <w:textDirection w:val="btLr"/>
                              <w:rPr>
                                <w:rFonts w:asciiTheme="minorHAnsi" w:hAnsiTheme="minorHAnsi" w:cstheme="minorHAnsi"/>
                                <w:b/>
                                <w:bCs/>
                              </w:rPr>
                            </w:pPr>
                          </w:p>
                          <w:p w14:paraId="4520E251" w14:textId="054F9736" w:rsidR="00D46D1C" w:rsidRDefault="00D46D1C"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 who will store it appropriately</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 xml:space="preserve">decision about </w:t>
                            </w:r>
                            <w:proofErr w:type="gramStart"/>
                            <w:r w:rsidRPr="00DD66B3">
                              <w:rPr>
                                <w:rFonts w:asciiTheme="minorHAnsi" w:eastAsia="Arimo" w:hAnsiTheme="minorHAnsi" w:cstheme="minorHAnsi"/>
                                <w:b/>
                                <w:bCs/>
                                <w:sz w:val="20"/>
                              </w:rPr>
                              <w:t>whether or not</w:t>
                            </w:r>
                            <w:proofErr w:type="gramEnd"/>
                            <w:r w:rsidRPr="00DD66B3">
                              <w:rPr>
                                <w:rFonts w:asciiTheme="minorHAnsi" w:eastAsia="Arimo" w:hAnsiTheme="minorHAnsi" w:cstheme="minorHAnsi"/>
                                <w:b/>
                                <w:bCs/>
                                <w:sz w:val="20"/>
                              </w:rPr>
                              <w:t xml:space="preserve"> to refer to </w:t>
                            </w:r>
                            <w:r w:rsidR="00A86123">
                              <w:rPr>
                                <w:b/>
                                <w:bCs/>
                                <w:sz w:val="20"/>
                                <w:szCs w:val="20"/>
                              </w:rPr>
                              <w:t>Oldham MASH.</w:t>
                            </w:r>
                          </w:p>
                          <w:p w14:paraId="19970CA1" w14:textId="77777777" w:rsidR="00D46D1C" w:rsidRDefault="00D46D1C"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D46D1C" w:rsidRPr="00DD66B3" w:rsidRDefault="00D46D1C"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8ECC9A" id="Rectangle 47" o:spid="_x0000_s1053" style="position:absolute;left:0;text-align:left;margin-left:137pt;margin-top:147pt;width:367.5pt;height:1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" fillcolor="#70ad47 [3209]" strokecolor="white [3201]" strokeweight="3pt">
                <v:stroke joinstyle="round"/>
                <v:textbox inset="2.53958mm,1.2694mm,2.53958mm,1.2694mm">
                  <w:txbxContent>
                    <w:p w14:paraId="3B60BD6A" w14:textId="7AFF58DD" w:rsidR="00D46D1C" w:rsidRDefault="00D46D1C"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w:t>
                      </w:r>
                      <w:proofErr w:type="gramStart"/>
                      <w:r w:rsidRPr="00DD66B3">
                        <w:rPr>
                          <w:rFonts w:asciiTheme="minorHAnsi" w:eastAsia="Arial" w:hAnsiTheme="minorHAnsi" w:cstheme="minorHAnsi"/>
                          <w:b/>
                          <w:bCs/>
                          <w:sz w:val="20"/>
                        </w:rPr>
                        <w:t>discussion</w:t>
                      </w:r>
                      <w:proofErr w:type="gramEnd"/>
                      <w:r w:rsidRPr="00DD66B3">
                        <w:rPr>
                          <w:rFonts w:asciiTheme="minorHAnsi" w:eastAsia="Arial" w:hAnsiTheme="minorHAnsi" w:cstheme="minorHAnsi"/>
                          <w:b/>
                          <w:bCs/>
                          <w:sz w:val="20"/>
                        </w:rPr>
                        <w:t xml:space="preserve"> it may be useful to use </w:t>
                      </w:r>
                      <w:r w:rsidR="00C30973">
                        <w:rPr>
                          <w:rFonts w:asciiTheme="minorHAnsi" w:eastAsia="Arial" w:hAnsiTheme="minorHAnsi" w:cstheme="minorHAnsi"/>
                          <w:b/>
                          <w:bCs/>
                          <w:sz w:val="20"/>
                        </w:rPr>
                        <w:t xml:space="preserve">Oldham Safeguarding </w:t>
                      </w:r>
                      <w:r w:rsidR="00A86123">
                        <w:rPr>
                          <w:rFonts w:asciiTheme="minorHAnsi" w:eastAsia="Arial" w:hAnsiTheme="minorHAnsi" w:cstheme="minorHAnsi"/>
                          <w:b/>
                          <w:bCs/>
                          <w:sz w:val="20"/>
                        </w:rPr>
                        <w:t xml:space="preserve">tool </w:t>
                      </w:r>
                      <w:r w:rsidR="00A86123" w:rsidRPr="00A86123">
                        <w:rPr>
                          <w:rFonts w:asciiTheme="minorHAnsi" w:eastAsia="Arial" w:hAnsiTheme="minorHAnsi" w:cstheme="minorHAnsi"/>
                          <w:b/>
                          <w:bCs/>
                          <w:sz w:val="20"/>
                          <w:u w:val="single"/>
                        </w:rPr>
                        <w:t>Is this Significant harm?</w:t>
                      </w:r>
                    </w:p>
                    <w:p w14:paraId="094F5FF5" w14:textId="77777777" w:rsidR="00D46D1C" w:rsidRPr="00DD66B3" w:rsidRDefault="00D46D1C" w:rsidP="00D46D1C">
                      <w:pPr>
                        <w:spacing w:after="0" w:line="240" w:lineRule="auto"/>
                        <w:textDirection w:val="btLr"/>
                        <w:rPr>
                          <w:rFonts w:asciiTheme="minorHAnsi" w:hAnsiTheme="minorHAnsi" w:cstheme="minorHAnsi"/>
                          <w:b/>
                          <w:bCs/>
                        </w:rPr>
                      </w:pPr>
                    </w:p>
                    <w:p w14:paraId="4520E251" w14:textId="054F9736" w:rsidR="00D46D1C" w:rsidRDefault="00D46D1C" w:rsidP="00D46D1C">
                      <w:pPr>
                        <w:spacing w:after="0" w:line="240" w:lineRule="auto"/>
                        <w:textDirection w:val="btLr"/>
                        <w:rPr>
                          <w:rFonts w:asciiTheme="minorHAnsi" w:eastAsia="Arimo" w:hAnsiTheme="minorHAnsi" w:cstheme="minorHAnsi"/>
                          <w:b/>
                          <w:bCs/>
                          <w:sz w:val="20"/>
                        </w:rPr>
                      </w:pPr>
                      <w:r w:rsidRPr="00DD66B3">
                        <w:rPr>
                          <w:rFonts w:asciiTheme="minorHAnsi" w:eastAsia="Arimo" w:hAnsiTheme="minorHAnsi" w:cstheme="minorHAnsi"/>
                          <w:b/>
                          <w:bCs/>
                          <w:sz w:val="20"/>
                        </w:rPr>
                        <w:t xml:space="preserve">You should ensure that you record a summary of the discussion and the outcome of it </w:t>
                      </w:r>
                      <w:r>
                        <w:rPr>
                          <w:rFonts w:asciiTheme="minorHAnsi" w:eastAsia="Arimo" w:hAnsiTheme="minorHAnsi" w:cstheme="minorHAnsi"/>
                          <w:b/>
                          <w:bCs/>
                          <w:sz w:val="20"/>
                        </w:rPr>
                        <w:t>and provide this to the DSL who will store it appropriately</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th</w:t>
                      </w:r>
                      <w:r>
                        <w:rPr>
                          <w:rFonts w:asciiTheme="minorHAnsi" w:eastAsia="Arimo" w:hAnsiTheme="minorHAnsi" w:cstheme="minorHAnsi"/>
                          <w:b/>
                          <w:bCs/>
                          <w:sz w:val="20"/>
                        </w:rPr>
                        <w:t>e DSL will</w:t>
                      </w:r>
                      <w:r w:rsidRPr="00DD66B3">
                        <w:rPr>
                          <w:rFonts w:asciiTheme="minorHAnsi" w:eastAsia="Arimo" w:hAnsiTheme="minorHAnsi" w:cstheme="minorHAnsi"/>
                          <w:b/>
                          <w:bCs/>
                          <w:sz w:val="20"/>
                        </w:rPr>
                        <w:t xml:space="preserve"> include a rationale for</w:t>
                      </w:r>
                      <w:r>
                        <w:rPr>
                          <w:rFonts w:asciiTheme="minorHAnsi" w:eastAsia="Arimo" w:hAnsiTheme="minorHAnsi" w:cstheme="minorHAnsi"/>
                          <w:b/>
                          <w:bCs/>
                          <w:sz w:val="20"/>
                        </w:rPr>
                        <w:t xml:space="preserve"> </w:t>
                      </w:r>
                      <w:r w:rsidRPr="00DD66B3">
                        <w:rPr>
                          <w:rFonts w:asciiTheme="minorHAnsi" w:eastAsia="Arimo" w:hAnsiTheme="minorHAnsi" w:cstheme="minorHAnsi"/>
                          <w:b/>
                          <w:bCs/>
                          <w:sz w:val="20"/>
                        </w:rPr>
                        <w:t xml:space="preserve">decision about </w:t>
                      </w:r>
                      <w:proofErr w:type="gramStart"/>
                      <w:r w:rsidRPr="00DD66B3">
                        <w:rPr>
                          <w:rFonts w:asciiTheme="minorHAnsi" w:eastAsia="Arimo" w:hAnsiTheme="minorHAnsi" w:cstheme="minorHAnsi"/>
                          <w:b/>
                          <w:bCs/>
                          <w:sz w:val="20"/>
                        </w:rPr>
                        <w:t>whether or not</w:t>
                      </w:r>
                      <w:proofErr w:type="gramEnd"/>
                      <w:r w:rsidRPr="00DD66B3">
                        <w:rPr>
                          <w:rFonts w:asciiTheme="minorHAnsi" w:eastAsia="Arimo" w:hAnsiTheme="minorHAnsi" w:cstheme="minorHAnsi"/>
                          <w:b/>
                          <w:bCs/>
                          <w:sz w:val="20"/>
                        </w:rPr>
                        <w:t xml:space="preserve"> to refer to </w:t>
                      </w:r>
                      <w:r w:rsidR="00A86123">
                        <w:rPr>
                          <w:b/>
                          <w:bCs/>
                          <w:sz w:val="20"/>
                          <w:szCs w:val="20"/>
                        </w:rPr>
                        <w:t>Oldham MASH.</w:t>
                      </w:r>
                    </w:p>
                    <w:p w14:paraId="19970CA1" w14:textId="77777777" w:rsidR="00D46D1C" w:rsidRDefault="00D46D1C"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D46D1C" w:rsidRPr="00DD66B3" w:rsidRDefault="00D46D1C"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547F6871" wp14:editId="36D6A68C">
                <wp:simplePos x="0" y="0"/>
                <wp:positionH relativeFrom="margin">
                  <wp:posOffset>1739900</wp:posOffset>
                </wp:positionH>
                <wp:positionV relativeFrom="paragraph">
                  <wp:posOffset>330200</wp:posOffset>
                </wp:positionV>
                <wp:extent cx="4657090" cy="1454150"/>
                <wp:effectExtent l="6350" t="12065" r="13335" b="1016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1454150"/>
                        </a:xfrm>
                        <a:prstGeom prst="rect">
                          <a:avLst/>
                        </a:prstGeom>
                        <a:gradFill rotWithShape="0">
                          <a:gsLst>
                            <a:gs pos="0">
                              <a:srgbClr val="992D2B"/>
                            </a:gs>
                            <a:gs pos="80000">
                              <a:srgbClr val="C93D39"/>
                            </a:gs>
                            <a:gs pos="100000">
                              <a:srgbClr val="CD3A36"/>
                            </a:gs>
                          </a:gsLst>
                          <a:lin ang="16200000"/>
                        </a:gradFill>
                        <a:ln w="9525">
                          <a:solidFill>
                            <a:srgbClr val="BD4B48"/>
                          </a:solidFill>
                          <a:round/>
                          <a:headEnd/>
                          <a:tailEnd/>
                        </a:ln>
                      </wps:spPr>
                      <wps:txbx>
                        <w:txbxContent>
                          <w:p w14:paraId="69055322" w14:textId="77777777" w:rsidR="00D46D1C" w:rsidRPr="00045FD1" w:rsidRDefault="00D46D1C"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 xml:space="preserve">i.e. the child is at immediate risk of death or has significant </w:t>
                            </w:r>
                            <w:proofErr w:type="gramStart"/>
                            <w:r w:rsidRPr="00045FD1">
                              <w:rPr>
                                <w:rFonts w:asciiTheme="minorHAnsi" w:eastAsia="Arimo" w:hAnsiTheme="minorHAnsi" w:cstheme="minorHAnsi"/>
                                <w:b/>
                                <w:sz w:val="20"/>
                              </w:rPr>
                              <w:t>injuries;</w:t>
                            </w:r>
                            <w:proofErr w:type="gramEnd"/>
                            <w:r w:rsidRPr="00045FD1">
                              <w:rPr>
                                <w:rFonts w:asciiTheme="minorHAnsi" w:eastAsia="Arimo" w:hAnsiTheme="minorHAnsi" w:cstheme="minorHAnsi"/>
                                <w:b/>
                                <w:sz w:val="20"/>
                              </w:rPr>
                              <w:t xml:space="preserve"> if this is the case</w:t>
                            </w:r>
                          </w:p>
                          <w:p w14:paraId="0C5332F8" w14:textId="77777777" w:rsidR="00D46D1C" w:rsidRPr="00045FD1" w:rsidRDefault="00D46D1C"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01AABB28" w:rsidR="00D46D1C" w:rsidRPr="00C30973" w:rsidRDefault="00D46D1C" w:rsidP="00D46D1C">
                            <w:pPr>
                              <w:pStyle w:val="Normal1"/>
                              <w:spacing w:after="240" w:line="240" w:lineRule="auto"/>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on </w:t>
                            </w:r>
                            <w:r w:rsidR="00A66DCB">
                              <w:rPr>
                                <w:rFonts w:asciiTheme="minorHAnsi" w:eastAsia="Arimo" w:hAnsiTheme="minorHAnsi" w:cstheme="minorHAnsi"/>
                                <w:b/>
                                <w:sz w:val="20"/>
                              </w:rPr>
                              <w:t>Oldham</w:t>
                            </w:r>
                            <w:r>
                              <w:rPr>
                                <w:rFonts w:asciiTheme="minorHAnsi" w:eastAsia="Arimo" w:hAnsiTheme="minorHAnsi" w:cstheme="minorHAnsi"/>
                                <w:b/>
                                <w:sz w:val="20"/>
                              </w:rPr>
                              <w:t xml:space="preserve"> Safeguarding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A66DCB">
                              <w:t xml:space="preserve"> </w:t>
                            </w:r>
                            <w:r w:rsidR="00C30973">
                              <w:t>https://www.child.mash@oldham.gov.uk</w:t>
                            </w:r>
                            <w:r w:rsidR="00A66DCB" w:rsidRPr="00B4146B">
                              <w:rPr>
                                <w:color w:val="8496B0" w:themeColor="text2" w:themeTint="99"/>
                              </w:rPr>
                              <w:t xml:space="preserve"> </w:t>
                            </w:r>
                          </w:p>
                          <w:p w14:paraId="4BD9CBBC" w14:textId="77777777" w:rsidR="00D46D1C" w:rsidRDefault="00D46D1C"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D46D1C" w:rsidRPr="00045FD1" w:rsidRDefault="00D46D1C" w:rsidP="00D46D1C">
                            <w:pPr>
                              <w:spacing w:after="0" w:line="240" w:lineRule="auto"/>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F6871" id="Rectangle 52" o:spid="_x0000_s1054" style="position:absolute;left:0;text-align:left;margin-left:137pt;margin-top:26pt;width:366.7pt;height:1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" fillcolor="#992d2b" strokecolor="#bd4b48">
                <v:fill color2="#cd3a36" angle="180" colors="0 #992d2b;52429f #c93d39;1 #cd3a36" focus="100%" type="gradient">
                  <o:fill v:ext="view" type="gradientUnscaled"/>
                </v:fill>
                <v:stroke joinstyle="round"/>
                <v:textbox inset="2.53958mm,1.2694mm,2.53958mm,1.2694mm">
                  <w:txbxContent>
                    <w:p w14:paraId="69055322" w14:textId="77777777" w:rsidR="00D46D1C" w:rsidRPr="00045FD1" w:rsidRDefault="00D46D1C"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 xml:space="preserve">i.e. the child is at immediate risk of death or has significant </w:t>
                      </w:r>
                      <w:proofErr w:type="gramStart"/>
                      <w:r w:rsidRPr="00045FD1">
                        <w:rPr>
                          <w:rFonts w:asciiTheme="minorHAnsi" w:eastAsia="Arimo" w:hAnsiTheme="minorHAnsi" w:cstheme="minorHAnsi"/>
                          <w:b/>
                          <w:sz w:val="20"/>
                        </w:rPr>
                        <w:t>injuries;</w:t>
                      </w:r>
                      <w:proofErr w:type="gramEnd"/>
                      <w:r w:rsidRPr="00045FD1">
                        <w:rPr>
                          <w:rFonts w:asciiTheme="minorHAnsi" w:eastAsia="Arimo" w:hAnsiTheme="minorHAnsi" w:cstheme="minorHAnsi"/>
                          <w:b/>
                          <w:sz w:val="20"/>
                        </w:rPr>
                        <w:t xml:space="preserve"> if this is the case</w:t>
                      </w:r>
                    </w:p>
                    <w:p w14:paraId="0C5332F8" w14:textId="77777777" w:rsidR="00D46D1C" w:rsidRPr="00045FD1" w:rsidRDefault="00D46D1C"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01AABB28" w:rsidR="00D46D1C" w:rsidRPr="00C30973" w:rsidRDefault="00D46D1C" w:rsidP="00D46D1C">
                      <w:pPr>
                        <w:pStyle w:val="Normal1"/>
                        <w:spacing w:after="240" w:line="240" w:lineRule="auto"/>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on </w:t>
                      </w:r>
                      <w:r w:rsidR="00A66DCB">
                        <w:rPr>
                          <w:rFonts w:asciiTheme="minorHAnsi" w:eastAsia="Arimo" w:hAnsiTheme="minorHAnsi" w:cstheme="minorHAnsi"/>
                          <w:b/>
                          <w:sz w:val="20"/>
                        </w:rPr>
                        <w:t>Oldham</w:t>
                      </w:r>
                      <w:r>
                        <w:rPr>
                          <w:rFonts w:asciiTheme="minorHAnsi" w:eastAsia="Arimo" w:hAnsiTheme="minorHAnsi" w:cstheme="minorHAnsi"/>
                          <w:b/>
                          <w:sz w:val="20"/>
                        </w:rPr>
                        <w:t xml:space="preserve"> Safeguarding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A66DCB">
                        <w:t xml:space="preserve"> </w:t>
                      </w:r>
                      <w:r w:rsidR="00C30973">
                        <w:t>https://www.child.mash@oldham.gov.uk</w:t>
                      </w:r>
                      <w:r w:rsidR="00A66DCB" w:rsidRPr="00B4146B">
                        <w:rPr>
                          <w:color w:val="8496B0" w:themeColor="text2" w:themeTint="99"/>
                        </w:rPr>
                        <w:t xml:space="preserve"> </w:t>
                      </w:r>
                    </w:p>
                    <w:p w14:paraId="4BD9CBBC" w14:textId="77777777" w:rsidR="00D46D1C" w:rsidRDefault="00D46D1C"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D46D1C" w:rsidRPr="00045FD1" w:rsidRDefault="00D46D1C" w:rsidP="00D46D1C">
                      <w:pPr>
                        <w:spacing w:after="0" w:line="240" w:lineRule="auto"/>
                        <w:textDirection w:val="btLr"/>
                        <w:rPr>
                          <w:rFonts w:asciiTheme="minorHAnsi" w:hAnsiTheme="minorHAnsi" w:cstheme="minorHAnsi"/>
                        </w:rPr>
                      </w:pPr>
                    </w:p>
                  </w:txbxContent>
                </v:textbox>
                <w10:wrap anchorx="margin"/>
              </v:rect>
            </w:pict>
          </mc:Fallback>
        </mc:AlternateContent>
      </w:r>
      <w:r w:rsidRPr="001019A0">
        <w:rPr>
          <w:b/>
          <w:bCs/>
        </w:rPr>
        <w:t>P</w:t>
      </w:r>
      <w:r w:rsidRPr="0025647D">
        <w:rPr>
          <w:b/>
        </w:rPr>
        <w:t xml:space="preserve">RACTITIONERS QUICK GUIDE TO MAKING A REFERRAL </w:t>
      </w:r>
      <w:r>
        <w:rPr>
          <w:b/>
        </w:rPr>
        <w:t xml:space="preserve">TO </w:t>
      </w:r>
      <w:r w:rsidR="004837A7">
        <w:rPr>
          <w:b/>
        </w:rPr>
        <w:t>MASH</w:t>
      </w:r>
    </w:p>
    <w:p w14:paraId="7D0454A2" w14:textId="4FB4CDFE" w:rsidR="00D46D1C" w:rsidRDefault="00950970" w:rsidP="00D46D1C">
      <w:pPr>
        <w:pStyle w:val="Normal1"/>
        <w:rPr>
          <w:b/>
          <w:sz w:val="24"/>
          <w:szCs w:val="24"/>
        </w:rPr>
      </w:pPr>
      <w:r>
        <w:rPr>
          <w:noProof/>
        </w:rPr>
        <mc:AlternateContent>
          <mc:Choice Requires="wps">
            <w:drawing>
              <wp:anchor distT="0" distB="0" distL="114300" distR="114300" simplePos="0" relativeHeight="251672576" behindDoc="0" locked="0" layoutInCell="1" allowOverlap="1" wp14:anchorId="4B2C83D0" wp14:editId="02EC4A54">
                <wp:simplePos x="0" y="0"/>
                <wp:positionH relativeFrom="margin">
                  <wp:posOffset>-458470</wp:posOffset>
                </wp:positionH>
                <wp:positionV relativeFrom="paragraph">
                  <wp:posOffset>6886160</wp:posOffset>
                </wp:positionV>
                <wp:extent cx="6798906" cy="2093180"/>
                <wp:effectExtent l="12700" t="12700" r="8890" b="15240"/>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06" cy="2093180"/>
                        </a:xfrm>
                        <a:prstGeom prst="rect">
                          <a:avLst/>
                        </a:prstGeom>
                        <a:solidFill>
                          <a:schemeClr val="accent1">
                            <a:lumMod val="100000"/>
                            <a:lumOff val="0"/>
                          </a:schemeClr>
                        </a:solidFill>
                        <a:ln w="25400">
                          <a:solidFill>
                            <a:srgbClr val="395E89"/>
                          </a:solidFill>
                          <a:round/>
                          <a:headEnd/>
                          <a:tailEnd/>
                        </a:ln>
                      </wps:spPr>
                      <wps:txbx>
                        <w:txbxContent>
                          <w:p w14:paraId="0D1D758F" w14:textId="19B67232" w:rsidR="00D46D1C" w:rsidRPr="00EA0B27" w:rsidRDefault="00D46D1C" w:rsidP="00D46D1C">
                            <w:pPr>
                              <w:spacing w:after="0" w:line="240" w:lineRule="auto"/>
                              <w:textDirection w:val="btLr"/>
                              <w:rPr>
                                <w:rFonts w:asciiTheme="minorHAnsi" w:hAnsiTheme="minorHAnsi" w:cstheme="minorHAnsi"/>
                                <w:b/>
                                <w:bCs/>
                                <w:sz w:val="18"/>
                                <w:szCs w:val="18"/>
                                <w:u w:val="single"/>
                              </w:rPr>
                            </w:pPr>
                            <w:r w:rsidRPr="00950970">
                              <w:rPr>
                                <w:rFonts w:asciiTheme="minorHAnsi" w:eastAsia="Arimo" w:hAnsiTheme="minorHAnsi" w:cstheme="minorHAnsi"/>
                                <w:b/>
                                <w:bCs/>
                                <w:sz w:val="18"/>
                                <w:szCs w:val="18"/>
                              </w:rPr>
                              <w:t xml:space="preserve">At the end of the </w:t>
                            </w:r>
                            <w:proofErr w:type="gramStart"/>
                            <w:r w:rsidRPr="00950970">
                              <w:rPr>
                                <w:rFonts w:asciiTheme="minorHAnsi" w:eastAsia="Arimo" w:hAnsiTheme="minorHAnsi" w:cstheme="minorHAnsi"/>
                                <w:b/>
                                <w:bCs/>
                                <w:sz w:val="18"/>
                                <w:szCs w:val="18"/>
                              </w:rPr>
                              <w:t>call</w:t>
                            </w:r>
                            <w:proofErr w:type="gramEnd"/>
                            <w:r w:rsidRPr="00950970">
                              <w:rPr>
                                <w:rFonts w:asciiTheme="minorHAnsi" w:eastAsia="Arimo" w:hAnsiTheme="minorHAnsi" w:cstheme="minorHAnsi"/>
                                <w:b/>
                                <w:bCs/>
                                <w:sz w:val="18"/>
                                <w:szCs w:val="18"/>
                              </w:rPr>
                              <w:t xml:space="preserve"> you should know what is going to happen next, the timescales for action and what your role in this will be. When making a referral refer to</w:t>
                            </w:r>
                            <w:r w:rsidR="00EA0B27">
                              <w:rPr>
                                <w:rFonts w:asciiTheme="minorHAnsi" w:eastAsia="Arimo" w:hAnsiTheme="minorHAnsi" w:cstheme="minorHAnsi"/>
                                <w:b/>
                                <w:bCs/>
                                <w:sz w:val="18"/>
                                <w:szCs w:val="18"/>
                              </w:rPr>
                              <w:t xml:space="preserve"> </w:t>
                            </w:r>
                            <w:r w:rsidR="00EA0B27" w:rsidRPr="00EA0B27">
                              <w:rPr>
                                <w:rFonts w:asciiTheme="minorHAnsi" w:eastAsia="Arimo" w:hAnsiTheme="minorHAnsi" w:cstheme="minorHAnsi"/>
                                <w:b/>
                                <w:bCs/>
                                <w:sz w:val="18"/>
                                <w:szCs w:val="18"/>
                                <w:u w:val="single"/>
                              </w:rPr>
                              <w:t>Useful information when Making a Child Referral.</w:t>
                            </w:r>
                          </w:p>
                          <w:p w14:paraId="3E33AC51" w14:textId="4ED7912F" w:rsidR="00D46D1C" w:rsidRPr="00950970" w:rsidRDefault="00D46D1C" w:rsidP="00D46D1C">
                            <w:pPr>
                              <w:spacing w:after="0" w:line="240" w:lineRule="auto"/>
                              <w:textDirection w:val="btLr"/>
                              <w:rPr>
                                <w:rFonts w:asciiTheme="minorHAnsi" w:eastAsia="Arimo" w:hAnsiTheme="minorHAnsi" w:cstheme="minorHAnsi"/>
                                <w:b/>
                                <w:bCs/>
                                <w:sz w:val="18"/>
                                <w:szCs w:val="18"/>
                              </w:rPr>
                            </w:pPr>
                            <w:bookmarkStart w:id="74" w:name="_Hlk48742640"/>
                            <w:r w:rsidRPr="00950970">
                              <w:rPr>
                                <w:rFonts w:asciiTheme="minorHAnsi" w:eastAsia="Arimo" w:hAnsiTheme="minorHAnsi" w:cstheme="minorHAnsi"/>
                                <w:b/>
                                <w:bCs/>
                                <w:sz w:val="18"/>
                                <w:szCs w:val="18"/>
                              </w:rPr>
                              <w:t xml:space="preserve">If </w:t>
                            </w:r>
                            <w:r w:rsidR="00EA0B27">
                              <w:rPr>
                                <w:rFonts w:asciiTheme="minorHAnsi" w:eastAsia="Arimo" w:hAnsiTheme="minorHAnsi" w:cstheme="minorHAnsi"/>
                                <w:b/>
                                <w:bCs/>
                                <w:sz w:val="18"/>
                                <w:szCs w:val="18"/>
                              </w:rPr>
                              <w:t>MASH</w:t>
                            </w:r>
                            <w:r w:rsidRPr="00950970">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50970">
                              <w:rPr>
                                <w:rFonts w:asciiTheme="minorHAnsi" w:eastAsia="Arial" w:hAnsiTheme="minorHAnsi" w:cstheme="minorHAnsi"/>
                                <w:b/>
                                <w:bCs/>
                                <w:sz w:val="18"/>
                                <w:szCs w:val="18"/>
                              </w:rPr>
                              <w:t xml:space="preserve">– </w:t>
                            </w:r>
                            <w:r w:rsidRPr="00950970">
                              <w:rPr>
                                <w:rFonts w:asciiTheme="minorHAnsi" w:eastAsia="Arimo" w:hAnsiTheme="minorHAnsi" w:cstheme="minorHAnsi"/>
                                <w:b/>
                                <w:bCs/>
                                <w:sz w:val="18"/>
                                <w:szCs w:val="18"/>
                              </w:rPr>
                              <w:t>including recommendations to use early</w:t>
                            </w:r>
                            <w:r w:rsidRPr="00950970">
                              <w:rPr>
                                <w:rFonts w:asciiTheme="minorHAnsi" w:hAnsiTheme="minorHAnsi" w:cstheme="minorHAnsi"/>
                                <w:b/>
                                <w:bCs/>
                                <w:sz w:val="18"/>
                                <w:szCs w:val="18"/>
                              </w:rPr>
                              <w:t xml:space="preserve"> </w:t>
                            </w:r>
                            <w:r w:rsidRPr="00950970">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107" w:anchor="resolve" w:history="1">
                              <w:r w:rsidRPr="00950970">
                                <w:rPr>
                                  <w:rStyle w:val="Hyperlink"/>
                                  <w:rFonts w:asciiTheme="minorHAnsi" w:eastAsia="Arimo" w:hAnsiTheme="minorHAnsi" w:cstheme="minorHAnsi"/>
                                  <w:b/>
                                  <w:bCs/>
                                  <w:sz w:val="18"/>
                                  <w:szCs w:val="18"/>
                                </w:rPr>
                                <w:t>Resolving professional differences</w:t>
                              </w:r>
                            </w:hyperlink>
                            <w:r w:rsidRPr="00950970">
                              <w:rPr>
                                <w:rStyle w:val="Hyperlink"/>
                                <w:rFonts w:asciiTheme="minorHAnsi" w:eastAsia="Arimo" w:hAnsiTheme="minorHAnsi" w:cstheme="minorHAnsi"/>
                                <w:b/>
                                <w:bCs/>
                                <w:sz w:val="18"/>
                                <w:szCs w:val="18"/>
                              </w:rPr>
                              <w:t>.</w:t>
                            </w:r>
                            <w:r w:rsidRPr="00950970">
                              <w:rPr>
                                <w:rFonts w:asciiTheme="minorHAnsi" w:eastAsia="Arimo" w:hAnsiTheme="minorHAnsi" w:cstheme="minorHAnsi"/>
                                <w:b/>
                                <w:bCs/>
                                <w:sz w:val="18"/>
                                <w:szCs w:val="18"/>
                              </w:rPr>
                              <w:t xml:space="preserve"> </w:t>
                            </w:r>
                            <w:bookmarkEnd w:id="74"/>
                          </w:p>
                          <w:p w14:paraId="5F667032" w14:textId="77777777" w:rsidR="00D46D1C" w:rsidRPr="00950970" w:rsidRDefault="00D46D1C"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You should ensure that the child and their family </w:t>
                            </w:r>
                            <w:proofErr w:type="gramStart"/>
                            <w:r w:rsidRPr="00950970">
                              <w:rPr>
                                <w:rFonts w:asciiTheme="minorHAnsi" w:eastAsia="Arimo" w:hAnsiTheme="minorHAnsi" w:cstheme="minorHAnsi"/>
                                <w:b/>
                                <w:bCs/>
                                <w:sz w:val="18"/>
                                <w:szCs w:val="18"/>
                              </w:rPr>
                              <w:t>continues</w:t>
                            </w:r>
                            <w:proofErr w:type="gramEnd"/>
                            <w:r w:rsidRPr="00950970">
                              <w:rPr>
                                <w:rFonts w:asciiTheme="minorHAnsi" w:eastAsia="Arimo" w:hAnsiTheme="minorHAnsi" w:cstheme="minorHAnsi"/>
                                <w:b/>
                                <w:bCs/>
                                <w:sz w:val="18"/>
                                <w:szCs w:val="18"/>
                              </w:rPr>
                              <w:t xml:space="preserve"> to be supported and kept safe while awaiting resolution. </w:t>
                            </w:r>
                          </w:p>
                          <w:p w14:paraId="77EB2705" w14:textId="2F13E4FB" w:rsidR="00D46D1C" w:rsidRPr="00950970" w:rsidRDefault="00D46D1C" w:rsidP="00D46D1C">
                            <w:pPr>
                              <w:spacing w:after="0" w:line="240" w:lineRule="auto"/>
                              <w:textDirection w:val="btLr"/>
                              <w:rPr>
                                <w:rFonts w:asciiTheme="minorHAnsi" w:hAnsiTheme="minorHAnsi" w:cstheme="minorHAnsi"/>
                                <w:b/>
                                <w:bCs/>
                                <w:sz w:val="20"/>
                                <w:szCs w:val="20"/>
                              </w:rPr>
                            </w:pPr>
                            <w:r w:rsidRPr="00950970">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50970">
                              <w:rPr>
                                <w:rFonts w:asciiTheme="minorHAnsi" w:hAnsiTheme="minorHAnsi" w:cstheme="minorHAnsi"/>
                                <w:b/>
                                <w:bCs/>
                                <w:sz w:val="18"/>
                                <w:szCs w:val="18"/>
                              </w:rPr>
                              <w:t xml:space="preserve"> </w:t>
                            </w:r>
                            <w:r w:rsidRPr="00950970">
                              <w:rPr>
                                <w:rFonts w:asciiTheme="minorHAnsi" w:eastAsia="Arimo" w:hAnsiTheme="minorHAnsi" w:cstheme="minorHAnsi"/>
                                <w:b/>
                                <w:bCs/>
                                <w:sz w:val="18"/>
                                <w:szCs w:val="18"/>
                              </w:rPr>
                              <w:t xml:space="preserve">Lead Professional where one is identified </w:t>
                            </w:r>
                            <w:r w:rsidRPr="00950970">
                              <w:rPr>
                                <w:rFonts w:asciiTheme="minorHAnsi" w:eastAsia="Arial" w:hAnsiTheme="minorHAnsi" w:cstheme="minorHAnsi"/>
                                <w:b/>
                                <w:bCs/>
                                <w:sz w:val="18"/>
                                <w:szCs w:val="18"/>
                              </w:rPr>
                              <w:t xml:space="preserve">– </w:t>
                            </w:r>
                            <w:r w:rsidRPr="00950970">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950970">
                              <w:rPr>
                                <w:rFonts w:asciiTheme="minorHAnsi" w:eastAsia="Arial-BoldMT" w:hAnsiTheme="minorHAnsi" w:cstheme="minorHAnsi"/>
                                <w:b/>
                                <w:bCs/>
                                <w:sz w:val="18"/>
                                <w:szCs w:val="18"/>
                              </w:rPr>
                              <w:t xml:space="preserve"> Remember </w:t>
                            </w:r>
                            <w:r w:rsidRPr="00950970">
                              <w:rPr>
                                <w:rFonts w:asciiTheme="minorHAnsi" w:eastAsia="Arimo" w:hAnsiTheme="minorHAnsi" w:cstheme="minorHAnsi"/>
                                <w:b/>
                                <w:bCs/>
                                <w:sz w:val="18"/>
                                <w:szCs w:val="18"/>
                              </w:rPr>
                              <w:t>to also send a secure copy to the Early Help team</w:t>
                            </w:r>
                            <w:r w:rsidRPr="00950970">
                              <w:rPr>
                                <w:rFonts w:asciiTheme="minorHAnsi" w:eastAsia="Arimo" w:hAnsiTheme="minorHAnsi" w:cstheme="minorHAnsi"/>
                                <w:b/>
                                <w:bCs/>
                                <w:sz w:val="20"/>
                                <w:szCs w:val="20"/>
                              </w:rPr>
                              <w:t xml:space="preserve"> </w:t>
                            </w:r>
                            <w:proofErr w:type="gramStart"/>
                            <w:r w:rsidRPr="00950970">
                              <w:rPr>
                                <w:rFonts w:asciiTheme="minorHAnsi" w:eastAsia="Arimo" w:hAnsiTheme="minorHAnsi" w:cstheme="minorHAnsi"/>
                                <w:b/>
                                <w:bCs/>
                                <w:sz w:val="20"/>
                                <w:szCs w:val="20"/>
                              </w:rPr>
                              <w:t xml:space="preserve">at  </w:t>
                            </w:r>
                            <w:proofErr w:type="spellStart"/>
                            <w:r w:rsidR="005E1A78">
                              <w:rPr>
                                <w:rFonts w:asciiTheme="minorHAnsi" w:eastAsia="Arimo" w:hAnsiTheme="minorHAnsi" w:cstheme="minorHAnsi"/>
                                <w:b/>
                                <w:bCs/>
                                <w:color w:val="0000FF"/>
                                <w:sz w:val="20"/>
                                <w:szCs w:val="20"/>
                                <w:u w:val="single"/>
                              </w:rPr>
                              <w:t>child</w:t>
                            </w:r>
                            <w:proofErr w:type="gramEnd"/>
                            <w:r w:rsidR="005E1A78">
                              <w:rPr>
                                <w:rFonts w:asciiTheme="minorHAnsi" w:eastAsia="Arimo" w:hAnsiTheme="minorHAnsi" w:cstheme="minorHAnsi"/>
                                <w:b/>
                                <w:bCs/>
                                <w:color w:val="0000FF"/>
                                <w:sz w:val="20"/>
                                <w:szCs w:val="20"/>
                                <w:u w:val="single"/>
                              </w:rPr>
                              <w:t>.</w:t>
                            </w:r>
                            <w:r w:rsidR="00275A0C">
                              <w:rPr>
                                <w:rFonts w:asciiTheme="minorHAnsi" w:eastAsia="Arimo" w:hAnsiTheme="minorHAnsi" w:cstheme="minorHAnsi"/>
                                <w:b/>
                                <w:bCs/>
                                <w:color w:val="0000FF"/>
                                <w:sz w:val="20"/>
                                <w:szCs w:val="20"/>
                                <w:u w:val="single"/>
                              </w:rPr>
                              <w:t>mash@</w:t>
                            </w:r>
                            <w:proofErr w:type="gramStart"/>
                            <w:r w:rsidR="00275A0C">
                              <w:rPr>
                                <w:rFonts w:asciiTheme="minorHAnsi" w:eastAsia="Arimo" w:hAnsiTheme="minorHAnsi" w:cstheme="minorHAnsi"/>
                                <w:b/>
                                <w:bCs/>
                                <w:color w:val="0000FF"/>
                                <w:sz w:val="20"/>
                                <w:szCs w:val="20"/>
                                <w:u w:val="single"/>
                              </w:rPr>
                              <w:t>oldham</w:t>
                            </w:r>
                            <w:proofErr w:type="spellEnd"/>
                            <w:r w:rsidR="00275A0C">
                              <w:rPr>
                                <w:rFonts w:asciiTheme="minorHAnsi" w:eastAsia="Arimo" w:hAnsiTheme="minorHAnsi" w:cstheme="minorHAnsi"/>
                                <w:b/>
                                <w:bCs/>
                                <w:color w:val="0000FF"/>
                                <w:sz w:val="20"/>
                                <w:szCs w:val="20"/>
                                <w:u w:val="single"/>
                              </w:rPr>
                              <w:t xml:space="preserve"> .</w:t>
                            </w:r>
                            <w:proofErr w:type="gramEnd"/>
                            <w:r w:rsidR="00275A0C">
                              <w:rPr>
                                <w:rFonts w:asciiTheme="minorHAnsi" w:eastAsia="Arimo" w:hAnsiTheme="minorHAnsi" w:cstheme="minorHAnsi"/>
                                <w:b/>
                                <w:bCs/>
                                <w:color w:val="0000FF"/>
                                <w:sz w:val="20"/>
                                <w:szCs w:val="20"/>
                                <w:u w:val="single"/>
                              </w:rPr>
                              <w:t>gov.uk</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C83D0" id="Rectangle 62" o:spid="_x0000_s1055" style="position:absolute;margin-left:-36.1pt;margin-top:542.2pt;width:535.35pt;height:16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" fillcolor="#4472c4 [3204]" strokecolor="#395e89" strokeweight="2pt">
                <v:stroke joinstyle="round"/>
                <v:textbox inset="2.53958mm,1.2694mm,2.53958mm,1.2694mm">
                  <w:txbxContent>
                    <w:p w14:paraId="0D1D758F" w14:textId="19B67232" w:rsidR="00D46D1C" w:rsidRPr="00EA0B27" w:rsidRDefault="00D46D1C" w:rsidP="00D46D1C">
                      <w:pPr>
                        <w:spacing w:after="0" w:line="240" w:lineRule="auto"/>
                        <w:textDirection w:val="btLr"/>
                        <w:rPr>
                          <w:rFonts w:asciiTheme="minorHAnsi" w:hAnsiTheme="minorHAnsi" w:cstheme="minorHAnsi"/>
                          <w:b/>
                          <w:bCs/>
                          <w:sz w:val="18"/>
                          <w:szCs w:val="18"/>
                          <w:u w:val="single"/>
                        </w:rPr>
                      </w:pPr>
                      <w:r w:rsidRPr="00950970">
                        <w:rPr>
                          <w:rFonts w:asciiTheme="minorHAnsi" w:eastAsia="Arimo" w:hAnsiTheme="minorHAnsi" w:cstheme="minorHAnsi"/>
                          <w:b/>
                          <w:bCs/>
                          <w:sz w:val="18"/>
                          <w:szCs w:val="18"/>
                        </w:rPr>
                        <w:t xml:space="preserve">At the end of the </w:t>
                      </w:r>
                      <w:proofErr w:type="gramStart"/>
                      <w:r w:rsidRPr="00950970">
                        <w:rPr>
                          <w:rFonts w:asciiTheme="minorHAnsi" w:eastAsia="Arimo" w:hAnsiTheme="minorHAnsi" w:cstheme="minorHAnsi"/>
                          <w:b/>
                          <w:bCs/>
                          <w:sz w:val="18"/>
                          <w:szCs w:val="18"/>
                        </w:rPr>
                        <w:t>call</w:t>
                      </w:r>
                      <w:proofErr w:type="gramEnd"/>
                      <w:r w:rsidRPr="00950970">
                        <w:rPr>
                          <w:rFonts w:asciiTheme="minorHAnsi" w:eastAsia="Arimo" w:hAnsiTheme="minorHAnsi" w:cstheme="minorHAnsi"/>
                          <w:b/>
                          <w:bCs/>
                          <w:sz w:val="18"/>
                          <w:szCs w:val="18"/>
                        </w:rPr>
                        <w:t xml:space="preserve"> you should know what is going to happen next, the timescales for action and what your role in this will be. When making a referral refer to</w:t>
                      </w:r>
                      <w:r w:rsidR="00EA0B27">
                        <w:rPr>
                          <w:rFonts w:asciiTheme="minorHAnsi" w:eastAsia="Arimo" w:hAnsiTheme="minorHAnsi" w:cstheme="minorHAnsi"/>
                          <w:b/>
                          <w:bCs/>
                          <w:sz w:val="18"/>
                          <w:szCs w:val="18"/>
                        </w:rPr>
                        <w:t xml:space="preserve"> </w:t>
                      </w:r>
                      <w:r w:rsidR="00EA0B27" w:rsidRPr="00EA0B27">
                        <w:rPr>
                          <w:rFonts w:asciiTheme="minorHAnsi" w:eastAsia="Arimo" w:hAnsiTheme="minorHAnsi" w:cstheme="minorHAnsi"/>
                          <w:b/>
                          <w:bCs/>
                          <w:sz w:val="18"/>
                          <w:szCs w:val="18"/>
                          <w:u w:val="single"/>
                        </w:rPr>
                        <w:t>Useful information when Making a Child Referral.</w:t>
                      </w:r>
                    </w:p>
                    <w:p w14:paraId="3E33AC51" w14:textId="4ED7912F" w:rsidR="00D46D1C" w:rsidRPr="00950970" w:rsidRDefault="00D46D1C" w:rsidP="00D46D1C">
                      <w:pPr>
                        <w:spacing w:after="0" w:line="240" w:lineRule="auto"/>
                        <w:textDirection w:val="btLr"/>
                        <w:rPr>
                          <w:rFonts w:asciiTheme="minorHAnsi" w:eastAsia="Arimo" w:hAnsiTheme="minorHAnsi" w:cstheme="minorHAnsi"/>
                          <w:b/>
                          <w:bCs/>
                          <w:sz w:val="18"/>
                          <w:szCs w:val="18"/>
                        </w:rPr>
                      </w:pPr>
                      <w:bookmarkStart w:id="75" w:name="_Hlk48742640"/>
                      <w:r w:rsidRPr="00950970">
                        <w:rPr>
                          <w:rFonts w:asciiTheme="minorHAnsi" w:eastAsia="Arimo" w:hAnsiTheme="minorHAnsi" w:cstheme="minorHAnsi"/>
                          <w:b/>
                          <w:bCs/>
                          <w:sz w:val="18"/>
                          <w:szCs w:val="18"/>
                        </w:rPr>
                        <w:t xml:space="preserve">If </w:t>
                      </w:r>
                      <w:r w:rsidR="00EA0B27">
                        <w:rPr>
                          <w:rFonts w:asciiTheme="minorHAnsi" w:eastAsia="Arimo" w:hAnsiTheme="minorHAnsi" w:cstheme="minorHAnsi"/>
                          <w:b/>
                          <w:bCs/>
                          <w:sz w:val="18"/>
                          <w:szCs w:val="18"/>
                        </w:rPr>
                        <w:t>MASH</w:t>
                      </w:r>
                      <w:r w:rsidRPr="00950970">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50970">
                        <w:rPr>
                          <w:rFonts w:asciiTheme="minorHAnsi" w:eastAsia="Arial" w:hAnsiTheme="minorHAnsi" w:cstheme="minorHAnsi"/>
                          <w:b/>
                          <w:bCs/>
                          <w:sz w:val="18"/>
                          <w:szCs w:val="18"/>
                        </w:rPr>
                        <w:t xml:space="preserve">– </w:t>
                      </w:r>
                      <w:r w:rsidRPr="00950970">
                        <w:rPr>
                          <w:rFonts w:asciiTheme="minorHAnsi" w:eastAsia="Arimo" w:hAnsiTheme="minorHAnsi" w:cstheme="minorHAnsi"/>
                          <w:b/>
                          <w:bCs/>
                          <w:sz w:val="18"/>
                          <w:szCs w:val="18"/>
                        </w:rPr>
                        <w:t>including recommendations to use early</w:t>
                      </w:r>
                      <w:r w:rsidRPr="00950970">
                        <w:rPr>
                          <w:rFonts w:asciiTheme="minorHAnsi" w:hAnsiTheme="minorHAnsi" w:cstheme="minorHAnsi"/>
                          <w:b/>
                          <w:bCs/>
                          <w:sz w:val="18"/>
                          <w:szCs w:val="18"/>
                        </w:rPr>
                        <w:t xml:space="preserve"> </w:t>
                      </w:r>
                      <w:r w:rsidRPr="00950970">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108" w:anchor="resolve" w:history="1">
                        <w:r w:rsidRPr="00950970">
                          <w:rPr>
                            <w:rStyle w:val="Hyperlink"/>
                            <w:rFonts w:asciiTheme="minorHAnsi" w:eastAsia="Arimo" w:hAnsiTheme="minorHAnsi" w:cstheme="minorHAnsi"/>
                            <w:b/>
                            <w:bCs/>
                            <w:sz w:val="18"/>
                            <w:szCs w:val="18"/>
                          </w:rPr>
                          <w:t>Resolving professional differences</w:t>
                        </w:r>
                      </w:hyperlink>
                      <w:r w:rsidRPr="00950970">
                        <w:rPr>
                          <w:rStyle w:val="Hyperlink"/>
                          <w:rFonts w:asciiTheme="minorHAnsi" w:eastAsia="Arimo" w:hAnsiTheme="minorHAnsi" w:cstheme="minorHAnsi"/>
                          <w:b/>
                          <w:bCs/>
                          <w:sz w:val="18"/>
                          <w:szCs w:val="18"/>
                        </w:rPr>
                        <w:t>.</w:t>
                      </w:r>
                      <w:r w:rsidRPr="00950970">
                        <w:rPr>
                          <w:rFonts w:asciiTheme="minorHAnsi" w:eastAsia="Arimo" w:hAnsiTheme="minorHAnsi" w:cstheme="minorHAnsi"/>
                          <w:b/>
                          <w:bCs/>
                          <w:sz w:val="18"/>
                          <w:szCs w:val="18"/>
                        </w:rPr>
                        <w:t xml:space="preserve"> </w:t>
                      </w:r>
                      <w:bookmarkEnd w:id="75"/>
                    </w:p>
                    <w:p w14:paraId="5F667032" w14:textId="77777777" w:rsidR="00D46D1C" w:rsidRPr="00950970" w:rsidRDefault="00D46D1C"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You should ensure that the child and their family </w:t>
                      </w:r>
                      <w:proofErr w:type="gramStart"/>
                      <w:r w:rsidRPr="00950970">
                        <w:rPr>
                          <w:rFonts w:asciiTheme="minorHAnsi" w:eastAsia="Arimo" w:hAnsiTheme="minorHAnsi" w:cstheme="minorHAnsi"/>
                          <w:b/>
                          <w:bCs/>
                          <w:sz w:val="18"/>
                          <w:szCs w:val="18"/>
                        </w:rPr>
                        <w:t>continues</w:t>
                      </w:r>
                      <w:proofErr w:type="gramEnd"/>
                      <w:r w:rsidRPr="00950970">
                        <w:rPr>
                          <w:rFonts w:asciiTheme="minorHAnsi" w:eastAsia="Arimo" w:hAnsiTheme="minorHAnsi" w:cstheme="minorHAnsi"/>
                          <w:b/>
                          <w:bCs/>
                          <w:sz w:val="18"/>
                          <w:szCs w:val="18"/>
                        </w:rPr>
                        <w:t xml:space="preserve"> to be supported and kept safe while awaiting resolution. </w:t>
                      </w:r>
                    </w:p>
                    <w:p w14:paraId="77EB2705" w14:textId="2F13E4FB" w:rsidR="00D46D1C" w:rsidRPr="00950970" w:rsidRDefault="00D46D1C" w:rsidP="00D46D1C">
                      <w:pPr>
                        <w:spacing w:after="0" w:line="240" w:lineRule="auto"/>
                        <w:textDirection w:val="btLr"/>
                        <w:rPr>
                          <w:rFonts w:asciiTheme="minorHAnsi" w:hAnsiTheme="minorHAnsi" w:cstheme="minorHAnsi"/>
                          <w:b/>
                          <w:bCs/>
                          <w:sz w:val="20"/>
                          <w:szCs w:val="20"/>
                        </w:rPr>
                      </w:pPr>
                      <w:r w:rsidRPr="00950970">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50970">
                        <w:rPr>
                          <w:rFonts w:asciiTheme="minorHAnsi" w:hAnsiTheme="minorHAnsi" w:cstheme="minorHAnsi"/>
                          <w:b/>
                          <w:bCs/>
                          <w:sz w:val="18"/>
                          <w:szCs w:val="18"/>
                        </w:rPr>
                        <w:t xml:space="preserve"> </w:t>
                      </w:r>
                      <w:r w:rsidRPr="00950970">
                        <w:rPr>
                          <w:rFonts w:asciiTheme="minorHAnsi" w:eastAsia="Arimo" w:hAnsiTheme="minorHAnsi" w:cstheme="minorHAnsi"/>
                          <w:b/>
                          <w:bCs/>
                          <w:sz w:val="18"/>
                          <w:szCs w:val="18"/>
                        </w:rPr>
                        <w:t xml:space="preserve">Lead Professional where one is identified </w:t>
                      </w:r>
                      <w:r w:rsidRPr="00950970">
                        <w:rPr>
                          <w:rFonts w:asciiTheme="minorHAnsi" w:eastAsia="Arial" w:hAnsiTheme="minorHAnsi" w:cstheme="minorHAnsi"/>
                          <w:b/>
                          <w:bCs/>
                          <w:sz w:val="18"/>
                          <w:szCs w:val="18"/>
                        </w:rPr>
                        <w:t xml:space="preserve">– </w:t>
                      </w:r>
                      <w:r w:rsidRPr="00950970">
                        <w:rPr>
                          <w:rFonts w:asciiTheme="minorHAnsi" w:eastAsia="Arimo" w:hAnsiTheme="minorHAnsi" w:cstheme="minorHAnsi"/>
                          <w:b/>
                          <w:bCs/>
                          <w:sz w:val="18"/>
                          <w:szCs w:val="18"/>
                        </w:rPr>
                        <w:t xml:space="preserve">it would be good practice to share this information with the Lead Professional. If you are the current Lead Professional making the referral and there </w:t>
                      </w:r>
                      <w:proofErr w:type="gramStart"/>
                      <w:r w:rsidRPr="00950970">
                        <w:rPr>
                          <w:rFonts w:asciiTheme="minorHAnsi" w:eastAsia="Arimo" w:hAnsiTheme="minorHAnsi" w:cstheme="minorHAnsi"/>
                          <w:b/>
                          <w:bCs/>
                          <w:sz w:val="18"/>
                          <w:szCs w:val="18"/>
                        </w:rPr>
                        <w:t>is</w:t>
                      </w:r>
                      <w:proofErr w:type="gramEnd"/>
                      <w:r w:rsidRPr="00950970">
                        <w:rPr>
                          <w:rFonts w:asciiTheme="minorHAnsi" w:eastAsia="Arimo" w:hAnsiTheme="minorHAnsi" w:cstheme="minorHAnsi"/>
                          <w:b/>
                          <w:bCs/>
                          <w:sz w:val="18"/>
                          <w:szCs w:val="18"/>
                        </w:rPr>
                        <w:t xml:space="preserve"> an Early Help Assessment and Plan in place, this should be updated to include the referral information - this helps to avoid duplication and gives the social worker the best possible information from which to start their assessment.</w:t>
                      </w:r>
                      <w:r w:rsidRPr="00950970">
                        <w:rPr>
                          <w:rFonts w:asciiTheme="minorHAnsi" w:eastAsia="Arial-BoldMT" w:hAnsiTheme="minorHAnsi" w:cstheme="minorHAnsi"/>
                          <w:b/>
                          <w:bCs/>
                          <w:sz w:val="18"/>
                          <w:szCs w:val="18"/>
                        </w:rPr>
                        <w:t xml:space="preserve"> Remember </w:t>
                      </w:r>
                      <w:r w:rsidRPr="00950970">
                        <w:rPr>
                          <w:rFonts w:asciiTheme="minorHAnsi" w:eastAsia="Arimo" w:hAnsiTheme="minorHAnsi" w:cstheme="minorHAnsi"/>
                          <w:b/>
                          <w:bCs/>
                          <w:sz w:val="18"/>
                          <w:szCs w:val="18"/>
                        </w:rPr>
                        <w:t>to also send a secure copy to the Early Help team</w:t>
                      </w:r>
                      <w:r w:rsidRPr="00950970">
                        <w:rPr>
                          <w:rFonts w:asciiTheme="minorHAnsi" w:eastAsia="Arimo" w:hAnsiTheme="minorHAnsi" w:cstheme="minorHAnsi"/>
                          <w:b/>
                          <w:bCs/>
                          <w:sz w:val="20"/>
                          <w:szCs w:val="20"/>
                        </w:rPr>
                        <w:t xml:space="preserve"> </w:t>
                      </w:r>
                      <w:proofErr w:type="gramStart"/>
                      <w:r w:rsidRPr="00950970">
                        <w:rPr>
                          <w:rFonts w:asciiTheme="minorHAnsi" w:eastAsia="Arimo" w:hAnsiTheme="minorHAnsi" w:cstheme="minorHAnsi"/>
                          <w:b/>
                          <w:bCs/>
                          <w:sz w:val="20"/>
                          <w:szCs w:val="20"/>
                        </w:rPr>
                        <w:t xml:space="preserve">at  </w:t>
                      </w:r>
                      <w:proofErr w:type="spellStart"/>
                      <w:r w:rsidR="005E1A78">
                        <w:rPr>
                          <w:rFonts w:asciiTheme="minorHAnsi" w:eastAsia="Arimo" w:hAnsiTheme="minorHAnsi" w:cstheme="minorHAnsi"/>
                          <w:b/>
                          <w:bCs/>
                          <w:color w:val="0000FF"/>
                          <w:sz w:val="20"/>
                          <w:szCs w:val="20"/>
                          <w:u w:val="single"/>
                        </w:rPr>
                        <w:t>child</w:t>
                      </w:r>
                      <w:proofErr w:type="gramEnd"/>
                      <w:r w:rsidR="005E1A78">
                        <w:rPr>
                          <w:rFonts w:asciiTheme="minorHAnsi" w:eastAsia="Arimo" w:hAnsiTheme="minorHAnsi" w:cstheme="minorHAnsi"/>
                          <w:b/>
                          <w:bCs/>
                          <w:color w:val="0000FF"/>
                          <w:sz w:val="20"/>
                          <w:szCs w:val="20"/>
                          <w:u w:val="single"/>
                        </w:rPr>
                        <w:t>.</w:t>
                      </w:r>
                      <w:r w:rsidR="00275A0C">
                        <w:rPr>
                          <w:rFonts w:asciiTheme="minorHAnsi" w:eastAsia="Arimo" w:hAnsiTheme="minorHAnsi" w:cstheme="minorHAnsi"/>
                          <w:b/>
                          <w:bCs/>
                          <w:color w:val="0000FF"/>
                          <w:sz w:val="20"/>
                          <w:szCs w:val="20"/>
                          <w:u w:val="single"/>
                        </w:rPr>
                        <w:t>mash@</w:t>
                      </w:r>
                      <w:proofErr w:type="gramStart"/>
                      <w:r w:rsidR="00275A0C">
                        <w:rPr>
                          <w:rFonts w:asciiTheme="minorHAnsi" w:eastAsia="Arimo" w:hAnsiTheme="minorHAnsi" w:cstheme="minorHAnsi"/>
                          <w:b/>
                          <w:bCs/>
                          <w:color w:val="0000FF"/>
                          <w:sz w:val="20"/>
                          <w:szCs w:val="20"/>
                          <w:u w:val="single"/>
                        </w:rPr>
                        <w:t>oldham</w:t>
                      </w:r>
                      <w:proofErr w:type="spellEnd"/>
                      <w:r w:rsidR="00275A0C">
                        <w:rPr>
                          <w:rFonts w:asciiTheme="minorHAnsi" w:eastAsia="Arimo" w:hAnsiTheme="minorHAnsi" w:cstheme="minorHAnsi"/>
                          <w:b/>
                          <w:bCs/>
                          <w:color w:val="0000FF"/>
                          <w:sz w:val="20"/>
                          <w:szCs w:val="20"/>
                          <w:u w:val="single"/>
                        </w:rPr>
                        <w:t xml:space="preserve"> .</w:t>
                      </w:r>
                      <w:proofErr w:type="gramEnd"/>
                      <w:r w:rsidR="00275A0C">
                        <w:rPr>
                          <w:rFonts w:asciiTheme="minorHAnsi" w:eastAsia="Arimo" w:hAnsiTheme="minorHAnsi" w:cstheme="minorHAnsi"/>
                          <w:b/>
                          <w:bCs/>
                          <w:color w:val="0000FF"/>
                          <w:sz w:val="20"/>
                          <w:szCs w:val="20"/>
                          <w:u w:val="single"/>
                        </w:rPr>
                        <w:t>gov.uk</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24E351AD" wp14:editId="1EF57EE9">
                <wp:simplePos x="0" y="0"/>
                <wp:positionH relativeFrom="margin">
                  <wp:posOffset>1765779</wp:posOffset>
                </wp:positionH>
                <wp:positionV relativeFrom="paragraph">
                  <wp:posOffset>4931332</wp:posOffset>
                </wp:positionV>
                <wp:extent cx="4673600" cy="1787279"/>
                <wp:effectExtent l="12700" t="12700" r="25400" b="292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1787279"/>
                        </a:xfrm>
                        <a:prstGeom prst="rect">
                          <a:avLst/>
                        </a:prstGeom>
                        <a:solidFill>
                          <a:schemeClr val="accent3">
                            <a:lumMod val="100000"/>
                            <a:lumOff val="0"/>
                          </a:schemeClr>
                        </a:solidFill>
                        <a:ln w="38100">
                          <a:solidFill>
                            <a:schemeClr val="lt1">
                              <a:lumMod val="100000"/>
                              <a:lumOff val="0"/>
                            </a:schemeClr>
                          </a:solidFill>
                          <a:round/>
                          <a:headEnd/>
                          <a:tailEnd/>
                        </a:ln>
                      </wps:spPr>
                      <wps:txbx>
                        <w:txbxContent>
                          <w:p w14:paraId="55E4D164" w14:textId="430C7B97" w:rsidR="00D46D1C" w:rsidRPr="00DD66B3" w:rsidRDefault="00D46D1C"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A86123">
                              <w:rPr>
                                <w:rFonts w:asciiTheme="minorHAnsi" w:eastAsia="Arial-BoldMT" w:hAnsiTheme="minorHAnsi" w:cstheme="minorHAnsi"/>
                                <w:b/>
                                <w:bCs/>
                                <w:sz w:val="20"/>
                              </w:rPr>
                              <w:t>0161 770 7777</w:t>
                            </w:r>
                          </w:p>
                          <w:p w14:paraId="4641DF91" w14:textId="77777777" w:rsidR="00D46D1C" w:rsidRPr="00DD66B3" w:rsidRDefault="00D46D1C"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C</w:t>
                            </w:r>
                            <w:r w:rsidRPr="00DD66B3">
                              <w:rPr>
                                <w:rFonts w:asciiTheme="minorHAnsi" w:eastAsia="Arimo" w:hAnsiTheme="minorHAnsi" w:cstheme="minorHAnsi"/>
                                <w:b/>
                                <w:bCs/>
                                <w:sz w:val="20"/>
                              </w:rPr>
                              <w:t>learly state you are making a referral, this will avoid confusion</w:t>
                            </w:r>
                          </w:p>
                          <w:p w14:paraId="585B604A" w14:textId="54FCE40A" w:rsidR="00D46D1C" w:rsidRDefault="00D46D1C" w:rsidP="00A86123">
                            <w:pPr>
                              <w:spacing w:after="0" w:line="240" w:lineRule="auto"/>
                              <w:textDirection w:val="btLr"/>
                              <w:rPr>
                                <w:b/>
                                <w:bCs/>
                                <w:sz w:val="20"/>
                                <w:szCs w:val="20"/>
                              </w:rPr>
                            </w:pPr>
                            <w:r w:rsidRPr="00DD66B3">
                              <w:rPr>
                                <w:rFonts w:asciiTheme="minorHAnsi" w:eastAsia="Arimo" w:hAnsiTheme="minorHAnsi" w:cstheme="minorHAnsi"/>
                                <w:b/>
                                <w:bCs/>
                                <w:sz w:val="20"/>
                              </w:rPr>
                              <w:t>Make sure you record who you are talking to, make sure you provide a clear account of your concerns and why you are contacting</w:t>
                            </w:r>
                            <w:r w:rsidRPr="00215586">
                              <w:t xml:space="preserve"> </w:t>
                            </w:r>
                            <w:r w:rsidR="00AF2508">
                              <w:rPr>
                                <w:b/>
                                <w:bCs/>
                                <w:sz w:val="20"/>
                                <w:szCs w:val="20"/>
                              </w:rPr>
                              <w:t>Oldham MASH.</w:t>
                            </w:r>
                          </w:p>
                          <w:p w14:paraId="106F12EE" w14:textId="19B7FE9F" w:rsidR="00AF2508" w:rsidRDefault="00AF2508" w:rsidP="00A86123">
                            <w:pPr>
                              <w:spacing w:after="0" w:line="240" w:lineRule="auto"/>
                              <w:textDirection w:val="btLr"/>
                              <w:rPr>
                                <w:rStyle w:val="Hyperlink"/>
                                <w:b/>
                                <w:bCs/>
                                <w:color w:val="auto"/>
                                <w:sz w:val="20"/>
                                <w:szCs w:val="20"/>
                              </w:rPr>
                            </w:pPr>
                            <w:r>
                              <w:rPr>
                                <w:rFonts w:asciiTheme="minorHAnsi" w:eastAsia="Arimo" w:hAnsiTheme="minorHAnsi" w:cstheme="minorHAnsi"/>
                                <w:b/>
                                <w:bCs/>
                                <w:sz w:val="20"/>
                              </w:rPr>
                              <w:t xml:space="preserve">You will receive a response to a referral within 24hrs.  If you do not receive a response, you </w:t>
                            </w:r>
                            <w:r w:rsidR="004B413C">
                              <w:rPr>
                                <w:rFonts w:asciiTheme="minorHAnsi" w:eastAsia="Arimo" w:hAnsiTheme="minorHAnsi" w:cstheme="minorHAnsi"/>
                                <w:b/>
                                <w:bCs/>
                                <w:sz w:val="20"/>
                              </w:rPr>
                              <w:t>must contact Oldham MASH again.  Record all action taken.</w:t>
                            </w:r>
                          </w:p>
                          <w:p w14:paraId="7530455A" w14:textId="77777777" w:rsidR="00D46D1C" w:rsidRPr="00DD66B3" w:rsidRDefault="00D46D1C" w:rsidP="00D46D1C">
                            <w:pPr>
                              <w:spacing w:after="0" w:line="240" w:lineRule="auto"/>
                              <w:textDirection w:val="btLr"/>
                              <w:rPr>
                                <w:rFonts w:asciiTheme="minorHAnsi" w:hAnsiTheme="minorHAnsi" w:cstheme="minorHAnsi"/>
                                <w:b/>
                                <w:bCs/>
                              </w:rPr>
                            </w:pPr>
                          </w:p>
                          <w:p w14:paraId="57E181FC" w14:textId="77777777" w:rsidR="00D46D1C" w:rsidRPr="00DD66B3" w:rsidRDefault="00D46D1C"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E351AD" id="Rectangle 75" o:spid="_x0000_s1056" style="position:absolute;margin-left:139.05pt;margin-top:388.3pt;width:368pt;height:14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" fillcolor="#a5a5a5 [3206]" strokecolor="white [3201]" strokeweight="3pt">
                <v:stroke joinstyle="round"/>
                <v:textbox inset="2.53958mm,1.2694mm,2.53958mm,1.2694mm">
                  <w:txbxContent>
                    <w:p w14:paraId="55E4D164" w14:textId="430C7B97" w:rsidR="00D46D1C" w:rsidRPr="00DD66B3" w:rsidRDefault="00D46D1C"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A86123">
                        <w:rPr>
                          <w:rFonts w:asciiTheme="minorHAnsi" w:eastAsia="Arial-BoldMT" w:hAnsiTheme="minorHAnsi" w:cstheme="minorHAnsi"/>
                          <w:b/>
                          <w:bCs/>
                          <w:sz w:val="20"/>
                        </w:rPr>
                        <w:t>0161 770 7777</w:t>
                      </w:r>
                    </w:p>
                    <w:p w14:paraId="4641DF91" w14:textId="77777777" w:rsidR="00D46D1C" w:rsidRPr="00DD66B3" w:rsidRDefault="00D46D1C"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C</w:t>
                      </w:r>
                      <w:r w:rsidRPr="00DD66B3">
                        <w:rPr>
                          <w:rFonts w:asciiTheme="minorHAnsi" w:eastAsia="Arimo" w:hAnsiTheme="minorHAnsi" w:cstheme="minorHAnsi"/>
                          <w:b/>
                          <w:bCs/>
                          <w:sz w:val="20"/>
                        </w:rPr>
                        <w:t>learly state you are making a referral, this will avoid confusion</w:t>
                      </w:r>
                    </w:p>
                    <w:p w14:paraId="585B604A" w14:textId="54FCE40A" w:rsidR="00D46D1C" w:rsidRDefault="00D46D1C" w:rsidP="00A86123">
                      <w:pPr>
                        <w:spacing w:after="0" w:line="240" w:lineRule="auto"/>
                        <w:textDirection w:val="btLr"/>
                        <w:rPr>
                          <w:b/>
                          <w:bCs/>
                          <w:sz w:val="20"/>
                          <w:szCs w:val="20"/>
                        </w:rPr>
                      </w:pPr>
                      <w:r w:rsidRPr="00DD66B3">
                        <w:rPr>
                          <w:rFonts w:asciiTheme="minorHAnsi" w:eastAsia="Arimo" w:hAnsiTheme="minorHAnsi" w:cstheme="minorHAnsi"/>
                          <w:b/>
                          <w:bCs/>
                          <w:sz w:val="20"/>
                        </w:rPr>
                        <w:t>Make sure you record who you are talking to, make sure you provide a clear account of your concerns and why you are contacting</w:t>
                      </w:r>
                      <w:r w:rsidRPr="00215586">
                        <w:t xml:space="preserve"> </w:t>
                      </w:r>
                      <w:r w:rsidR="00AF2508">
                        <w:rPr>
                          <w:b/>
                          <w:bCs/>
                          <w:sz w:val="20"/>
                          <w:szCs w:val="20"/>
                        </w:rPr>
                        <w:t>Oldham MASH.</w:t>
                      </w:r>
                    </w:p>
                    <w:p w14:paraId="106F12EE" w14:textId="19B7FE9F" w:rsidR="00AF2508" w:rsidRDefault="00AF2508" w:rsidP="00A86123">
                      <w:pPr>
                        <w:spacing w:after="0" w:line="240" w:lineRule="auto"/>
                        <w:textDirection w:val="btLr"/>
                        <w:rPr>
                          <w:rStyle w:val="Hyperlink"/>
                          <w:b/>
                          <w:bCs/>
                          <w:color w:val="auto"/>
                          <w:sz w:val="20"/>
                          <w:szCs w:val="20"/>
                        </w:rPr>
                      </w:pPr>
                      <w:r>
                        <w:rPr>
                          <w:rFonts w:asciiTheme="minorHAnsi" w:eastAsia="Arimo" w:hAnsiTheme="minorHAnsi" w:cstheme="minorHAnsi"/>
                          <w:b/>
                          <w:bCs/>
                          <w:sz w:val="20"/>
                        </w:rPr>
                        <w:t xml:space="preserve">You will receive a response to a referral within 24hrs.  If you do not receive a response, you </w:t>
                      </w:r>
                      <w:r w:rsidR="004B413C">
                        <w:rPr>
                          <w:rFonts w:asciiTheme="minorHAnsi" w:eastAsia="Arimo" w:hAnsiTheme="minorHAnsi" w:cstheme="minorHAnsi"/>
                          <w:b/>
                          <w:bCs/>
                          <w:sz w:val="20"/>
                        </w:rPr>
                        <w:t>must contact Oldham MASH again.  Record all action taken.</w:t>
                      </w:r>
                    </w:p>
                    <w:p w14:paraId="7530455A" w14:textId="77777777" w:rsidR="00D46D1C" w:rsidRPr="00DD66B3" w:rsidRDefault="00D46D1C" w:rsidP="00D46D1C">
                      <w:pPr>
                        <w:spacing w:after="0" w:line="240" w:lineRule="auto"/>
                        <w:textDirection w:val="btLr"/>
                        <w:rPr>
                          <w:rFonts w:asciiTheme="minorHAnsi" w:hAnsiTheme="minorHAnsi" w:cstheme="minorHAnsi"/>
                          <w:b/>
                          <w:bCs/>
                        </w:rPr>
                      </w:pPr>
                    </w:p>
                    <w:p w14:paraId="57E181FC" w14:textId="77777777" w:rsidR="00D46D1C" w:rsidRPr="00DD66B3" w:rsidRDefault="00D46D1C" w:rsidP="00D46D1C">
                      <w:pPr>
                        <w:spacing w:after="0" w:line="240" w:lineRule="auto"/>
                        <w:textDirection w:val="btLr"/>
                        <w:rPr>
                          <w:rFonts w:asciiTheme="minorHAnsi" w:hAnsiTheme="minorHAnsi" w:cstheme="minorHAnsi"/>
                          <w:b/>
                          <w:bCs/>
                        </w:rPr>
                      </w:pPr>
                    </w:p>
                  </w:txbxContent>
                </v:textbox>
                <w10:wrap anchorx="margin"/>
              </v:rect>
            </w:pict>
          </mc:Fallback>
        </mc:AlternateContent>
      </w:r>
      <w:r w:rsidR="003F4946">
        <w:rPr>
          <w:noProof/>
        </w:rPr>
        <mc:AlternateContent>
          <mc:Choice Requires="wps">
            <w:drawing>
              <wp:anchor distT="0" distB="0" distL="114300" distR="114300" simplePos="0" relativeHeight="251671552" behindDoc="0" locked="0" layoutInCell="1" allowOverlap="1" wp14:anchorId="7E1C0343" wp14:editId="41763FD6">
                <wp:simplePos x="0" y="0"/>
                <wp:positionH relativeFrom="margin">
                  <wp:posOffset>264180</wp:posOffset>
                </wp:positionH>
                <wp:positionV relativeFrom="page">
                  <wp:posOffset>8126532</wp:posOffset>
                </wp:positionV>
                <wp:extent cx="260350" cy="546100"/>
                <wp:effectExtent l="19050" t="0" r="6350" b="254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18016DC" w14:textId="77777777" w:rsidR="00D46D1C" w:rsidRDefault="00D46D1C"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1C03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57" type="#_x0000_t67" style="position:absolute;margin-left:20.8pt;margin-top:639.9pt;width:20.5pt;height: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" adj="16451" fillcolor="#4472c4 [3204]" strokecolor="#395e89" strokeweight="2pt">
                <v:stroke joinstyle="round"/>
                <v:path arrowok="t"/>
                <v:textbox inset="2.53958mm,2.53958mm,2.53958mm,2.53958mm">
                  <w:txbxContent>
                    <w:p w14:paraId="018016DC" w14:textId="77777777" w:rsidR="00D46D1C" w:rsidRDefault="00D46D1C" w:rsidP="00D46D1C">
                      <w:pPr>
                        <w:spacing w:after="0" w:line="240" w:lineRule="auto"/>
                        <w:textDirection w:val="btLr"/>
                      </w:pPr>
                    </w:p>
                  </w:txbxContent>
                </v:textbox>
                <w10:wrap anchorx="margin" anchory="page"/>
              </v:shape>
            </w:pict>
          </mc:Fallback>
        </mc:AlternateContent>
      </w:r>
      <w:r w:rsidR="003F4946">
        <w:rPr>
          <w:noProof/>
        </w:rPr>
        <mc:AlternateContent>
          <mc:Choice Requires="wps">
            <w:drawing>
              <wp:anchor distT="0" distB="0" distL="114300" distR="114300" simplePos="0" relativeHeight="251677696" behindDoc="0" locked="0" layoutInCell="1" allowOverlap="1" wp14:anchorId="4068163B" wp14:editId="773C6AB1">
                <wp:simplePos x="0" y="0"/>
                <wp:positionH relativeFrom="margin">
                  <wp:posOffset>202565</wp:posOffset>
                </wp:positionH>
                <wp:positionV relativeFrom="page">
                  <wp:posOffset>6428126</wp:posOffset>
                </wp:positionV>
                <wp:extent cx="260350" cy="546100"/>
                <wp:effectExtent l="19050" t="0" r="6350" b="254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726D8087"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D46D1C" w:rsidRDefault="00D46D1C" w:rsidP="001E7033">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8163B" id="Arrow: Down 31" o:spid="_x0000_s1058" type="#_x0000_t67" style="position:absolute;margin-left:15.95pt;margin-top:506.15pt;width:20.5pt;height: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" adj="16451" fillcolor="#4472c4 [3204]" strokecolor="#395e89" strokeweight="2pt">
                <v:stroke joinstyle="round"/>
                <v:path arrowok="t"/>
                <v:textbox inset="2.53958mm,2.53958mm,2.53958mm,2.53958mm">
                  <w:txbxContent>
                    <w:p w14:paraId="726D8087"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D46D1C" w:rsidRDefault="00D46D1C" w:rsidP="001E7033">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rPr>
        <mc:AlternateContent>
          <mc:Choice Requires="wps">
            <w:drawing>
              <wp:anchor distT="0" distB="0" distL="114300" distR="114300" simplePos="0" relativeHeight="251665408" behindDoc="0" locked="0" layoutInCell="1" allowOverlap="1" wp14:anchorId="5CDC5CF0" wp14:editId="5CD881F0">
                <wp:simplePos x="0" y="0"/>
                <wp:positionH relativeFrom="page">
                  <wp:posOffset>575591</wp:posOffset>
                </wp:positionH>
                <wp:positionV relativeFrom="paragraph">
                  <wp:posOffset>1669102</wp:posOffset>
                </wp:positionV>
                <wp:extent cx="1358140" cy="1134557"/>
                <wp:effectExtent l="12700" t="12700" r="26670" b="21590"/>
                <wp:wrapNone/>
                <wp:docPr id="65"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140" cy="1134557"/>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wps:spPr>
                      <wps:txbx>
                        <w:txbxContent>
                          <w:p w14:paraId="3D5DE686"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D46D1C" w:rsidRPr="00DD66B3" w:rsidRDefault="00D46D1C" w:rsidP="00D46D1C">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DC5CF0" id="Rounded Rectangle 33" o:spid="_x0000_s1059" style="position:absolute;margin-left:45.3pt;margin-top:131.45pt;width:106.95pt;height:8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" fillcolor="#70ad47 [3209]" strokecolor="white [3201]" strokeweight="3pt">
                <v:textbox inset="2.53958mm,1.2694mm,2.53958mm,1.2694mm">
                  <w:txbxContent>
                    <w:p w14:paraId="3D5DE686"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D46D1C" w:rsidRPr="00DD66B3" w:rsidRDefault="00D46D1C" w:rsidP="00D46D1C">
                      <w:pPr>
                        <w:spacing w:line="275" w:lineRule="auto"/>
                        <w:jc w:val="center"/>
                        <w:textDirection w:val="btLr"/>
                        <w:rPr>
                          <w:rFonts w:asciiTheme="minorHAnsi" w:hAnsiTheme="minorHAnsi" w:cstheme="minorHAnsi"/>
                        </w:rPr>
                      </w:pPr>
                    </w:p>
                  </w:txbxContent>
                </v:textbox>
                <w10:wrap anchorx="page"/>
              </v:roundrect>
            </w:pict>
          </mc:Fallback>
        </mc:AlternateContent>
      </w:r>
      <w:r w:rsidR="003F4946">
        <w:rPr>
          <w:noProof/>
        </w:rPr>
        <mc:AlternateContent>
          <mc:Choice Requires="wps">
            <w:drawing>
              <wp:anchor distT="0" distB="0" distL="114300" distR="114300" simplePos="0" relativeHeight="251678720" behindDoc="0" locked="0" layoutInCell="1" allowOverlap="1" wp14:anchorId="42F2A2E3" wp14:editId="5AA42361">
                <wp:simplePos x="0" y="0"/>
                <wp:positionH relativeFrom="margin">
                  <wp:posOffset>148830</wp:posOffset>
                </wp:positionH>
                <wp:positionV relativeFrom="page">
                  <wp:posOffset>4674141</wp:posOffset>
                </wp:positionV>
                <wp:extent cx="260350" cy="546100"/>
                <wp:effectExtent l="19050" t="0" r="6350" b="25400"/>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FEE7D47"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D46D1C" w:rsidRDefault="00D46D1C" w:rsidP="001E7033">
                            <w:pPr>
                              <w:pStyle w:val="ListParagraph"/>
                              <w:numPr>
                                <w:ilvl w:val="0"/>
                                <w:numId w:val="15"/>
                              </w:numPr>
                              <w:spacing w:after="0" w:line="240" w:lineRule="auto"/>
                              <w:jc w:val="left"/>
                              <w:textDirection w:val="btLr"/>
                            </w:pPr>
                          </w:p>
                          <w:p w14:paraId="66320D1E" w14:textId="77777777" w:rsidR="00D46D1C" w:rsidRDefault="00D46D1C" w:rsidP="001E7033">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F2A2E3" id="Arrow: Down 67" o:spid="_x0000_s1060" type="#_x0000_t67" style="position:absolute;margin-left:11.7pt;margin-top:368.05pt;width:20.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" adj="16451" fillcolor="#4472c4 [3204]" strokecolor="#395e89" strokeweight="2pt">
                <v:stroke joinstyle="round"/>
                <v:path arrowok="t"/>
                <v:textbox inset="2.53958mm,2.53958mm,2.53958mm,2.53958mm">
                  <w:txbxContent>
                    <w:p w14:paraId="2FEE7D47"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D46D1C" w:rsidRDefault="00D46D1C" w:rsidP="001E7033">
                      <w:pPr>
                        <w:pStyle w:val="ListParagraph"/>
                        <w:numPr>
                          <w:ilvl w:val="0"/>
                          <w:numId w:val="15"/>
                        </w:numPr>
                        <w:spacing w:after="0" w:line="240" w:lineRule="auto"/>
                        <w:jc w:val="left"/>
                        <w:textDirection w:val="btLr"/>
                      </w:pPr>
                    </w:p>
                    <w:p w14:paraId="66320D1E" w14:textId="77777777" w:rsidR="00D46D1C" w:rsidRDefault="00D46D1C" w:rsidP="001E7033">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rPr>
        <mc:AlternateContent>
          <mc:Choice Requires="wps">
            <w:drawing>
              <wp:anchor distT="0" distB="0" distL="114300" distR="114300" simplePos="0" relativeHeight="251679744" behindDoc="0" locked="0" layoutInCell="1" allowOverlap="1" wp14:anchorId="4ED1100B" wp14:editId="56645C30">
                <wp:simplePos x="0" y="0"/>
                <wp:positionH relativeFrom="margin">
                  <wp:posOffset>206125</wp:posOffset>
                </wp:positionH>
                <wp:positionV relativeFrom="page">
                  <wp:posOffset>2809126</wp:posOffset>
                </wp:positionV>
                <wp:extent cx="260350" cy="546100"/>
                <wp:effectExtent l="19050" t="0" r="6350" b="2540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6F41D2C"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D46D1C" w:rsidRDefault="00D46D1C" w:rsidP="001E7033">
                            <w:pPr>
                              <w:pStyle w:val="ListParagraph"/>
                              <w:numPr>
                                <w:ilvl w:val="0"/>
                                <w:numId w:val="15"/>
                              </w:numPr>
                              <w:spacing w:after="0" w:line="240" w:lineRule="auto"/>
                              <w:jc w:val="left"/>
                              <w:textDirection w:val="btLr"/>
                            </w:pPr>
                          </w:p>
                          <w:p w14:paraId="303F9C94" w14:textId="77777777" w:rsidR="00D46D1C" w:rsidRDefault="00D46D1C" w:rsidP="001E7033">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1100B" id="Arrow: Down 68" o:spid="_x0000_s1061" type="#_x0000_t67" style="position:absolute;margin-left:16.25pt;margin-top:221.2pt;width:20.5pt;height: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" adj="16451" fillcolor="#4472c4 [3204]" strokecolor="#395e89" strokeweight="2pt">
                <v:stroke joinstyle="round"/>
                <v:path arrowok="t"/>
                <v:textbox inset="2.53958mm,2.53958mm,2.53958mm,2.53958mm">
                  <w:txbxContent>
                    <w:p w14:paraId="16F41D2C" w14:textId="77777777" w:rsidR="00D46D1C" w:rsidRDefault="00D46D1C" w:rsidP="001E7033">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D46D1C" w:rsidRDefault="00D46D1C" w:rsidP="001E7033">
                      <w:pPr>
                        <w:pStyle w:val="ListParagraph"/>
                        <w:numPr>
                          <w:ilvl w:val="0"/>
                          <w:numId w:val="15"/>
                        </w:numPr>
                        <w:spacing w:after="0" w:line="240" w:lineRule="auto"/>
                        <w:jc w:val="left"/>
                        <w:textDirection w:val="btLr"/>
                      </w:pPr>
                    </w:p>
                    <w:p w14:paraId="303F9C94" w14:textId="77777777" w:rsidR="00D46D1C" w:rsidRDefault="00D46D1C" w:rsidP="001E7033">
                      <w:pPr>
                        <w:pStyle w:val="ListParagraph"/>
                        <w:numPr>
                          <w:ilvl w:val="0"/>
                          <w:numId w:val="15"/>
                        </w:numPr>
                        <w:spacing w:after="0" w:line="240" w:lineRule="auto"/>
                        <w:jc w:val="left"/>
                        <w:textDirection w:val="btLr"/>
                      </w:pPr>
                    </w:p>
                  </w:txbxContent>
                </v:textbox>
                <w10:wrap anchorx="margin" anchory="page"/>
              </v:shape>
            </w:pict>
          </mc:Fallback>
        </mc:AlternateContent>
      </w:r>
      <w:r w:rsidR="00D46D1C">
        <w:rPr>
          <w:noProof/>
        </w:rPr>
        <mc:AlternateContent>
          <mc:Choice Requires="wps">
            <w:drawing>
              <wp:anchor distT="0" distB="0" distL="114300" distR="114300" simplePos="0" relativeHeight="251675648" behindDoc="0" locked="0" layoutInCell="1" allowOverlap="1" wp14:anchorId="63C0071F" wp14:editId="58DE2E4A">
                <wp:simplePos x="0" y="0"/>
                <wp:positionH relativeFrom="margin">
                  <wp:posOffset>1019810</wp:posOffset>
                </wp:positionH>
                <wp:positionV relativeFrom="paragraph">
                  <wp:posOffset>486410</wp:posOffset>
                </wp:positionV>
                <wp:extent cx="672465" cy="204470"/>
                <wp:effectExtent l="0" t="19050" r="13335" b="2413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4C89514" w14:textId="77777777" w:rsidR="00D46D1C" w:rsidRDefault="00D46D1C"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00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62" type="#_x0000_t13" style="position:absolute;margin-left:80.3pt;margin-top:38.3pt;width:52.95pt;height:1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" adj="18316" fillcolor="#4472c4 [3204]" strokecolor="#395e89" strokeweight="2pt">
                <v:stroke joinstyle="round"/>
                <v:path arrowok="t"/>
                <v:textbox inset="2.53958mm,2.53958mm,2.53958mm,2.53958mm">
                  <w:txbxContent>
                    <w:p w14:paraId="14C89514" w14:textId="77777777" w:rsidR="00D46D1C" w:rsidRDefault="00D46D1C" w:rsidP="00D46D1C">
                      <w:pPr>
                        <w:spacing w:after="0" w:line="240" w:lineRule="auto"/>
                        <w:textDirection w:val="btLr"/>
                      </w:pPr>
                    </w:p>
                  </w:txbxContent>
                </v:textbox>
                <w10:wrap anchorx="margin"/>
              </v:shape>
            </w:pict>
          </mc:Fallback>
        </mc:AlternateContent>
      </w:r>
      <w:r w:rsidR="00D46D1C">
        <w:rPr>
          <w:noProof/>
        </w:rPr>
        <mc:AlternateContent>
          <mc:Choice Requires="wps">
            <w:drawing>
              <wp:anchor distT="0" distB="0" distL="114300" distR="114300" simplePos="0" relativeHeight="251659264" behindDoc="0" locked="0" layoutInCell="1" allowOverlap="1" wp14:anchorId="5EA2BAA7" wp14:editId="46C5C70C">
                <wp:simplePos x="0" y="0"/>
                <wp:positionH relativeFrom="margin">
                  <wp:posOffset>-296545</wp:posOffset>
                </wp:positionH>
                <wp:positionV relativeFrom="paragraph">
                  <wp:posOffset>193040</wp:posOffset>
                </wp:positionV>
                <wp:extent cx="1301750" cy="819150"/>
                <wp:effectExtent l="8255" t="4445" r="4445" b="5080"/>
                <wp:wrapNone/>
                <wp:docPr id="6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819150"/>
                        </a:xfrm>
                        <a:prstGeom prst="roundRect">
                          <a:avLst>
                            <a:gd name="adj" fmla="val 16667"/>
                          </a:avLst>
                        </a:prstGeom>
                        <a:gradFill rotWithShape="0">
                          <a:gsLst>
                            <a:gs pos="0">
                              <a:srgbClr val="992D2B"/>
                            </a:gs>
                            <a:gs pos="80000">
                              <a:srgbClr val="C93D39"/>
                            </a:gs>
                            <a:gs pos="100000">
                              <a:srgbClr val="CD3A36"/>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B89257" w14:textId="77777777" w:rsidR="00D46D1C" w:rsidRDefault="00D46D1C" w:rsidP="00D46D1C">
                            <w:pPr>
                              <w:spacing w:line="275" w:lineRule="auto"/>
                              <w:jc w:val="center"/>
                              <w:textDirection w:val="btLr"/>
                            </w:pPr>
                            <w:r>
                              <w:rPr>
                                <w:b/>
                                <w:sz w:val="28"/>
                              </w:rPr>
                              <w:t>You have a concern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A2BAA7" id="Rounded Rectangle 28" o:spid="_x0000_s1063" style="position:absolute;margin-left:-23.35pt;margin-top:15.2pt;width:10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" fillcolor="#992d2b" stroked="f">
                <v:fill color2="#cd3a36" angle="180" colors="0 #992d2b;52429f #c93d39;1 #cd3a36" focus="100%" type="gradient">
                  <o:fill v:ext="view" type="gradientUnscaled"/>
                </v:fill>
                <v:textbox inset="2.53958mm,1.2694mm,2.53958mm,1.2694mm">
                  <w:txbxContent>
                    <w:p w14:paraId="56B89257" w14:textId="77777777" w:rsidR="00D46D1C" w:rsidRDefault="00D46D1C" w:rsidP="00D46D1C">
                      <w:pPr>
                        <w:spacing w:line="275" w:lineRule="auto"/>
                        <w:jc w:val="center"/>
                        <w:textDirection w:val="btLr"/>
                      </w:pPr>
                      <w:r>
                        <w:rPr>
                          <w:b/>
                          <w:sz w:val="28"/>
                        </w:rPr>
                        <w:t>You have a concern</w:t>
                      </w:r>
                    </w:p>
                  </w:txbxContent>
                </v:textbox>
                <w10:wrap anchorx="margin"/>
              </v:roundrect>
            </w:pict>
          </mc:Fallback>
        </mc:AlternateContent>
      </w:r>
      <w:r w:rsidR="00D46D1C">
        <w:rPr>
          <w:noProof/>
        </w:rPr>
        <mc:AlternateContent>
          <mc:Choice Requires="wps">
            <w:drawing>
              <wp:anchor distT="0" distB="0" distL="114300" distR="114300" simplePos="0" relativeHeight="251676672" behindDoc="0" locked="0" layoutInCell="1" allowOverlap="1" wp14:anchorId="7ED84965" wp14:editId="75FB64EE">
                <wp:simplePos x="0" y="0"/>
                <wp:positionH relativeFrom="margin">
                  <wp:posOffset>1052195</wp:posOffset>
                </wp:positionH>
                <wp:positionV relativeFrom="paragraph">
                  <wp:posOffset>2154555</wp:posOffset>
                </wp:positionV>
                <wp:extent cx="672465" cy="204470"/>
                <wp:effectExtent l="0" t="19050" r="13335" b="2413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34416CF5" w14:textId="77777777" w:rsidR="00D46D1C" w:rsidRDefault="00D46D1C"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84965" id="Arrow: Right 66" o:spid="_x0000_s1064" type="#_x0000_t13" style="position:absolute;margin-left:82.85pt;margin-top:169.65pt;width:52.95pt;height:1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" adj="18316" fillcolor="#4472c4 [3204]" strokecolor="#395e89" strokeweight="2pt">
                <v:stroke joinstyle="round"/>
                <v:path arrowok="t"/>
                <v:textbox inset="2.53958mm,2.53958mm,2.53958mm,2.53958mm">
                  <w:txbxContent>
                    <w:p w14:paraId="34416CF5" w14:textId="77777777" w:rsidR="00D46D1C" w:rsidRDefault="00D46D1C" w:rsidP="00D46D1C">
                      <w:pPr>
                        <w:spacing w:after="0" w:line="240" w:lineRule="auto"/>
                        <w:textDirection w:val="btLr"/>
                      </w:pPr>
                    </w:p>
                  </w:txbxContent>
                </v:textbox>
                <w10:wrap anchorx="margin"/>
              </v:shape>
            </w:pict>
          </mc:Fallback>
        </mc:AlternateContent>
      </w:r>
      <w:r w:rsidR="00D46D1C">
        <w:rPr>
          <w:noProof/>
        </w:rPr>
        <mc:AlternateContent>
          <mc:Choice Requires="wps">
            <w:drawing>
              <wp:anchor distT="0" distB="0" distL="114300" distR="114300" simplePos="0" relativeHeight="251666432" behindDoc="0" locked="0" layoutInCell="1" allowOverlap="1" wp14:anchorId="7B607D70" wp14:editId="171A91DE">
                <wp:simplePos x="0" y="0"/>
                <wp:positionH relativeFrom="margin">
                  <wp:posOffset>-300990</wp:posOffset>
                </wp:positionH>
                <wp:positionV relativeFrom="paragraph">
                  <wp:posOffset>3420745</wp:posOffset>
                </wp:positionV>
                <wp:extent cx="1422400" cy="1162050"/>
                <wp:effectExtent l="13335" t="12700" r="12065" b="6350"/>
                <wp:wrapNone/>
                <wp:docPr id="64"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162050"/>
                        </a:xfrm>
                        <a:prstGeom prst="roundRect">
                          <a:avLst>
                            <a:gd name="adj" fmla="val 16667"/>
                          </a:avLst>
                        </a:prstGeom>
                        <a:gradFill rotWithShape="0">
                          <a:gsLst>
                            <a:gs pos="0">
                              <a:srgbClr val="2D5C97"/>
                            </a:gs>
                            <a:gs pos="80000">
                              <a:srgbClr val="3C7AC5"/>
                            </a:gs>
                            <a:gs pos="100000">
                              <a:srgbClr val="397BC9"/>
                            </a:gs>
                          </a:gsLst>
                          <a:lin ang="16200000"/>
                        </a:gradFill>
                        <a:ln w="9525">
                          <a:solidFill>
                            <a:srgbClr val="4A7DBA"/>
                          </a:solidFill>
                          <a:round/>
                          <a:headEnd/>
                          <a:tailEnd/>
                        </a:ln>
                      </wps:spPr>
                      <wps:txbx>
                        <w:txbxContent>
                          <w:p w14:paraId="6813E822"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D46D1C" w:rsidRPr="00DD66B3" w:rsidRDefault="00D46D1C" w:rsidP="00D46D1C">
                            <w:pPr>
                              <w:spacing w:after="0" w:line="240" w:lineRule="auto"/>
                              <w:jc w:val="center"/>
                              <w:textDirection w:val="btLr"/>
                              <w:rPr>
                                <w:rFonts w:asciiTheme="minorHAnsi" w:hAnsiTheme="minorHAnsi" w:cstheme="minorHAnsi"/>
                              </w:rPr>
                            </w:pPr>
                            <w:proofErr w:type="gramStart"/>
                            <w:r w:rsidRPr="00DD66B3">
                              <w:rPr>
                                <w:rFonts w:asciiTheme="minorHAnsi" w:eastAsia="Arial" w:hAnsiTheme="minorHAnsi" w:cstheme="minorHAnsi"/>
                                <w:b/>
                              </w:rPr>
                              <w:t>parents</w:t>
                            </w:r>
                            <w:proofErr w:type="gramEnd"/>
                            <w:r w:rsidRPr="00DD66B3">
                              <w:rPr>
                                <w:rFonts w:asciiTheme="minorHAnsi" w:eastAsia="Arial" w:hAnsiTheme="minorHAnsi" w:cstheme="minorHAnsi"/>
                                <w:b/>
                              </w:rPr>
                              <w:t>/carers/</w:t>
                            </w:r>
                          </w:p>
                          <w:p w14:paraId="1EC140B4"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607D70" id="Rounded Rectangle 68" o:spid="_x0000_s1065" style="position:absolute;margin-left:-23.7pt;margin-top:269.35pt;width:112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" fillcolor="#2d5c97" strokecolor="#4a7dba">
                <v:fill color2="#397bc9" angle="180" colors="0 #2d5c97;52429f #3c7ac5;1 #397bc9" focus="100%" type="gradient">
                  <o:fill v:ext="view" type="gradientUnscaled"/>
                </v:fill>
                <v:textbox inset="2.53958mm,1.2694mm,2.53958mm,1.2694mm">
                  <w:txbxContent>
                    <w:p w14:paraId="6813E822"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D46D1C" w:rsidRPr="00DD66B3" w:rsidRDefault="00D46D1C" w:rsidP="00D46D1C">
                      <w:pPr>
                        <w:spacing w:after="0" w:line="240" w:lineRule="auto"/>
                        <w:jc w:val="center"/>
                        <w:textDirection w:val="btLr"/>
                        <w:rPr>
                          <w:rFonts w:asciiTheme="minorHAnsi" w:hAnsiTheme="minorHAnsi" w:cstheme="minorHAnsi"/>
                        </w:rPr>
                      </w:pPr>
                      <w:proofErr w:type="gramStart"/>
                      <w:r w:rsidRPr="00DD66B3">
                        <w:rPr>
                          <w:rFonts w:asciiTheme="minorHAnsi" w:eastAsia="Arial" w:hAnsiTheme="minorHAnsi" w:cstheme="minorHAnsi"/>
                          <w:b/>
                        </w:rPr>
                        <w:t>parents</w:t>
                      </w:r>
                      <w:proofErr w:type="gramEnd"/>
                      <w:r w:rsidRPr="00DD66B3">
                        <w:rPr>
                          <w:rFonts w:asciiTheme="minorHAnsi" w:eastAsia="Arial" w:hAnsiTheme="minorHAnsi" w:cstheme="minorHAnsi"/>
                          <w:b/>
                        </w:rPr>
                        <w:t>/carers/</w:t>
                      </w:r>
                    </w:p>
                    <w:p w14:paraId="1EC140B4"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v:textbox>
                <w10:wrap anchorx="margin"/>
              </v:roundrect>
            </w:pict>
          </mc:Fallback>
        </mc:AlternateContent>
      </w:r>
      <w:r w:rsidR="00D46D1C">
        <w:rPr>
          <w:noProof/>
        </w:rPr>
        <mc:AlternateContent>
          <mc:Choice Requires="wps">
            <w:drawing>
              <wp:anchor distT="0" distB="0" distL="114300" distR="114300" simplePos="0" relativeHeight="251674624" behindDoc="0" locked="0" layoutInCell="1" allowOverlap="1" wp14:anchorId="4CF26616" wp14:editId="0A43484A">
                <wp:simplePos x="0" y="0"/>
                <wp:positionH relativeFrom="margin">
                  <wp:posOffset>1165860</wp:posOffset>
                </wp:positionH>
                <wp:positionV relativeFrom="paragraph">
                  <wp:posOffset>3893185</wp:posOffset>
                </wp:positionV>
                <wp:extent cx="597535" cy="203835"/>
                <wp:effectExtent l="0" t="19050" r="12065" b="24765"/>
                <wp:wrapNone/>
                <wp:docPr id="29" name="Arrow: Righ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203835"/>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67357EA2" w14:textId="77777777" w:rsidR="00D46D1C" w:rsidRDefault="00D46D1C"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26616" id="Arrow: Right 29" o:spid="_x0000_s1066" type="#_x0000_t13" style="position:absolute;margin-left:91.8pt;margin-top:306.55pt;width:47.05pt;height:1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" adj="17916" fillcolor="#4472c4 [3204]" strokecolor="#395e89" strokeweight="2pt">
                <v:stroke joinstyle="round"/>
                <v:path arrowok="t"/>
                <v:textbox inset="2.53958mm,2.53958mm,2.53958mm,2.53958mm">
                  <w:txbxContent>
                    <w:p w14:paraId="67357EA2" w14:textId="77777777" w:rsidR="00D46D1C" w:rsidRDefault="00D46D1C" w:rsidP="00D46D1C">
                      <w:pPr>
                        <w:spacing w:after="0" w:line="240" w:lineRule="auto"/>
                        <w:textDirection w:val="btLr"/>
                      </w:pPr>
                    </w:p>
                  </w:txbxContent>
                </v:textbox>
                <w10:wrap anchorx="margin"/>
              </v:shape>
            </w:pict>
          </mc:Fallback>
        </mc:AlternateContent>
      </w:r>
      <w:r w:rsidR="00D46D1C">
        <w:rPr>
          <w:noProof/>
        </w:rPr>
        <mc:AlternateContent>
          <mc:Choice Requires="wps">
            <w:drawing>
              <wp:anchor distT="0" distB="0" distL="114300" distR="114300" simplePos="0" relativeHeight="251673600" behindDoc="0" locked="0" layoutInCell="1" allowOverlap="1" wp14:anchorId="523900BE" wp14:editId="6FDE6C43">
                <wp:simplePos x="0" y="0"/>
                <wp:positionH relativeFrom="margin">
                  <wp:posOffset>1069340</wp:posOffset>
                </wp:positionH>
                <wp:positionV relativeFrom="paragraph">
                  <wp:posOffset>5605145</wp:posOffset>
                </wp:positionV>
                <wp:extent cx="672465" cy="204470"/>
                <wp:effectExtent l="0" t="19050" r="13335" b="24130"/>
                <wp:wrapNone/>
                <wp:docPr id="28" name="Arrow: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8F1963F" w14:textId="77777777" w:rsidR="00D46D1C" w:rsidRDefault="00D46D1C"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900BE" id="Arrow: Right 28" o:spid="_x0000_s1067" type="#_x0000_t13" style="position:absolute;margin-left:84.2pt;margin-top:441.35pt;width:52.95pt;height:1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" adj="18316" fillcolor="#4472c4 [3204]" strokecolor="#395e89" strokeweight="2pt">
                <v:stroke joinstyle="round"/>
                <v:path arrowok="t"/>
                <v:textbox inset="2.53958mm,2.53958mm,2.53958mm,2.53958mm">
                  <w:txbxContent>
                    <w:p w14:paraId="08F1963F" w14:textId="77777777" w:rsidR="00D46D1C" w:rsidRDefault="00D46D1C" w:rsidP="00D46D1C">
                      <w:pPr>
                        <w:spacing w:after="0" w:line="240" w:lineRule="auto"/>
                        <w:textDirection w:val="btLr"/>
                      </w:pPr>
                    </w:p>
                  </w:txbxContent>
                </v:textbox>
                <w10:wrap anchorx="margin"/>
              </v:shape>
            </w:pict>
          </mc:Fallback>
        </mc:AlternateContent>
      </w:r>
      <w:r w:rsidR="00D46D1C">
        <w:rPr>
          <w:noProof/>
        </w:rPr>
        <mc:AlternateContent>
          <mc:Choice Requires="wps">
            <w:drawing>
              <wp:anchor distT="0" distB="0" distL="114300" distR="114300" simplePos="0" relativeHeight="251669504" behindDoc="0" locked="0" layoutInCell="1" allowOverlap="1" wp14:anchorId="42EC2E1E" wp14:editId="79B1FE66">
                <wp:simplePos x="0" y="0"/>
                <wp:positionH relativeFrom="margin">
                  <wp:posOffset>-312420</wp:posOffset>
                </wp:positionH>
                <wp:positionV relativeFrom="paragraph">
                  <wp:posOffset>5173980</wp:posOffset>
                </wp:positionV>
                <wp:extent cx="1377950" cy="1155700"/>
                <wp:effectExtent l="20955" t="22860" r="20320" b="21590"/>
                <wp:wrapNone/>
                <wp:docPr id="2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55700"/>
                        </a:xfrm>
                        <a:prstGeom prst="roundRect">
                          <a:avLst>
                            <a:gd name="adj" fmla="val 16667"/>
                          </a:avLst>
                        </a:prstGeom>
                        <a:solidFill>
                          <a:schemeClr val="accent3">
                            <a:lumMod val="100000"/>
                            <a:lumOff val="0"/>
                          </a:schemeClr>
                        </a:solidFill>
                        <a:ln w="38100">
                          <a:solidFill>
                            <a:schemeClr val="lt1">
                              <a:lumMod val="100000"/>
                              <a:lumOff val="0"/>
                            </a:schemeClr>
                          </a:solidFill>
                          <a:round/>
                          <a:headEnd/>
                          <a:tailEnd/>
                        </a:ln>
                      </wps:spPr>
                      <wps:txbx>
                        <w:txbxContent>
                          <w:p w14:paraId="06DF1BFA"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36B58A66" w:rsidR="00D46D1C" w:rsidRPr="00DD66B3" w:rsidRDefault="00AF2508" w:rsidP="00D46D1C">
                            <w:pPr>
                              <w:spacing w:line="275" w:lineRule="auto"/>
                              <w:jc w:val="center"/>
                              <w:textDirection w:val="btLr"/>
                              <w:rPr>
                                <w:rFonts w:asciiTheme="minorHAnsi" w:hAnsiTheme="minorHAnsi" w:cstheme="minorHAnsi"/>
                              </w:rPr>
                            </w:pPr>
                            <w:r>
                              <w:rPr>
                                <w:b/>
                                <w:bCs/>
                                <w:szCs w:val="24"/>
                              </w:rPr>
                              <w:t>Oldham MASH</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EC2E1E" id="Rounded Rectangle 53" o:spid="_x0000_s1068" style="position:absolute;margin-left:-24.6pt;margin-top:407.4pt;width:108.5pt;height: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" fillcolor="#a5a5a5 [3206]" strokecolor="white [3201]" strokeweight="3pt">
                <v:textbox inset="2.53958mm,1.2694mm,2.53958mm,1.2694mm">
                  <w:txbxContent>
                    <w:p w14:paraId="06DF1BFA" w14:textId="77777777" w:rsidR="00D46D1C" w:rsidRPr="00DD66B3" w:rsidRDefault="00D46D1C"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36B58A66" w:rsidR="00D46D1C" w:rsidRPr="00DD66B3" w:rsidRDefault="00AF2508" w:rsidP="00D46D1C">
                      <w:pPr>
                        <w:spacing w:line="275" w:lineRule="auto"/>
                        <w:jc w:val="center"/>
                        <w:textDirection w:val="btLr"/>
                        <w:rPr>
                          <w:rFonts w:asciiTheme="minorHAnsi" w:hAnsiTheme="minorHAnsi" w:cstheme="minorHAnsi"/>
                        </w:rPr>
                      </w:pPr>
                      <w:r>
                        <w:rPr>
                          <w:b/>
                          <w:bCs/>
                          <w:szCs w:val="24"/>
                        </w:rPr>
                        <w:t>Oldham MASH</w:t>
                      </w:r>
                    </w:p>
                  </w:txbxContent>
                </v:textbox>
                <w10:wrap anchorx="margin"/>
              </v:roundrect>
            </w:pict>
          </mc:Fallback>
        </mc:AlternateContent>
      </w:r>
      <w:r w:rsidR="00D46D1C" w:rsidRPr="0025647D">
        <w:br w:type="page"/>
      </w:r>
    </w:p>
    <w:p w14:paraId="2A2FBBFF" w14:textId="75F35B41" w:rsidR="00D46D1C" w:rsidRPr="00982EC7" w:rsidRDefault="00D46D1C" w:rsidP="00982EC7">
      <w:pPr>
        <w:pStyle w:val="Heading2"/>
        <w:rPr>
          <w:b/>
          <w:bCs/>
        </w:rPr>
      </w:pPr>
      <w:bookmarkStart w:id="75" w:name="Appendix15"/>
      <w:bookmarkStart w:id="76" w:name="_Toc206413303"/>
      <w:bookmarkEnd w:id="75"/>
      <w:r w:rsidRPr="1D1076F4">
        <w:rPr>
          <w:b/>
          <w:bCs/>
        </w:rPr>
        <w:lastRenderedPageBreak/>
        <w:t>Appendix 1</w:t>
      </w:r>
      <w:r w:rsidR="00982EC7" w:rsidRPr="1D1076F4">
        <w:rPr>
          <w:b/>
          <w:bCs/>
        </w:rPr>
        <w:t>4</w:t>
      </w:r>
      <w:r w:rsidRPr="1D1076F4">
        <w:rPr>
          <w:b/>
          <w:bCs/>
        </w:rPr>
        <w:t xml:space="preserve"> Encompass flow chart</w:t>
      </w:r>
      <w:bookmarkEnd w:id="76"/>
    </w:p>
    <w:p w14:paraId="044BE3E8" w14:textId="77777777" w:rsidR="00D46D1C" w:rsidRDefault="00D46D1C" w:rsidP="00D46D1C">
      <w:pPr>
        <w:spacing w:after="0" w:line="240" w:lineRule="auto"/>
        <w:jc w:val="right"/>
        <w:rPr>
          <w:rFonts w:ascii="Arial" w:hAnsi="Arial" w:cs="Arial"/>
          <w:b/>
          <w:szCs w:val="24"/>
        </w:rPr>
      </w:pPr>
    </w:p>
    <w:p w14:paraId="6E72EC95" w14:textId="77777777" w:rsidR="00D46D1C" w:rsidRDefault="00D46D1C" w:rsidP="00D46D1C">
      <w:pPr>
        <w:spacing w:after="0" w:line="240" w:lineRule="auto"/>
        <w:ind w:left="-993"/>
        <w:rPr>
          <w:rFonts w:ascii="Arial" w:hAnsi="Arial" w:cs="Arial"/>
          <w:b/>
          <w:szCs w:val="24"/>
        </w:rPr>
      </w:pPr>
      <w:r>
        <w:rPr>
          <w:noProof/>
        </w:rPr>
        <mc:AlternateContent>
          <mc:Choice Requires="wps">
            <w:drawing>
              <wp:anchor distT="0" distB="0" distL="114300" distR="114300" simplePos="0" relativeHeight="251686912" behindDoc="0" locked="0" layoutInCell="1" allowOverlap="1" wp14:anchorId="3C799687" wp14:editId="59E02F77">
                <wp:simplePos x="0" y="0"/>
                <wp:positionH relativeFrom="column">
                  <wp:posOffset>3183838</wp:posOffset>
                </wp:positionH>
                <wp:positionV relativeFrom="paragraph">
                  <wp:posOffset>3939513</wp:posOffset>
                </wp:positionV>
                <wp:extent cx="2397578" cy="2777153"/>
                <wp:effectExtent l="12700" t="12700" r="28575" b="298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578" cy="2777153"/>
                        </a:xfrm>
                        <a:prstGeom prst="rect">
                          <a:avLst/>
                        </a:prstGeom>
                        <a:solidFill>
                          <a:srgbClr val="FFFFFF"/>
                        </a:solidFill>
                        <a:ln w="38100" cmpd="dbl">
                          <a:solidFill>
                            <a:schemeClr val="accent1"/>
                          </a:solidFill>
                          <a:miter lim="800000"/>
                          <a:headEnd/>
                          <a:tailEnd/>
                        </a:ln>
                      </wps:spPr>
                      <wps:txbx>
                        <w:txbxContent>
                          <w:p w14:paraId="7DA48579" w14:textId="77777777" w:rsidR="00D46D1C" w:rsidRPr="002D5267" w:rsidRDefault="00D46D1C" w:rsidP="00D46D1C">
                            <w:pPr>
                              <w:spacing w:after="0" w:line="240" w:lineRule="auto"/>
                              <w:rPr>
                                <w:b/>
                              </w:rPr>
                            </w:pPr>
                            <w:r w:rsidRPr="002D5267">
                              <w:rPr>
                                <w:b/>
                              </w:rPr>
                              <w:t xml:space="preserve">USEFUL </w:t>
                            </w:r>
                            <w:proofErr w:type="gramStart"/>
                            <w:r w:rsidRPr="002D5267">
                              <w:rPr>
                                <w:b/>
                              </w:rPr>
                              <w:t>CONTACTS:-</w:t>
                            </w:r>
                            <w:proofErr w:type="gramEnd"/>
                          </w:p>
                          <w:p w14:paraId="2BA172B6" w14:textId="77777777" w:rsidR="00D46D1C" w:rsidRPr="00950970" w:rsidRDefault="00D46D1C" w:rsidP="001E7033">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7DAC6AE3" w:rsidR="00D46D1C" w:rsidRPr="00950970" w:rsidRDefault="00D46D1C" w:rsidP="00D46D1C">
                            <w:pPr>
                              <w:pStyle w:val="ListParagraph"/>
                              <w:spacing w:after="0" w:line="240" w:lineRule="auto"/>
                              <w:ind w:left="360"/>
                              <w:rPr>
                                <w:sz w:val="20"/>
                                <w:szCs w:val="20"/>
                              </w:rPr>
                            </w:pPr>
                            <w:r w:rsidRPr="00275A0C">
                              <w:rPr>
                                <w:sz w:val="20"/>
                                <w:szCs w:val="20"/>
                              </w:rPr>
                              <w:t>01</w:t>
                            </w:r>
                            <w:r w:rsidR="00C121BB">
                              <w:rPr>
                                <w:sz w:val="20"/>
                                <w:szCs w:val="20"/>
                              </w:rPr>
                              <w:t>61 770 7777</w:t>
                            </w:r>
                          </w:p>
                          <w:p w14:paraId="6C90A197" w14:textId="77777777" w:rsidR="00D46D1C" w:rsidRPr="00950970" w:rsidRDefault="00D46D1C" w:rsidP="001E7033">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D46D1C" w:rsidRPr="00950970" w:rsidRDefault="00D46D1C" w:rsidP="00D46D1C">
                            <w:pPr>
                              <w:pStyle w:val="ListParagraph"/>
                              <w:spacing w:after="0" w:line="240" w:lineRule="auto"/>
                              <w:ind w:left="360"/>
                              <w:rPr>
                                <w:sz w:val="20"/>
                                <w:szCs w:val="20"/>
                              </w:rPr>
                            </w:pPr>
                            <w:r w:rsidRPr="00C121BB">
                              <w:rPr>
                                <w:sz w:val="20"/>
                                <w:szCs w:val="20"/>
                              </w:rPr>
                              <w:t>0161 856 5589 or 0161 8565504</w:t>
                            </w:r>
                          </w:p>
                          <w:p w14:paraId="61A0163C" w14:textId="563C5290" w:rsidR="00D46D1C" w:rsidRPr="00C121BB" w:rsidRDefault="00C121BB" w:rsidP="001E7033">
                            <w:pPr>
                              <w:pStyle w:val="ListParagraph"/>
                              <w:numPr>
                                <w:ilvl w:val="0"/>
                                <w:numId w:val="16"/>
                              </w:numPr>
                              <w:spacing w:after="0" w:line="240" w:lineRule="auto"/>
                              <w:jc w:val="left"/>
                              <w:rPr>
                                <w:sz w:val="20"/>
                                <w:szCs w:val="20"/>
                              </w:rPr>
                            </w:pPr>
                            <w:r w:rsidRPr="00C121BB">
                              <w:rPr>
                                <w:b/>
                                <w:bCs/>
                                <w:sz w:val="20"/>
                                <w:szCs w:val="20"/>
                              </w:rPr>
                              <w:t>Oldham MASH</w:t>
                            </w:r>
                          </w:p>
                          <w:p w14:paraId="5581D3C3" w14:textId="204F2971" w:rsidR="00D46D1C" w:rsidRPr="00950970" w:rsidRDefault="00D46D1C" w:rsidP="00D46D1C">
                            <w:pPr>
                              <w:pStyle w:val="ListParagraph"/>
                              <w:spacing w:after="0" w:line="240" w:lineRule="auto"/>
                              <w:ind w:left="360"/>
                              <w:rPr>
                                <w:sz w:val="20"/>
                                <w:szCs w:val="20"/>
                              </w:rPr>
                            </w:pPr>
                            <w:r w:rsidRPr="00C121BB">
                              <w:rPr>
                                <w:sz w:val="20"/>
                                <w:szCs w:val="20"/>
                              </w:rPr>
                              <w:t>01</w:t>
                            </w:r>
                            <w:r w:rsidR="00C121BB" w:rsidRPr="00C121BB">
                              <w:rPr>
                                <w:sz w:val="20"/>
                                <w:szCs w:val="20"/>
                              </w:rPr>
                              <w:t>61 770 7777</w:t>
                            </w:r>
                          </w:p>
                          <w:p w14:paraId="70A5C31E" w14:textId="77777777" w:rsidR="00D46D1C" w:rsidRPr="00950970" w:rsidRDefault="00D46D1C" w:rsidP="001E7033">
                            <w:pPr>
                              <w:pStyle w:val="ListParagraph"/>
                              <w:numPr>
                                <w:ilvl w:val="0"/>
                                <w:numId w:val="16"/>
                              </w:numPr>
                              <w:spacing w:after="0" w:line="240" w:lineRule="auto"/>
                              <w:jc w:val="left"/>
                              <w:rPr>
                                <w:sz w:val="20"/>
                                <w:szCs w:val="20"/>
                              </w:rPr>
                            </w:pPr>
                            <w:r w:rsidRPr="00950970">
                              <w:rPr>
                                <w:b/>
                                <w:bCs/>
                                <w:sz w:val="20"/>
                                <w:szCs w:val="20"/>
                              </w:rPr>
                              <w:t>Early Help Team</w:t>
                            </w:r>
                          </w:p>
                          <w:p w14:paraId="223B4997" w14:textId="3A78BE97" w:rsidR="00D46D1C" w:rsidRPr="00950970" w:rsidRDefault="00D46D1C" w:rsidP="00D46D1C">
                            <w:pPr>
                              <w:pStyle w:val="ListParagraph"/>
                              <w:spacing w:after="0" w:line="240" w:lineRule="auto"/>
                              <w:ind w:left="360"/>
                              <w:rPr>
                                <w:sz w:val="20"/>
                                <w:szCs w:val="20"/>
                              </w:rPr>
                            </w:pPr>
                            <w:r w:rsidRPr="00C121BB">
                              <w:rPr>
                                <w:sz w:val="20"/>
                                <w:szCs w:val="20"/>
                              </w:rPr>
                              <w:t>01</w:t>
                            </w:r>
                            <w:r w:rsidR="00C121BB" w:rsidRPr="00C121BB">
                              <w:rPr>
                                <w:sz w:val="20"/>
                                <w:szCs w:val="20"/>
                              </w:rPr>
                              <w:t>61 770 7777</w:t>
                            </w:r>
                          </w:p>
                          <w:p w14:paraId="5782EAB7" w14:textId="77777777" w:rsidR="00D46D1C" w:rsidRPr="00950970" w:rsidRDefault="00D46D1C" w:rsidP="001E7033">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D46D1C" w:rsidRPr="00950970" w:rsidRDefault="00D46D1C" w:rsidP="001E7033">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D46D1C" w:rsidRPr="00950970" w:rsidRDefault="00D46D1C" w:rsidP="001E7033">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D46D1C" w:rsidRDefault="00D46D1C" w:rsidP="00D46D1C">
                            <w:pPr>
                              <w:pStyle w:val="ListParagraph"/>
                              <w:spacing w:after="0"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9687" id="Text Box 25" o:spid="_x0000_s1069" type="#_x0000_t202" style="position:absolute;left:0;text-align:left;margin-left:250.7pt;margin-top:310.2pt;width:188.8pt;height:21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" strokecolor="#4472c4 [3204]" strokeweight="3pt">
                <v:stroke linestyle="thinThin"/>
                <v:textbox>
                  <w:txbxContent>
                    <w:p w14:paraId="7DA48579" w14:textId="77777777" w:rsidR="00D46D1C" w:rsidRPr="002D5267" w:rsidRDefault="00D46D1C" w:rsidP="00D46D1C">
                      <w:pPr>
                        <w:spacing w:after="0" w:line="240" w:lineRule="auto"/>
                        <w:rPr>
                          <w:b/>
                        </w:rPr>
                      </w:pPr>
                      <w:r w:rsidRPr="002D5267">
                        <w:rPr>
                          <w:b/>
                        </w:rPr>
                        <w:t xml:space="preserve">USEFUL </w:t>
                      </w:r>
                      <w:proofErr w:type="gramStart"/>
                      <w:r w:rsidRPr="002D5267">
                        <w:rPr>
                          <w:b/>
                        </w:rPr>
                        <w:t>CONTACTS:-</w:t>
                      </w:r>
                      <w:proofErr w:type="gramEnd"/>
                    </w:p>
                    <w:p w14:paraId="2BA172B6" w14:textId="77777777" w:rsidR="00D46D1C" w:rsidRPr="00950970" w:rsidRDefault="00D46D1C" w:rsidP="001E7033">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7DAC6AE3" w:rsidR="00D46D1C" w:rsidRPr="00950970" w:rsidRDefault="00D46D1C" w:rsidP="00D46D1C">
                      <w:pPr>
                        <w:pStyle w:val="ListParagraph"/>
                        <w:spacing w:after="0" w:line="240" w:lineRule="auto"/>
                        <w:ind w:left="360"/>
                        <w:rPr>
                          <w:sz w:val="20"/>
                          <w:szCs w:val="20"/>
                        </w:rPr>
                      </w:pPr>
                      <w:r w:rsidRPr="00275A0C">
                        <w:rPr>
                          <w:sz w:val="20"/>
                          <w:szCs w:val="20"/>
                        </w:rPr>
                        <w:t>01</w:t>
                      </w:r>
                      <w:r w:rsidR="00C121BB">
                        <w:rPr>
                          <w:sz w:val="20"/>
                          <w:szCs w:val="20"/>
                        </w:rPr>
                        <w:t>61 770 7777</w:t>
                      </w:r>
                    </w:p>
                    <w:p w14:paraId="6C90A197" w14:textId="77777777" w:rsidR="00D46D1C" w:rsidRPr="00950970" w:rsidRDefault="00D46D1C" w:rsidP="001E7033">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D46D1C" w:rsidRPr="00950970" w:rsidRDefault="00D46D1C" w:rsidP="00D46D1C">
                      <w:pPr>
                        <w:pStyle w:val="ListParagraph"/>
                        <w:spacing w:after="0" w:line="240" w:lineRule="auto"/>
                        <w:ind w:left="360"/>
                        <w:rPr>
                          <w:sz w:val="20"/>
                          <w:szCs w:val="20"/>
                        </w:rPr>
                      </w:pPr>
                      <w:r w:rsidRPr="00C121BB">
                        <w:rPr>
                          <w:sz w:val="20"/>
                          <w:szCs w:val="20"/>
                        </w:rPr>
                        <w:t>0161 856 5589 or 0161 8565504</w:t>
                      </w:r>
                    </w:p>
                    <w:p w14:paraId="61A0163C" w14:textId="563C5290" w:rsidR="00D46D1C" w:rsidRPr="00C121BB" w:rsidRDefault="00C121BB" w:rsidP="001E7033">
                      <w:pPr>
                        <w:pStyle w:val="ListParagraph"/>
                        <w:numPr>
                          <w:ilvl w:val="0"/>
                          <w:numId w:val="16"/>
                        </w:numPr>
                        <w:spacing w:after="0" w:line="240" w:lineRule="auto"/>
                        <w:jc w:val="left"/>
                        <w:rPr>
                          <w:sz w:val="20"/>
                          <w:szCs w:val="20"/>
                        </w:rPr>
                      </w:pPr>
                      <w:r w:rsidRPr="00C121BB">
                        <w:rPr>
                          <w:b/>
                          <w:bCs/>
                          <w:sz w:val="20"/>
                          <w:szCs w:val="20"/>
                        </w:rPr>
                        <w:t>Oldham MASH</w:t>
                      </w:r>
                    </w:p>
                    <w:p w14:paraId="5581D3C3" w14:textId="204F2971" w:rsidR="00D46D1C" w:rsidRPr="00950970" w:rsidRDefault="00D46D1C" w:rsidP="00D46D1C">
                      <w:pPr>
                        <w:pStyle w:val="ListParagraph"/>
                        <w:spacing w:after="0" w:line="240" w:lineRule="auto"/>
                        <w:ind w:left="360"/>
                        <w:rPr>
                          <w:sz w:val="20"/>
                          <w:szCs w:val="20"/>
                        </w:rPr>
                      </w:pPr>
                      <w:r w:rsidRPr="00C121BB">
                        <w:rPr>
                          <w:sz w:val="20"/>
                          <w:szCs w:val="20"/>
                        </w:rPr>
                        <w:t>01</w:t>
                      </w:r>
                      <w:r w:rsidR="00C121BB" w:rsidRPr="00C121BB">
                        <w:rPr>
                          <w:sz w:val="20"/>
                          <w:szCs w:val="20"/>
                        </w:rPr>
                        <w:t>61 770 7777</w:t>
                      </w:r>
                    </w:p>
                    <w:p w14:paraId="70A5C31E" w14:textId="77777777" w:rsidR="00D46D1C" w:rsidRPr="00950970" w:rsidRDefault="00D46D1C" w:rsidP="001E7033">
                      <w:pPr>
                        <w:pStyle w:val="ListParagraph"/>
                        <w:numPr>
                          <w:ilvl w:val="0"/>
                          <w:numId w:val="16"/>
                        </w:numPr>
                        <w:spacing w:after="0" w:line="240" w:lineRule="auto"/>
                        <w:jc w:val="left"/>
                        <w:rPr>
                          <w:sz w:val="20"/>
                          <w:szCs w:val="20"/>
                        </w:rPr>
                      </w:pPr>
                      <w:r w:rsidRPr="00950970">
                        <w:rPr>
                          <w:b/>
                          <w:bCs/>
                          <w:sz w:val="20"/>
                          <w:szCs w:val="20"/>
                        </w:rPr>
                        <w:t>Early Help Team</w:t>
                      </w:r>
                    </w:p>
                    <w:p w14:paraId="223B4997" w14:textId="3A78BE97" w:rsidR="00D46D1C" w:rsidRPr="00950970" w:rsidRDefault="00D46D1C" w:rsidP="00D46D1C">
                      <w:pPr>
                        <w:pStyle w:val="ListParagraph"/>
                        <w:spacing w:after="0" w:line="240" w:lineRule="auto"/>
                        <w:ind w:left="360"/>
                        <w:rPr>
                          <w:sz w:val="20"/>
                          <w:szCs w:val="20"/>
                        </w:rPr>
                      </w:pPr>
                      <w:r w:rsidRPr="00C121BB">
                        <w:rPr>
                          <w:sz w:val="20"/>
                          <w:szCs w:val="20"/>
                        </w:rPr>
                        <w:t>01</w:t>
                      </w:r>
                      <w:r w:rsidR="00C121BB" w:rsidRPr="00C121BB">
                        <w:rPr>
                          <w:sz w:val="20"/>
                          <w:szCs w:val="20"/>
                        </w:rPr>
                        <w:t>61 770 7777</w:t>
                      </w:r>
                    </w:p>
                    <w:p w14:paraId="5782EAB7" w14:textId="77777777" w:rsidR="00D46D1C" w:rsidRPr="00950970" w:rsidRDefault="00D46D1C" w:rsidP="001E7033">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D46D1C" w:rsidRPr="00950970" w:rsidRDefault="00D46D1C" w:rsidP="001E7033">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D46D1C" w:rsidRPr="00950970" w:rsidRDefault="00D46D1C" w:rsidP="001E7033">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D46D1C" w:rsidRDefault="00D46D1C" w:rsidP="00D46D1C">
                      <w:pPr>
                        <w:pStyle w:val="ListParagraph"/>
                        <w:spacing w:after="0" w:line="240" w:lineRule="auto"/>
                        <w:ind w:left="360"/>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4F5E118" wp14:editId="67C8FB8E">
                <wp:simplePos x="0" y="0"/>
                <wp:positionH relativeFrom="column">
                  <wp:posOffset>5339715</wp:posOffset>
                </wp:positionH>
                <wp:positionV relativeFrom="paragraph">
                  <wp:posOffset>102870</wp:posOffset>
                </wp:positionV>
                <wp:extent cx="1209040" cy="7731125"/>
                <wp:effectExtent l="19050" t="19050" r="10160" b="22225"/>
                <wp:wrapNone/>
                <wp:docPr id="24" name="Arrow: Up-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C36FD" w14:textId="77777777" w:rsidR="00D46D1C" w:rsidRPr="00F8319A" w:rsidRDefault="00D46D1C" w:rsidP="00D46D1C">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F5E1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4" o:spid="_x0000_s1070" type="#_x0000_t70" style="position:absolute;left:0;text-align:left;margin-left:420.45pt;margin-top:8.1pt;width:95.2pt;height:6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" adj=",1689" fillcolor="#4472c4 [3204]" strokecolor="#1f3763 [1604]" strokeweight="1pt">
                <v:path arrowok="t"/>
                <v:textbox style="layout-flow:vertical;mso-layout-flow-alt:bottom-to-top">
                  <w:txbxContent>
                    <w:p w14:paraId="628C36FD" w14:textId="77777777" w:rsidR="00D46D1C" w:rsidRPr="00F8319A" w:rsidRDefault="00D46D1C" w:rsidP="00D46D1C">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4676C60" wp14:editId="2EB56708">
                <wp:simplePos x="0" y="0"/>
                <wp:positionH relativeFrom="column">
                  <wp:posOffset>3274060</wp:posOffset>
                </wp:positionH>
                <wp:positionV relativeFrom="paragraph">
                  <wp:posOffset>6715125</wp:posOffset>
                </wp:positionV>
                <wp:extent cx="2063115" cy="1192530"/>
                <wp:effectExtent l="0" t="0" r="0" b="762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3671F28A" w14:textId="77777777" w:rsidR="00D46D1C" w:rsidRPr="004F5946" w:rsidRDefault="00D46D1C"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76C60" id="Rectangle: Rounded Corners 23" o:spid="_x0000_s1071" style="position:absolute;left:0;text-align:left;margin-left:257.8pt;margin-top:528.75pt;width:162.45pt;height:9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" fillcolor="#4f81bd" strokecolor="#385d8a" strokeweight="2pt">
                <v:path arrowok="t"/>
                <v:textbox>
                  <w:txbxContent>
                    <w:p w14:paraId="3671F28A" w14:textId="77777777" w:rsidR="00D46D1C" w:rsidRPr="004F5946" w:rsidRDefault="00D46D1C"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3E74AD" wp14:editId="770ED15C">
                <wp:simplePos x="0" y="0"/>
                <wp:positionH relativeFrom="column">
                  <wp:posOffset>2676525</wp:posOffset>
                </wp:positionH>
                <wp:positionV relativeFrom="paragraph">
                  <wp:posOffset>7186930</wp:posOffset>
                </wp:positionV>
                <wp:extent cx="504825" cy="400050"/>
                <wp:effectExtent l="0" t="19050" r="28575" b="1905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15C22C1">
              <v:shape id="Arrow: Right 22" style="position:absolute;margin-left:210.75pt;margin-top:565.9pt;width:39.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" w14:anchorId="02CF1727">
                <v:path arrowok="t"/>
              </v:shape>
            </w:pict>
          </mc:Fallback>
        </mc:AlternateContent>
      </w:r>
      <w:r>
        <w:rPr>
          <w:noProof/>
        </w:rPr>
        <mc:AlternateContent>
          <mc:Choice Requires="wps">
            <w:drawing>
              <wp:anchor distT="0" distB="0" distL="114300" distR="114300" simplePos="0" relativeHeight="251683840" behindDoc="0" locked="0" layoutInCell="1" allowOverlap="1" wp14:anchorId="0E829F54" wp14:editId="44270067">
                <wp:simplePos x="0" y="0"/>
                <wp:positionH relativeFrom="column">
                  <wp:posOffset>3104515</wp:posOffset>
                </wp:positionH>
                <wp:positionV relativeFrom="paragraph">
                  <wp:posOffset>2474595</wp:posOffset>
                </wp:positionV>
                <wp:extent cx="2339340" cy="1172845"/>
                <wp:effectExtent l="0" t="0" r="3810" b="825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172845"/>
                        </a:xfrm>
                        <a:prstGeom prst="roundRect">
                          <a:avLst/>
                        </a:prstGeom>
                        <a:solidFill>
                          <a:srgbClr val="4F81BD"/>
                        </a:solidFill>
                        <a:ln w="25400" cap="flat" cmpd="sng" algn="ctr">
                          <a:solidFill>
                            <a:srgbClr val="4F81BD">
                              <a:shade val="50000"/>
                            </a:srgbClr>
                          </a:solidFill>
                          <a:prstDash val="solid"/>
                        </a:ln>
                        <a:effectLst/>
                      </wps:spPr>
                      <wps:txbx>
                        <w:txbxContent>
                          <w:p w14:paraId="5CA53979" w14:textId="77777777" w:rsidR="00D46D1C" w:rsidRPr="0000439B" w:rsidRDefault="00D46D1C"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29F54" id="Rectangle: Rounded Corners 21" o:spid="_x0000_s1072" style="position:absolute;left:0;text-align:left;margin-left:244.45pt;margin-top:194.85pt;width:184.2pt;height:9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" fillcolor="#4f81bd" strokecolor="#385d8a" strokeweight="2pt">
                <v:path arrowok="t"/>
                <v:textbox>
                  <w:txbxContent>
                    <w:p w14:paraId="5CA53979" w14:textId="77777777" w:rsidR="00D46D1C" w:rsidRPr="0000439B" w:rsidRDefault="00D46D1C"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274753AD" wp14:editId="7661C8AB">
                <wp:simplePos x="0" y="0"/>
                <wp:positionH relativeFrom="column">
                  <wp:posOffset>2800985</wp:posOffset>
                </wp:positionH>
                <wp:positionV relativeFrom="paragraph">
                  <wp:posOffset>3660140</wp:posOffset>
                </wp:positionV>
                <wp:extent cx="504825" cy="400050"/>
                <wp:effectExtent l="38100" t="38100" r="0" b="19050"/>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E65B68B">
              <v:shape id="Arrow: Right 20" style="position:absolute;margin-left:220.55pt;margin-top:288.2pt;width:39.75pt;height:31.5pt;rotation:-174784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" w14:anchorId="2919CEE6">
                <v:path arrowok="t"/>
              </v:shape>
            </w:pict>
          </mc:Fallback>
        </mc:AlternateContent>
      </w:r>
      <w:r>
        <w:rPr>
          <w:noProof/>
        </w:rPr>
        <mc:AlternateContent>
          <mc:Choice Requires="wps">
            <w:drawing>
              <wp:anchor distT="0" distB="0" distL="114300" distR="114300" simplePos="0" relativeHeight="251681792" behindDoc="0" locked="0" layoutInCell="1" allowOverlap="1" wp14:anchorId="205C4A80" wp14:editId="0FA2C614">
                <wp:simplePos x="0" y="0"/>
                <wp:positionH relativeFrom="column">
                  <wp:posOffset>2811780</wp:posOffset>
                </wp:positionH>
                <wp:positionV relativeFrom="paragraph">
                  <wp:posOffset>2076450</wp:posOffset>
                </wp:positionV>
                <wp:extent cx="504825" cy="400050"/>
                <wp:effectExtent l="38100" t="19050" r="0" b="19050"/>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5A7649D">
              <v:shape id="Arrow: Right 19" style="position:absolute;margin-left:221.4pt;margin-top:163.5pt;width:39.75pt;height:31.5pt;rotation:144105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" w14:anchorId="428D7630">
                <v:path arrowok="t"/>
              </v:shape>
            </w:pict>
          </mc:Fallback>
        </mc:AlternateContent>
      </w:r>
      <w:r>
        <w:rPr>
          <w:noProof/>
        </w:rPr>
        <w:drawing>
          <wp:inline distT="0" distB="0" distL="0" distR="0" wp14:anchorId="72959BDE" wp14:editId="70899319">
            <wp:extent cx="3530009" cy="7931888"/>
            <wp:effectExtent l="0" t="0" r="0" b="120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4B373F61" w14:textId="77777777" w:rsidR="00D46D1C" w:rsidRDefault="00D46D1C" w:rsidP="00D46D1C">
      <w:pPr>
        <w:pStyle w:val="Normal1"/>
        <w:rPr>
          <w:b/>
          <w:sz w:val="24"/>
          <w:szCs w:val="24"/>
        </w:rPr>
      </w:pPr>
    </w:p>
    <w:p w14:paraId="21874D46" w14:textId="77777777" w:rsidR="00D46D1C" w:rsidRDefault="00D46D1C" w:rsidP="00D46D1C">
      <w:pPr>
        <w:pStyle w:val="Normal1"/>
        <w:rPr>
          <w:b/>
          <w:sz w:val="24"/>
          <w:szCs w:val="24"/>
        </w:rPr>
      </w:pPr>
    </w:p>
    <w:bookmarkStart w:id="77" w:name="Appendix16"/>
    <w:bookmarkStart w:id="78" w:name="_Toc206413304"/>
    <w:bookmarkEnd w:id="77"/>
    <w:p w14:paraId="5EAC3285" w14:textId="7D62A030" w:rsidR="00D46D1C" w:rsidRPr="00982EC7" w:rsidRDefault="00982EC7" w:rsidP="00982EC7">
      <w:pPr>
        <w:pStyle w:val="Heading2"/>
        <w:rPr>
          <w:rStyle w:val="Heading2Char"/>
          <w:b/>
          <w:bCs/>
        </w:rPr>
      </w:pPr>
      <w:r w:rsidRPr="00982EC7">
        <w:rPr>
          <w:b/>
          <w:bCs/>
          <w:noProof/>
        </w:rPr>
        <mc:AlternateContent>
          <mc:Choice Requires="wps">
            <w:drawing>
              <wp:anchor distT="0" distB="0" distL="114300" distR="114300" simplePos="0" relativeHeight="251704320" behindDoc="0" locked="0" layoutInCell="1" allowOverlap="1" wp14:anchorId="68DD253C" wp14:editId="50F0F648">
                <wp:simplePos x="0" y="0"/>
                <wp:positionH relativeFrom="margin">
                  <wp:posOffset>-317793</wp:posOffset>
                </wp:positionH>
                <wp:positionV relativeFrom="paragraph">
                  <wp:posOffset>295128</wp:posOffset>
                </wp:positionV>
                <wp:extent cx="2179955" cy="914400"/>
                <wp:effectExtent l="0" t="0" r="17145" b="127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9144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B3C77" w14:textId="3B2994A8" w:rsidR="00D46D1C" w:rsidRPr="00982EC7" w:rsidRDefault="00D46D1C" w:rsidP="00982EC7">
                            <w:pPr>
                              <w:rPr>
                                <w:color w:val="auto"/>
                                <w:sz w:val="22"/>
                              </w:rPr>
                            </w:pPr>
                            <w:r w:rsidRPr="00982EC7">
                              <w:rPr>
                                <w:rFonts w:ascii="Arial" w:hAnsi="Arial" w:cs="Arial"/>
                                <w:color w:val="444583"/>
                                <w:sz w:val="22"/>
                              </w:rPr>
                              <w:t xml:space="preserve">Ensure that students are clear about the next steps when an incident is </w:t>
                            </w:r>
                            <w:r w:rsidR="00982EC7" w:rsidRPr="00982EC7">
                              <w:rPr>
                                <w:rFonts w:ascii="Arial" w:hAnsi="Arial" w:cs="Arial"/>
                                <w:color w:val="444583"/>
                                <w:sz w:val="22"/>
                              </w:rPr>
                              <w:t>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D253C" id="Rectangle: Rounded Corners 18" o:spid="_x0000_s1073" style="position:absolute;left:0;text-align:left;margin-left:-25pt;margin-top:23.25pt;width:171.65pt;height:1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" fillcolor="#c9c9c9 [1942]" strokecolor="#7b7b7b [2406]" strokeweight="1pt">
                <v:stroke joinstyle="miter"/>
                <v:path arrowok="t"/>
                <v:textbox>
                  <w:txbxContent>
                    <w:p w14:paraId="16FB3C77" w14:textId="3B2994A8" w:rsidR="00D46D1C" w:rsidRPr="00982EC7" w:rsidRDefault="00D46D1C" w:rsidP="00982EC7">
                      <w:pPr>
                        <w:rPr>
                          <w:color w:val="auto"/>
                          <w:sz w:val="22"/>
                        </w:rPr>
                      </w:pPr>
                      <w:r w:rsidRPr="00982EC7">
                        <w:rPr>
                          <w:rFonts w:ascii="Arial" w:hAnsi="Arial" w:cs="Arial"/>
                          <w:color w:val="444583"/>
                          <w:sz w:val="22"/>
                        </w:rPr>
                        <w:t xml:space="preserve">Ensure that students are clear about the next steps when an incident is </w:t>
                      </w:r>
                      <w:r w:rsidR="00982EC7" w:rsidRPr="00982EC7">
                        <w:rPr>
                          <w:rFonts w:ascii="Arial" w:hAnsi="Arial" w:cs="Arial"/>
                          <w:color w:val="444583"/>
                          <w:sz w:val="22"/>
                        </w:rPr>
                        <w:t>reported.</w:t>
                      </w:r>
                    </w:p>
                  </w:txbxContent>
                </v:textbox>
                <w10:wrap anchorx="margin"/>
              </v:roundrect>
            </w:pict>
          </mc:Fallback>
        </mc:AlternateContent>
      </w:r>
      <w:r w:rsidR="00D46D1C" w:rsidRPr="00982EC7">
        <w:rPr>
          <w:b/>
          <w:bCs/>
          <w:noProof/>
        </w:rPr>
        <mc:AlternateContent>
          <mc:Choice Requires="wps">
            <w:drawing>
              <wp:anchor distT="0" distB="0" distL="114300" distR="114300" simplePos="0" relativeHeight="251687936" behindDoc="0" locked="0" layoutInCell="1" allowOverlap="1" wp14:anchorId="23687856" wp14:editId="3DB9A6BD">
                <wp:simplePos x="0" y="0"/>
                <wp:positionH relativeFrom="margin">
                  <wp:posOffset>2033666</wp:posOffset>
                </wp:positionH>
                <wp:positionV relativeFrom="paragraph">
                  <wp:posOffset>431592</wp:posOffset>
                </wp:positionV>
                <wp:extent cx="3162300" cy="68580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EED3A" w14:textId="77777777" w:rsidR="00D46D1C" w:rsidRPr="00B9313E" w:rsidRDefault="00D46D1C" w:rsidP="00D46D1C">
                            <w:pPr>
                              <w:jc w:val="center"/>
                              <w:rPr>
                                <w:sz w:val="28"/>
                                <w:szCs w:val="28"/>
                              </w:rPr>
                            </w:pPr>
                            <w:r w:rsidRPr="00B9313E">
                              <w:rPr>
                                <w:sz w:val="28"/>
                                <w:szCs w:val="28"/>
                              </w:rPr>
                              <w:t>Child makes a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87856" id="Rectangle: Rounded Corners 15" o:spid="_x0000_s1074" style="position:absolute;left:0;text-align:left;margin-left:160.15pt;margin-top:34pt;width:249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" fillcolor="#4472c4 [3204]" strokecolor="#1f3763 [1604]" strokeweight="1pt">
                <v:stroke joinstyle="miter"/>
                <v:path arrowok="t"/>
                <v:textbox>
                  <w:txbxContent>
                    <w:p w14:paraId="126EED3A" w14:textId="77777777" w:rsidR="00D46D1C" w:rsidRPr="00B9313E" w:rsidRDefault="00D46D1C" w:rsidP="00D46D1C">
                      <w:pPr>
                        <w:jc w:val="center"/>
                        <w:rPr>
                          <w:sz w:val="28"/>
                          <w:szCs w:val="28"/>
                        </w:rPr>
                      </w:pPr>
                      <w:r w:rsidRPr="00B9313E">
                        <w:rPr>
                          <w:sz w:val="28"/>
                          <w:szCs w:val="28"/>
                        </w:rPr>
                        <w:t>Child makes a disclosure</w:t>
                      </w:r>
                    </w:p>
                  </w:txbxContent>
                </v:textbox>
                <w10:wrap anchorx="margin"/>
              </v:roundrect>
            </w:pict>
          </mc:Fallback>
        </mc:AlternateContent>
      </w:r>
      <w:r w:rsidRPr="00982EC7">
        <w:rPr>
          <w:b/>
          <w:bCs/>
          <w:sz w:val="24"/>
          <w:szCs w:val="24"/>
        </w:rPr>
        <w:t>A</w:t>
      </w:r>
      <w:r w:rsidR="00D46D1C" w:rsidRPr="00982EC7">
        <w:rPr>
          <w:b/>
          <w:bCs/>
        </w:rPr>
        <w:t>ppendix 1</w:t>
      </w:r>
      <w:r w:rsidRPr="00982EC7">
        <w:rPr>
          <w:b/>
          <w:bCs/>
        </w:rPr>
        <w:t>5</w:t>
      </w:r>
      <w:r w:rsidR="00D46D1C" w:rsidRPr="00982EC7">
        <w:rPr>
          <w:b/>
          <w:bCs/>
        </w:rPr>
        <w:t xml:space="preserve"> Child on </w:t>
      </w:r>
      <w:r w:rsidRPr="00982EC7">
        <w:rPr>
          <w:b/>
          <w:bCs/>
        </w:rPr>
        <w:t>C</w:t>
      </w:r>
      <w:r w:rsidR="00D46D1C" w:rsidRPr="00982EC7">
        <w:rPr>
          <w:b/>
          <w:bCs/>
        </w:rPr>
        <w:t>hild Abuse</w:t>
      </w:r>
      <w:r w:rsidRPr="00982EC7">
        <w:rPr>
          <w:b/>
          <w:bCs/>
        </w:rPr>
        <w:t xml:space="preserve"> Flowchart</w:t>
      </w:r>
      <w:bookmarkEnd w:id="78"/>
      <w:r w:rsidR="00D46D1C" w:rsidRPr="00982EC7">
        <w:rPr>
          <w:b/>
          <w:bCs/>
        </w:rPr>
        <w:t xml:space="preserve"> </w:t>
      </w:r>
    </w:p>
    <w:p w14:paraId="0F1B0C15" w14:textId="25E92CA6" w:rsidR="00D46D1C" w:rsidRDefault="00D46D1C" w:rsidP="00D46D1C">
      <w:r>
        <w:rPr>
          <w:noProof/>
        </w:rPr>
        <mc:AlternateContent>
          <mc:Choice Requires="wps">
            <w:drawing>
              <wp:anchor distT="0" distB="0" distL="114300" distR="114300" simplePos="0" relativeHeight="251701248" behindDoc="0" locked="0" layoutInCell="1" allowOverlap="1" wp14:anchorId="35B7D61F" wp14:editId="4348C675">
                <wp:simplePos x="0" y="0"/>
                <wp:positionH relativeFrom="margin">
                  <wp:posOffset>4171950</wp:posOffset>
                </wp:positionH>
                <wp:positionV relativeFrom="paragraph">
                  <wp:posOffset>3978910</wp:posOffset>
                </wp:positionV>
                <wp:extent cx="238125" cy="190500"/>
                <wp:effectExtent l="19050" t="0" r="9525" b="19050"/>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45CE7D7">
              <v:shape id="Arrow: Down 14" style="position:absolute;margin-left:328.5pt;margin-top:313.3pt;width:18.75pt;height: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" w14:anchorId="58E6D58B">
                <v:path arrowok="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3414382B" wp14:editId="0ED9601C">
                <wp:simplePos x="0" y="0"/>
                <wp:positionH relativeFrom="margin">
                  <wp:posOffset>3648075</wp:posOffset>
                </wp:positionH>
                <wp:positionV relativeFrom="paragraph">
                  <wp:posOffset>1713865</wp:posOffset>
                </wp:positionV>
                <wp:extent cx="238125" cy="190500"/>
                <wp:effectExtent l="19050" t="0" r="9525" b="1905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4760B7A">
              <v:shape id="Arrow: Down 12" style="position:absolute;margin-left:287.25pt;margin-top:134.95pt;width:18.75pt;height: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" w14:anchorId="04D9210B">
                <v:path arrowok="t"/>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6694C1E2" wp14:editId="73DEEB44">
                <wp:simplePos x="0" y="0"/>
                <wp:positionH relativeFrom="margin">
                  <wp:posOffset>3686175</wp:posOffset>
                </wp:positionH>
                <wp:positionV relativeFrom="paragraph">
                  <wp:posOffset>3045460</wp:posOffset>
                </wp:positionV>
                <wp:extent cx="238125" cy="190500"/>
                <wp:effectExtent l="19050" t="0" r="9525" b="190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86AE01C">
              <v:shape id="Arrow: Down 11" style="position:absolute;margin-left:290.25pt;margin-top:239.8pt;width:18.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" w14:anchorId="6D3ACD41">
                <v:path arrowok="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55C08BB" wp14:editId="076D6821">
                <wp:simplePos x="0" y="0"/>
                <wp:positionH relativeFrom="margin">
                  <wp:posOffset>1543050</wp:posOffset>
                </wp:positionH>
                <wp:positionV relativeFrom="paragraph">
                  <wp:posOffset>3940810</wp:posOffset>
                </wp:positionV>
                <wp:extent cx="238125" cy="190500"/>
                <wp:effectExtent l="19050" t="0" r="9525" b="1905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44A1839">
              <v:shape id="Arrow: Down 9" style="position:absolute;margin-left:121.5pt;margin-top:310.3pt;width:18.75pt;height: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" w14:anchorId="06EE9884">
                <v:path arrowok="t"/>
                <w10:wrap anchorx="margin"/>
              </v:shape>
            </w:pict>
          </mc:Fallback>
        </mc:AlternateContent>
      </w:r>
    </w:p>
    <w:p w14:paraId="1BAB4D75" w14:textId="37EF90A6" w:rsidR="00D46D1C" w:rsidRPr="007072A1" w:rsidRDefault="00D46D1C" w:rsidP="00D46D1C"/>
    <w:p w14:paraId="15C75474" w14:textId="0B5892A9" w:rsidR="00D46D1C" w:rsidRPr="007072A1" w:rsidRDefault="00D46D1C" w:rsidP="00D46D1C">
      <w:r>
        <w:rPr>
          <w:noProof/>
        </w:rPr>
        <mc:AlternateContent>
          <mc:Choice Requires="wps">
            <w:drawing>
              <wp:anchor distT="0" distB="0" distL="114300" distR="114300" simplePos="0" relativeHeight="251697152" behindDoc="0" locked="0" layoutInCell="1" allowOverlap="1" wp14:anchorId="7ADFF63C" wp14:editId="7381738E">
                <wp:simplePos x="0" y="0"/>
                <wp:positionH relativeFrom="margin">
                  <wp:posOffset>3067904</wp:posOffset>
                </wp:positionH>
                <wp:positionV relativeFrom="paragraph">
                  <wp:posOffset>110490</wp:posOffset>
                </wp:positionV>
                <wp:extent cx="238125" cy="190500"/>
                <wp:effectExtent l="19050" t="0" r="9525" b="1905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28C9DF9">
              <v:shape id="Arrow: Down 8" style="position:absolute;margin-left:241.55pt;margin-top:8.7pt;width:18.75pt;height: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" w14:anchorId="0FD83889">
                <v:path arrowok="t"/>
                <w10:wrap anchorx="margin"/>
              </v:shape>
            </w:pict>
          </mc:Fallback>
        </mc:AlternateContent>
      </w:r>
    </w:p>
    <w:p w14:paraId="1AFF9C8B" w14:textId="20FA1591" w:rsidR="00D46D1C" w:rsidRPr="007072A1" w:rsidRDefault="00D46D1C" w:rsidP="00D46D1C">
      <w:r>
        <w:rPr>
          <w:noProof/>
        </w:rPr>
        <mc:AlternateContent>
          <mc:Choice Requires="wps">
            <w:drawing>
              <wp:anchor distT="0" distB="0" distL="114300" distR="114300" simplePos="0" relativeHeight="251688960" behindDoc="0" locked="0" layoutInCell="1" allowOverlap="1" wp14:anchorId="10AD4F57" wp14:editId="105BC0EC">
                <wp:simplePos x="0" y="0"/>
                <wp:positionH relativeFrom="margin">
                  <wp:posOffset>815344</wp:posOffset>
                </wp:positionH>
                <wp:positionV relativeFrom="paragraph">
                  <wp:posOffset>112177</wp:posOffset>
                </wp:positionV>
                <wp:extent cx="4914900" cy="56197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61975"/>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0605D" w14:textId="77777777" w:rsidR="00D46D1C" w:rsidRPr="00B9313E" w:rsidRDefault="00D46D1C" w:rsidP="00D46D1C">
                            <w:pPr>
                              <w:jc w:val="center"/>
                              <w:rPr>
                                <w:sz w:val="28"/>
                                <w:szCs w:val="28"/>
                              </w:rPr>
                            </w:pPr>
                            <w:r w:rsidRPr="00B9313E">
                              <w:rPr>
                                <w:sz w:val="28"/>
                                <w:szCs w:val="28"/>
                              </w:rPr>
                              <w:t>Reassure the child and ensure they feel believed and safe</w:t>
                            </w:r>
                          </w:p>
                          <w:p w14:paraId="56ED879B"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D4F57" id="Rectangle: Rounded Corners 7" o:spid="_x0000_s1075" style="position:absolute;left:0;text-align:left;margin-left:64.2pt;margin-top:8.85pt;width:387pt;height:4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" fillcolor="#5b9bd5 [3208]" strokecolor="#1f3763 [1604]" strokeweight="1pt">
                <v:stroke joinstyle="miter"/>
                <v:path arrowok="t"/>
                <v:textbox>
                  <w:txbxContent>
                    <w:p w14:paraId="2C30605D" w14:textId="77777777" w:rsidR="00D46D1C" w:rsidRPr="00B9313E" w:rsidRDefault="00D46D1C" w:rsidP="00D46D1C">
                      <w:pPr>
                        <w:jc w:val="center"/>
                        <w:rPr>
                          <w:sz w:val="28"/>
                          <w:szCs w:val="28"/>
                        </w:rPr>
                      </w:pPr>
                      <w:r w:rsidRPr="00B9313E">
                        <w:rPr>
                          <w:sz w:val="28"/>
                          <w:szCs w:val="28"/>
                        </w:rPr>
                        <w:t>Reassure the child and ensure they feel believed and safe</w:t>
                      </w:r>
                    </w:p>
                    <w:p w14:paraId="56ED879B" w14:textId="77777777" w:rsidR="00D46D1C" w:rsidRDefault="00D46D1C" w:rsidP="00D46D1C">
                      <w:pPr>
                        <w:jc w:val="center"/>
                      </w:pPr>
                    </w:p>
                  </w:txbxContent>
                </v:textbox>
                <w10:wrap anchorx="margin"/>
              </v:roundrect>
            </w:pict>
          </mc:Fallback>
        </mc:AlternateContent>
      </w:r>
    </w:p>
    <w:p w14:paraId="5B252F06" w14:textId="77777777" w:rsidR="00D46D1C" w:rsidRPr="007072A1" w:rsidRDefault="00D46D1C" w:rsidP="00D46D1C"/>
    <w:p w14:paraId="3C89F1AA" w14:textId="77777777" w:rsidR="00D46D1C" w:rsidRPr="007072A1" w:rsidRDefault="00D46D1C" w:rsidP="00D46D1C">
      <w:r>
        <w:rPr>
          <w:noProof/>
        </w:rPr>
        <mc:AlternateContent>
          <mc:Choice Requires="wps">
            <w:drawing>
              <wp:anchor distT="0" distB="0" distL="114300" distR="114300" simplePos="0" relativeHeight="251691008" behindDoc="0" locked="0" layoutInCell="1" allowOverlap="1" wp14:anchorId="409BB5C9" wp14:editId="3099BA9C">
                <wp:simplePos x="0" y="0"/>
                <wp:positionH relativeFrom="margin">
                  <wp:align>left</wp:align>
                </wp:positionH>
                <wp:positionV relativeFrom="paragraph">
                  <wp:posOffset>201295</wp:posOffset>
                </wp:positionV>
                <wp:extent cx="2038350" cy="1339850"/>
                <wp:effectExtent l="0" t="0" r="19050" b="1270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398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A1124" w14:textId="77777777" w:rsidR="00D46D1C" w:rsidRPr="00B9313E" w:rsidRDefault="00D46D1C"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BB5C9" id="Rectangle: Rounded Corners 6" o:spid="_x0000_s1076" style="position:absolute;left:0;text-align:left;margin-left:0;margin-top:15.85pt;width:160.5pt;height:10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" fillcolor="#5b9bd5 [3208]" strokecolor="#1f3763 [1604]" strokeweight="1pt">
                <v:stroke joinstyle="miter"/>
                <v:path arrowok="t"/>
                <v:textbox>
                  <w:txbxContent>
                    <w:p w14:paraId="2A2A1124" w14:textId="77777777" w:rsidR="00D46D1C" w:rsidRPr="00B9313E" w:rsidRDefault="00D46D1C"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v:textbox>
                <w10:wrap anchorx="margin"/>
              </v:roundrect>
            </w:pict>
          </mc:Fallback>
        </mc:AlternateContent>
      </w:r>
    </w:p>
    <w:p w14:paraId="1308E399" w14:textId="0DC32AB3" w:rsidR="00D46D1C" w:rsidRPr="007072A1" w:rsidRDefault="00D46D1C" w:rsidP="00D46D1C">
      <w:r>
        <w:rPr>
          <w:noProof/>
        </w:rPr>
        <mc:AlternateContent>
          <mc:Choice Requires="wps">
            <w:drawing>
              <wp:anchor distT="0" distB="0" distL="114300" distR="114300" simplePos="0" relativeHeight="251689984" behindDoc="0" locked="0" layoutInCell="1" allowOverlap="1" wp14:anchorId="665B9697" wp14:editId="516421FF">
                <wp:simplePos x="0" y="0"/>
                <wp:positionH relativeFrom="column">
                  <wp:posOffset>2192655</wp:posOffset>
                </wp:positionH>
                <wp:positionV relativeFrom="paragraph">
                  <wp:posOffset>72682</wp:posOffset>
                </wp:positionV>
                <wp:extent cx="3228975" cy="10668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06680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7B6D34" w14:textId="77777777" w:rsidR="00D46D1C" w:rsidRPr="00B9313E" w:rsidRDefault="00D46D1C"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B9697" id="Rectangle: Rounded Corners 16" o:spid="_x0000_s1077" style="position:absolute;left:0;text-align:left;margin-left:172.65pt;margin-top:5.7pt;width:254.2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" fillcolor="#5b9bd5 [3208]" strokecolor="#1f3763 [1604]" strokeweight="1pt">
                <v:stroke joinstyle="miter"/>
                <v:path arrowok="t"/>
                <v:textbox>
                  <w:txbxContent>
                    <w:p w14:paraId="4B7B6D34" w14:textId="77777777" w:rsidR="00D46D1C" w:rsidRPr="00B9313E" w:rsidRDefault="00D46D1C"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D46D1C" w:rsidRDefault="00D46D1C" w:rsidP="00D46D1C">
                      <w:pPr>
                        <w:jc w:val="center"/>
                      </w:pPr>
                    </w:p>
                  </w:txbxContent>
                </v:textbox>
              </v:roundrect>
            </w:pict>
          </mc:Fallback>
        </mc:AlternateContent>
      </w:r>
    </w:p>
    <w:p w14:paraId="57101A14" w14:textId="77777777" w:rsidR="00D46D1C" w:rsidRPr="007072A1" w:rsidRDefault="00D46D1C" w:rsidP="00D46D1C"/>
    <w:p w14:paraId="1FC565A2" w14:textId="77777777" w:rsidR="00D46D1C" w:rsidRPr="007072A1" w:rsidRDefault="00D46D1C" w:rsidP="00D46D1C"/>
    <w:p w14:paraId="72D8AEB2" w14:textId="77777777" w:rsidR="00D46D1C" w:rsidRPr="007072A1" w:rsidRDefault="00D46D1C" w:rsidP="00D46D1C"/>
    <w:p w14:paraId="7DB2E15D" w14:textId="36BA09DE" w:rsidR="00D46D1C" w:rsidRPr="007072A1" w:rsidRDefault="00D46D1C" w:rsidP="00D46D1C">
      <w:r>
        <w:rPr>
          <w:noProof/>
        </w:rPr>
        <mc:AlternateContent>
          <mc:Choice Requires="wps">
            <w:drawing>
              <wp:anchor distT="0" distB="0" distL="114300" distR="114300" simplePos="0" relativeHeight="251692032" behindDoc="0" locked="0" layoutInCell="1" allowOverlap="1" wp14:anchorId="49F48CAF" wp14:editId="4245C5A5">
                <wp:simplePos x="0" y="0"/>
                <wp:positionH relativeFrom="margin">
                  <wp:posOffset>608892</wp:posOffset>
                </wp:positionH>
                <wp:positionV relativeFrom="paragraph">
                  <wp:posOffset>227965</wp:posOffset>
                </wp:positionV>
                <wp:extent cx="4914900" cy="57150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9F8FD" w14:textId="77777777" w:rsidR="00D46D1C" w:rsidRPr="00B9313E" w:rsidRDefault="00D46D1C" w:rsidP="00D46D1C">
                            <w:pPr>
                              <w:jc w:val="center"/>
                              <w:rPr>
                                <w:sz w:val="28"/>
                                <w:szCs w:val="28"/>
                              </w:rPr>
                            </w:pPr>
                            <w:r w:rsidRPr="00B9313E">
                              <w:rPr>
                                <w:sz w:val="28"/>
                                <w:szCs w:val="28"/>
                              </w:rPr>
                              <w:t>Has significant Harm Threshold been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48CAF" id="Rectangle: Rounded Corners 10" o:spid="_x0000_s1078" style="position:absolute;left:0;text-align:left;margin-left:47.95pt;margin-top:17.95pt;width:387pt;height: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" fillcolor="#4472c4 [3204]" strokecolor="#1f3763 [1604]" strokeweight="1pt">
                <v:stroke joinstyle="miter"/>
                <v:path arrowok="t"/>
                <v:textbox>
                  <w:txbxContent>
                    <w:p w14:paraId="21C9F8FD" w14:textId="77777777" w:rsidR="00D46D1C" w:rsidRPr="00B9313E" w:rsidRDefault="00D46D1C" w:rsidP="00D46D1C">
                      <w:pPr>
                        <w:jc w:val="center"/>
                        <w:rPr>
                          <w:sz w:val="28"/>
                          <w:szCs w:val="28"/>
                        </w:rPr>
                      </w:pPr>
                      <w:r w:rsidRPr="00B9313E">
                        <w:rPr>
                          <w:sz w:val="28"/>
                          <w:szCs w:val="28"/>
                        </w:rPr>
                        <w:t>Has significant Harm Threshold been met?</w:t>
                      </w:r>
                    </w:p>
                  </w:txbxContent>
                </v:textbox>
                <w10:wrap anchorx="margin"/>
              </v:roundrect>
            </w:pict>
          </mc:Fallback>
        </mc:AlternateContent>
      </w:r>
    </w:p>
    <w:p w14:paraId="527CB2FB" w14:textId="77777777" w:rsidR="00D46D1C" w:rsidRPr="007072A1" w:rsidRDefault="00D46D1C" w:rsidP="00D46D1C"/>
    <w:p w14:paraId="14EB2D50" w14:textId="77777777" w:rsidR="00D46D1C" w:rsidRPr="007072A1" w:rsidRDefault="00D46D1C" w:rsidP="00D46D1C"/>
    <w:p w14:paraId="1D361FA5" w14:textId="60805796" w:rsidR="00D46D1C" w:rsidRPr="007072A1" w:rsidRDefault="00D46D1C" w:rsidP="00D46D1C">
      <w:r>
        <w:rPr>
          <w:noProof/>
        </w:rPr>
        <mc:AlternateContent>
          <mc:Choice Requires="wps">
            <w:drawing>
              <wp:anchor distT="0" distB="0" distL="114300" distR="114300" simplePos="0" relativeHeight="251694080" behindDoc="0" locked="0" layoutInCell="1" allowOverlap="1" wp14:anchorId="15C98C17" wp14:editId="3A489B25">
                <wp:simplePos x="0" y="0"/>
                <wp:positionH relativeFrom="column">
                  <wp:posOffset>3169920</wp:posOffset>
                </wp:positionH>
                <wp:positionV relativeFrom="paragraph">
                  <wp:posOffset>191770</wp:posOffset>
                </wp:positionV>
                <wp:extent cx="2238375" cy="196215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9621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FCDF5" w14:textId="77777777" w:rsidR="00D46D1C" w:rsidRPr="00B9313E" w:rsidRDefault="00D46D1C" w:rsidP="00D46D1C">
                            <w:pPr>
                              <w:jc w:val="center"/>
                              <w:rPr>
                                <w:sz w:val="28"/>
                                <w:szCs w:val="28"/>
                              </w:rPr>
                            </w:pPr>
                            <w:r w:rsidRPr="00B9313E">
                              <w:rPr>
                                <w:sz w:val="28"/>
                                <w:szCs w:val="28"/>
                              </w:rPr>
                              <w:t>No</w:t>
                            </w:r>
                          </w:p>
                          <w:p w14:paraId="51CD0E56" w14:textId="77777777" w:rsidR="00D46D1C" w:rsidRDefault="00D46D1C" w:rsidP="00D46D1C">
                            <w:pPr>
                              <w:jc w:val="center"/>
                            </w:pPr>
                            <w:r>
                              <w:t>Inform parents (unless this would place the child at risk) and implement a safety plan, which will include support for both victim and alleged perpetrator (s)</w:t>
                            </w:r>
                          </w:p>
                          <w:p w14:paraId="42ABED62"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C98C17" id="Rectangle: Rounded Corners 13" o:spid="_x0000_s1079" style="position:absolute;left:0;text-align:left;margin-left:249.6pt;margin-top:15.1pt;width:176.2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" fillcolor="#5b9bd5 [3208]" strokecolor="#1f3763 [1604]" strokeweight="1pt">
                <v:stroke joinstyle="miter"/>
                <v:path arrowok="t"/>
                <v:textbox>
                  <w:txbxContent>
                    <w:p w14:paraId="533FCDF5" w14:textId="77777777" w:rsidR="00D46D1C" w:rsidRPr="00B9313E" w:rsidRDefault="00D46D1C" w:rsidP="00D46D1C">
                      <w:pPr>
                        <w:jc w:val="center"/>
                        <w:rPr>
                          <w:sz w:val="28"/>
                          <w:szCs w:val="28"/>
                        </w:rPr>
                      </w:pPr>
                      <w:r w:rsidRPr="00B9313E">
                        <w:rPr>
                          <w:sz w:val="28"/>
                          <w:szCs w:val="28"/>
                        </w:rPr>
                        <w:t>No</w:t>
                      </w:r>
                    </w:p>
                    <w:p w14:paraId="51CD0E56" w14:textId="77777777" w:rsidR="00D46D1C" w:rsidRDefault="00D46D1C" w:rsidP="00D46D1C">
                      <w:pPr>
                        <w:jc w:val="center"/>
                      </w:pPr>
                      <w:r>
                        <w:t>Inform parents (unless this would place the child at risk) and implement a safety plan, which will include support for both victim and alleged perpetrator (s)</w:t>
                      </w:r>
                    </w:p>
                    <w:p w14:paraId="42ABED62" w14:textId="77777777" w:rsidR="00D46D1C" w:rsidRDefault="00D46D1C" w:rsidP="00D46D1C">
                      <w:pPr>
                        <w:jc w:val="cente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498BD4E" wp14:editId="42A30984">
                <wp:simplePos x="0" y="0"/>
                <wp:positionH relativeFrom="column">
                  <wp:posOffset>565785</wp:posOffset>
                </wp:positionH>
                <wp:positionV relativeFrom="paragraph">
                  <wp:posOffset>10160</wp:posOffset>
                </wp:positionV>
                <wp:extent cx="2238375" cy="3931920"/>
                <wp:effectExtent l="0" t="0" r="952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393192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018AB" w14:textId="77777777" w:rsidR="00D46D1C" w:rsidRPr="00B9313E" w:rsidRDefault="00D46D1C" w:rsidP="00D46D1C">
                            <w:pPr>
                              <w:jc w:val="center"/>
                              <w:rPr>
                                <w:sz w:val="28"/>
                                <w:szCs w:val="28"/>
                              </w:rPr>
                            </w:pPr>
                            <w:r w:rsidRPr="00B9313E">
                              <w:rPr>
                                <w:sz w:val="28"/>
                                <w:szCs w:val="28"/>
                              </w:rPr>
                              <w:t>Yes</w:t>
                            </w:r>
                          </w:p>
                          <w:p w14:paraId="539F407F" w14:textId="3E40323A" w:rsidR="00D46D1C" w:rsidRDefault="00D46D1C" w:rsidP="00D46D1C">
                            <w:pPr>
                              <w:jc w:val="center"/>
                            </w:pPr>
                            <w:r>
                              <w:t xml:space="preserve">Inform parents (unless this would place the child at further risk) and refer to </w:t>
                            </w:r>
                            <w:r w:rsidR="00C121BB">
                              <w:t>Oldham MAS</w:t>
                            </w:r>
                            <w:r w:rsidR="00B76B6B">
                              <w:t xml:space="preserve">H 0161 770 7777 </w:t>
                            </w:r>
                            <w:r w:rsidRPr="00E4758D">
                              <w:t>await</w:t>
                            </w:r>
                            <w:r>
                              <w:t xml:space="preserve"> strategy meeting for further actions. Safety Plan to be implemented, which will include support for both victim and alleged perpetrator (s).</w:t>
                            </w:r>
                          </w:p>
                          <w:p w14:paraId="1F7A2307" w14:textId="77777777" w:rsidR="00D46D1C" w:rsidRPr="007072A1" w:rsidRDefault="00D46D1C"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98BD4E" id="Rectangle: Rounded Corners 5" o:spid="_x0000_s1080" style="position:absolute;left:0;text-align:left;margin-left:44.55pt;margin-top:.8pt;width:176.25pt;height:30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" fillcolor="#5b9bd5 [3208]" strokecolor="#1f3763 [1604]" strokeweight="1pt">
                <v:stroke joinstyle="miter"/>
                <v:path arrowok="t"/>
                <v:textbox>
                  <w:txbxContent>
                    <w:p w14:paraId="7A6018AB" w14:textId="77777777" w:rsidR="00D46D1C" w:rsidRPr="00B9313E" w:rsidRDefault="00D46D1C" w:rsidP="00D46D1C">
                      <w:pPr>
                        <w:jc w:val="center"/>
                        <w:rPr>
                          <w:sz w:val="28"/>
                          <w:szCs w:val="28"/>
                        </w:rPr>
                      </w:pPr>
                      <w:r w:rsidRPr="00B9313E">
                        <w:rPr>
                          <w:sz w:val="28"/>
                          <w:szCs w:val="28"/>
                        </w:rPr>
                        <w:t>Yes</w:t>
                      </w:r>
                    </w:p>
                    <w:p w14:paraId="539F407F" w14:textId="3E40323A" w:rsidR="00D46D1C" w:rsidRDefault="00D46D1C" w:rsidP="00D46D1C">
                      <w:pPr>
                        <w:jc w:val="center"/>
                      </w:pPr>
                      <w:r>
                        <w:t xml:space="preserve">Inform parents (unless this would place the child at further risk) and refer to </w:t>
                      </w:r>
                      <w:r w:rsidR="00C121BB">
                        <w:t>Oldham MAS</w:t>
                      </w:r>
                      <w:r w:rsidR="00B76B6B">
                        <w:t xml:space="preserve">H 0161 770 7777 </w:t>
                      </w:r>
                      <w:r w:rsidRPr="00E4758D">
                        <w:t>await</w:t>
                      </w:r>
                      <w:r>
                        <w:t xml:space="preserve"> strategy meeting for further actions. Safety Plan to be implemented, which will include support for both victim and alleged perpetrator (s).</w:t>
                      </w:r>
                    </w:p>
                    <w:p w14:paraId="1F7A2307" w14:textId="77777777" w:rsidR="00D46D1C" w:rsidRPr="007072A1" w:rsidRDefault="00D46D1C"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D46D1C" w:rsidRDefault="00D46D1C" w:rsidP="00D46D1C">
                      <w:pPr>
                        <w:jc w:val="center"/>
                      </w:pPr>
                    </w:p>
                  </w:txbxContent>
                </v:textbox>
              </v:roundrect>
            </w:pict>
          </mc:Fallback>
        </mc:AlternateContent>
      </w:r>
    </w:p>
    <w:p w14:paraId="4068BEA7" w14:textId="77777777" w:rsidR="00D46D1C" w:rsidRPr="007072A1" w:rsidRDefault="00D46D1C" w:rsidP="00D46D1C"/>
    <w:p w14:paraId="0D66F1F9" w14:textId="77777777" w:rsidR="00D46D1C" w:rsidRPr="007072A1" w:rsidRDefault="00D46D1C" w:rsidP="00D46D1C"/>
    <w:p w14:paraId="415DA71D" w14:textId="77777777" w:rsidR="00D46D1C" w:rsidRPr="007072A1" w:rsidRDefault="00D46D1C" w:rsidP="00D46D1C"/>
    <w:p w14:paraId="40E0CC37" w14:textId="77777777" w:rsidR="00D46D1C" w:rsidRPr="007072A1" w:rsidRDefault="00D46D1C" w:rsidP="00D46D1C"/>
    <w:p w14:paraId="0B073B2B" w14:textId="77777777" w:rsidR="00D46D1C" w:rsidRPr="007072A1" w:rsidRDefault="00D46D1C" w:rsidP="00D46D1C"/>
    <w:p w14:paraId="2F75844A" w14:textId="77777777" w:rsidR="00D46D1C" w:rsidRPr="007072A1" w:rsidRDefault="00D46D1C" w:rsidP="00D46D1C"/>
    <w:p w14:paraId="4A60D00B" w14:textId="77777777" w:rsidR="00D46D1C" w:rsidRPr="007072A1" w:rsidRDefault="00D46D1C" w:rsidP="00D46D1C">
      <w:r>
        <w:rPr>
          <w:noProof/>
        </w:rPr>
        <mc:AlternateContent>
          <mc:Choice Requires="wps">
            <w:drawing>
              <wp:anchor distT="0" distB="0" distL="114300" distR="114300" simplePos="0" relativeHeight="251695104" behindDoc="0" locked="0" layoutInCell="1" allowOverlap="1" wp14:anchorId="03B0DEEE" wp14:editId="2BAFEDA3">
                <wp:simplePos x="0" y="0"/>
                <wp:positionH relativeFrom="margin">
                  <wp:posOffset>2981773</wp:posOffset>
                </wp:positionH>
                <wp:positionV relativeFrom="paragraph">
                  <wp:posOffset>76772</wp:posOffset>
                </wp:positionV>
                <wp:extent cx="2924706" cy="2076137"/>
                <wp:effectExtent l="0" t="0" r="9525" b="6985"/>
                <wp:wrapNone/>
                <wp:docPr id="2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706" cy="20761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559852" w14:textId="77777777" w:rsidR="00D46D1C" w:rsidRDefault="00D46D1C" w:rsidP="00D46D1C">
                            <w:pPr>
                              <w:jc w:val="center"/>
                            </w:pPr>
                            <w:r w:rsidRPr="00AD7E84">
                              <w:t>Consider if</w:t>
                            </w:r>
                            <w:r>
                              <w:t xml:space="preserve"> the incident needs reporting to the police on 101</w:t>
                            </w:r>
                          </w:p>
                          <w:p w14:paraId="7FC1691D" w14:textId="77777777" w:rsidR="00D46D1C" w:rsidRDefault="00D46D1C" w:rsidP="00D46D1C">
                            <w:pPr>
                              <w:jc w:val="center"/>
                            </w:pPr>
                            <w:r>
                              <w:t xml:space="preserve">Refer to NCPCC Guidance – When to call the police </w:t>
                            </w:r>
                            <w:hyperlink r:id="rId116" w:history="1">
                              <w:r w:rsidRPr="009570F5">
                                <w:rPr>
                                  <w:u w:val="single"/>
                                </w:rPr>
                                <w:t>www.npcc.police.uk</w:t>
                              </w:r>
                            </w:hyperlink>
                            <w:r w:rsidRPr="00B84D83">
                              <w:t>.</w:t>
                            </w:r>
                          </w:p>
                          <w:p w14:paraId="39EA69E2" w14:textId="77777777" w:rsidR="00D46D1C" w:rsidRDefault="00D46D1C" w:rsidP="00D46D1C">
                            <w:pPr>
                              <w:jc w:val="center"/>
                            </w:pPr>
                            <w:r>
                              <w:t>If there is immediate danger call 999</w:t>
                            </w:r>
                          </w:p>
                          <w:p w14:paraId="70ECCFC0" w14:textId="77777777" w:rsidR="00D46D1C" w:rsidRPr="00AD7E84" w:rsidRDefault="00D46D1C" w:rsidP="00D46D1C">
                            <w:pPr>
                              <w:jc w:val="center"/>
                            </w:pPr>
                            <w:proofErr w:type="gramStart"/>
                            <w:r w:rsidRPr="00AD7E84">
                              <w:t>Does</w:t>
                            </w:r>
                            <w:proofErr w:type="gramEnd"/>
                            <w:r w:rsidRPr="00AD7E84">
                              <w:t xml:space="preserve"> the alleged victim/victim’s parents wish to report to the police?</w:t>
                            </w:r>
                          </w:p>
                          <w:p w14:paraId="47EAF1FC"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DEEE" id="Rectangle: Rounded Corners 4" o:spid="_x0000_s1081" style="position:absolute;left:0;text-align:left;margin-left:234.8pt;margin-top:6.05pt;width:230.3pt;height:16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" fillcolor="#4472c4 [3204]" strokecolor="#1f3763 [1604]" strokeweight="1pt">
                <v:stroke joinstyle="miter"/>
                <v:path arrowok="t"/>
                <v:textbox>
                  <w:txbxContent>
                    <w:p w14:paraId="45559852" w14:textId="77777777" w:rsidR="00D46D1C" w:rsidRDefault="00D46D1C" w:rsidP="00D46D1C">
                      <w:pPr>
                        <w:jc w:val="center"/>
                      </w:pPr>
                      <w:r w:rsidRPr="00AD7E84">
                        <w:t>Consider if</w:t>
                      </w:r>
                      <w:r>
                        <w:t xml:space="preserve"> the incident needs reporting to the police on 101</w:t>
                      </w:r>
                    </w:p>
                    <w:p w14:paraId="7FC1691D" w14:textId="77777777" w:rsidR="00D46D1C" w:rsidRDefault="00D46D1C" w:rsidP="00D46D1C">
                      <w:pPr>
                        <w:jc w:val="center"/>
                      </w:pPr>
                      <w:r>
                        <w:t xml:space="preserve">Refer to NCPCC Guidance – When to call the police </w:t>
                      </w:r>
                      <w:hyperlink r:id="rId117" w:history="1">
                        <w:r w:rsidRPr="009570F5">
                          <w:rPr>
                            <w:u w:val="single"/>
                          </w:rPr>
                          <w:t>www.npcc.police.uk</w:t>
                        </w:r>
                      </w:hyperlink>
                      <w:r w:rsidRPr="00B84D83">
                        <w:t>.</w:t>
                      </w:r>
                    </w:p>
                    <w:p w14:paraId="39EA69E2" w14:textId="77777777" w:rsidR="00D46D1C" w:rsidRDefault="00D46D1C" w:rsidP="00D46D1C">
                      <w:pPr>
                        <w:jc w:val="center"/>
                      </w:pPr>
                      <w:r>
                        <w:t>If there is immediate danger call 999</w:t>
                      </w:r>
                    </w:p>
                    <w:p w14:paraId="70ECCFC0" w14:textId="77777777" w:rsidR="00D46D1C" w:rsidRPr="00AD7E84" w:rsidRDefault="00D46D1C" w:rsidP="00D46D1C">
                      <w:pPr>
                        <w:jc w:val="center"/>
                      </w:pPr>
                      <w:proofErr w:type="gramStart"/>
                      <w:r w:rsidRPr="00AD7E84">
                        <w:t>Does</w:t>
                      </w:r>
                      <w:proofErr w:type="gramEnd"/>
                      <w:r w:rsidRPr="00AD7E84">
                        <w:t xml:space="preserve"> the alleged victim/victim’s parents wish to report to the police?</w:t>
                      </w:r>
                    </w:p>
                    <w:p w14:paraId="47EAF1FC" w14:textId="77777777" w:rsidR="00D46D1C" w:rsidRDefault="00D46D1C" w:rsidP="00D46D1C">
                      <w:pPr>
                        <w:jc w:val="center"/>
                      </w:pPr>
                    </w:p>
                  </w:txbxContent>
                </v:textbox>
                <w10:wrap anchorx="margin"/>
              </v:roundrect>
            </w:pict>
          </mc:Fallback>
        </mc:AlternateContent>
      </w:r>
    </w:p>
    <w:p w14:paraId="7F1A0292" w14:textId="77777777" w:rsidR="00D46D1C" w:rsidRPr="007072A1" w:rsidRDefault="00D46D1C" w:rsidP="00D46D1C"/>
    <w:p w14:paraId="23E18D4F" w14:textId="77777777" w:rsidR="00D46D1C" w:rsidRPr="007072A1" w:rsidRDefault="00D46D1C" w:rsidP="00D46D1C"/>
    <w:p w14:paraId="1EF6C354" w14:textId="77777777" w:rsidR="00D46D1C" w:rsidRPr="007072A1" w:rsidRDefault="00D46D1C" w:rsidP="00D46D1C"/>
    <w:p w14:paraId="7BB026C2" w14:textId="2976AFD4" w:rsidR="00D46D1C" w:rsidRPr="007072A1" w:rsidRDefault="00D46D1C" w:rsidP="00D46D1C"/>
    <w:p w14:paraId="53CCA15E" w14:textId="673167BB" w:rsidR="00D46D1C" w:rsidRPr="007072A1" w:rsidRDefault="00D46D1C" w:rsidP="00D46D1C">
      <w:r>
        <w:rPr>
          <w:noProof/>
        </w:rPr>
        <mc:AlternateContent>
          <mc:Choice Requires="wps">
            <w:drawing>
              <wp:anchor distT="0" distB="0" distL="114300" distR="114300" simplePos="0" relativeHeight="251702272" behindDoc="0" locked="0" layoutInCell="1" allowOverlap="1" wp14:anchorId="43B132BE" wp14:editId="20403850">
                <wp:simplePos x="0" y="0"/>
                <wp:positionH relativeFrom="margin">
                  <wp:posOffset>365413</wp:posOffset>
                </wp:positionH>
                <wp:positionV relativeFrom="paragraph">
                  <wp:posOffset>277864</wp:posOffset>
                </wp:positionV>
                <wp:extent cx="468630" cy="1038225"/>
                <wp:effectExtent l="266700" t="0" r="293370" b="0"/>
                <wp:wrapNone/>
                <wp:docPr id="32" name="Arrow: Ben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8630" cy="103822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6ABAC4E">
              <v:shape id="Arrow: Bent 3" style="position:absolute;margin-left:28.75pt;margin-top:21.9pt;width:36.9pt;height:81.75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8225" o:spid="_x0000_s1026" fillcolor="#ed7d31 [3205]" strokecolor="#1f3763 [1604]" strokeweight="1pt" path="m,1038225l,263604c,150371,91793,58578,205026,58578r146447,1l351473,,468630,117158,351473,234315r,-58579l205026,175736v-48528,,-87868,39340,-87868,87868l117158,1038225,,1038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" w14:anchorId="656A2BAF">
                <v:stroke joinstyle="miter"/>
                <v:path arrowok="t" o:connecttype="custom" o:connectlocs="0,1038225;0,263604;205026,58578;351473,58579;351473,0;468630,117158;351473,234315;351473,175736;205026,175736;117158,263604;117158,1038225;0,1038225" o:connectangles="0,0,0,0,0,0,0,0,0,0,0,0"/>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F8411AF" wp14:editId="0CD6A1B5">
                <wp:simplePos x="0" y="0"/>
                <wp:positionH relativeFrom="margin">
                  <wp:posOffset>5806045</wp:posOffset>
                </wp:positionH>
                <wp:positionV relativeFrom="paragraph">
                  <wp:posOffset>262749</wp:posOffset>
                </wp:positionV>
                <wp:extent cx="468630" cy="1039495"/>
                <wp:effectExtent l="285750" t="0" r="274320" b="0"/>
                <wp:wrapNone/>
                <wp:docPr id="33" name="Arrow: B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68630" cy="103949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27A3AE8">
              <v:shape id="Arrow: Bent 2" style="position:absolute;margin-left:457.15pt;margin-top:20.7pt;width:36.9pt;height:81.85pt;rotation:-9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9495" o:spid="_x0000_s1026" fillcolor="#ed7d31 [3205]" strokecolor="#1f3763 [1604]" strokeweight="1pt" path="m,1039495l,263604c,150371,91793,58578,205026,58578r146447,1l351473,,468630,117158,351473,234315r,-58579l205026,175736v-48528,,-87868,39340,-87868,87868l117158,1039495,,10394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" w14:anchorId="3336CF5E">
                <v:stroke joinstyle="miter"/>
                <v:path arrowok="t" o:connecttype="custom" o:connectlocs="0,1039495;0,263604;205026,58578;351473,58579;351473,0;468630,117158;351473,234315;351473,175736;205026,175736;117158,263604;117158,1039495;0,1039495" o:connectangles="0,0,0,0,0,0,0,0,0,0,0,0"/>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3987197" wp14:editId="7E99B81D">
                <wp:simplePos x="0" y="0"/>
                <wp:positionH relativeFrom="margin">
                  <wp:posOffset>1242310</wp:posOffset>
                </wp:positionH>
                <wp:positionV relativeFrom="paragraph">
                  <wp:posOffset>798247</wp:posOffset>
                </wp:positionV>
                <wp:extent cx="4191000" cy="335280"/>
                <wp:effectExtent l="0" t="0" r="0"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3352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B705D" w14:textId="77777777" w:rsidR="00D46D1C" w:rsidRPr="00AD44F4" w:rsidRDefault="00D46D1C" w:rsidP="00D46D1C">
                            <w:pPr>
                              <w:jc w:val="center"/>
                              <w:rPr>
                                <w:b/>
                                <w:bCs/>
                              </w:rPr>
                            </w:pPr>
                            <w:r w:rsidRPr="00AD44F4">
                              <w:rPr>
                                <w:b/>
                                <w:bCs/>
                              </w:rPr>
                              <w:t>The alleged victim’s views should be considered throughout</w:t>
                            </w:r>
                          </w:p>
                          <w:p w14:paraId="1B32694B" w14:textId="77777777" w:rsidR="00D46D1C" w:rsidRDefault="00D46D1C"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87197" id="Rectangle: Rounded Corners 1" o:spid="_x0000_s1082" style="position:absolute;left:0;text-align:left;margin-left:97.8pt;margin-top:62.85pt;width:330pt;height:26.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" fillcolor="#ed7d31 [3205]" strokecolor="#1f3763 [1604]" strokeweight="1pt">
                <v:stroke joinstyle="miter"/>
                <v:path arrowok="t"/>
                <v:textbox>
                  <w:txbxContent>
                    <w:p w14:paraId="399B705D" w14:textId="77777777" w:rsidR="00D46D1C" w:rsidRPr="00AD44F4" w:rsidRDefault="00D46D1C" w:rsidP="00D46D1C">
                      <w:pPr>
                        <w:jc w:val="center"/>
                        <w:rPr>
                          <w:b/>
                          <w:bCs/>
                        </w:rPr>
                      </w:pPr>
                      <w:r w:rsidRPr="00AD44F4">
                        <w:rPr>
                          <w:b/>
                          <w:bCs/>
                        </w:rPr>
                        <w:t>The alleged victim’s views should be considered throughout</w:t>
                      </w:r>
                    </w:p>
                    <w:p w14:paraId="1B32694B" w14:textId="77777777" w:rsidR="00D46D1C" w:rsidRDefault="00D46D1C" w:rsidP="00D46D1C">
                      <w:pPr>
                        <w:jc w:val="center"/>
                      </w:pPr>
                    </w:p>
                  </w:txbxContent>
                </v:textbox>
                <w10:wrap anchorx="margin"/>
              </v:roundrect>
            </w:pict>
          </mc:Fallback>
        </mc:AlternateContent>
      </w:r>
    </w:p>
    <w:p w14:paraId="6F0B8AD0" w14:textId="77777777" w:rsidR="00982EC7" w:rsidRDefault="00982EC7" w:rsidP="00D46D1C">
      <w:pPr>
        <w:pStyle w:val="Normal1"/>
        <w:rPr>
          <w:b/>
          <w:bCs/>
          <w:sz w:val="24"/>
          <w:szCs w:val="24"/>
        </w:rPr>
      </w:pPr>
      <w:bookmarkStart w:id="79" w:name="Appendix17"/>
      <w:bookmarkEnd w:id="79"/>
    </w:p>
    <w:p w14:paraId="6C577839" w14:textId="26B5E99D" w:rsidR="00D46D1C" w:rsidRPr="00982EC7" w:rsidRDefault="003729FF" w:rsidP="1D1076F4">
      <w:pPr>
        <w:pStyle w:val="Heading2"/>
        <w:rPr>
          <w:b/>
          <w:bCs/>
        </w:rPr>
      </w:pPr>
      <w:bookmarkStart w:id="80" w:name="_Toc206413305"/>
      <w:r>
        <w:rPr>
          <w:b/>
          <w:bCs/>
          <w:noProof/>
          <w:szCs w:val="24"/>
        </w:rPr>
        <w:lastRenderedPageBreak/>
        <w:drawing>
          <wp:anchor distT="0" distB="0" distL="114300" distR="114300" simplePos="0" relativeHeight="251759616" behindDoc="1" locked="0" layoutInCell="1" allowOverlap="1" wp14:anchorId="5D1891CD" wp14:editId="0E14EF29">
            <wp:simplePos x="0" y="0"/>
            <wp:positionH relativeFrom="column">
              <wp:posOffset>-355600</wp:posOffset>
            </wp:positionH>
            <wp:positionV relativeFrom="paragraph">
              <wp:posOffset>222885</wp:posOffset>
            </wp:positionV>
            <wp:extent cx="6597748" cy="6972620"/>
            <wp:effectExtent l="0" t="0" r="0" b="0"/>
            <wp:wrapTight wrapText="bothSides">
              <wp:wrapPolygon edited="0">
                <wp:start x="0" y="0"/>
                <wp:lineTo x="0" y="21561"/>
                <wp:lineTo x="21538" y="21561"/>
                <wp:lineTo x="21538" y="0"/>
                <wp:lineTo x="0" y="0"/>
              </wp:wrapPolygon>
            </wp:wrapTight>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18">
                      <a:extLst>
                        <a:ext uri="{28A0092B-C50C-407E-A947-70E740481C1C}">
                          <a14:useLocalDpi xmlns:a14="http://schemas.microsoft.com/office/drawing/2010/main" val="0"/>
                        </a:ext>
                      </a:extLst>
                    </a:blip>
                    <a:stretch>
                      <a:fillRect/>
                    </a:stretch>
                  </pic:blipFill>
                  <pic:spPr>
                    <a:xfrm>
                      <a:off x="0" y="0"/>
                      <a:ext cx="6597748" cy="6972620"/>
                    </a:xfrm>
                    <a:prstGeom prst="rect">
                      <a:avLst/>
                    </a:prstGeom>
                  </pic:spPr>
                </pic:pic>
              </a:graphicData>
            </a:graphic>
            <wp14:sizeRelH relativeFrom="page">
              <wp14:pctWidth>0</wp14:pctWidth>
            </wp14:sizeRelH>
            <wp14:sizeRelV relativeFrom="page">
              <wp14:pctHeight>0</wp14:pctHeight>
            </wp14:sizeRelV>
          </wp:anchor>
        </w:drawing>
      </w:r>
      <w:r w:rsidR="00D46D1C" w:rsidRPr="1D1076F4">
        <w:rPr>
          <w:b/>
          <w:bCs/>
        </w:rPr>
        <w:t>Appendix 1</w:t>
      </w:r>
      <w:r w:rsidR="00982EC7" w:rsidRPr="1D1076F4">
        <w:rPr>
          <w:b/>
          <w:bCs/>
        </w:rPr>
        <w:t>6</w:t>
      </w:r>
      <w:r w:rsidR="00D46D1C" w:rsidRPr="1D1076F4">
        <w:rPr>
          <w:b/>
          <w:bCs/>
        </w:rPr>
        <w:t xml:space="preserve"> FGM Flow Chart</w:t>
      </w:r>
      <w:bookmarkEnd w:id="80"/>
    </w:p>
    <w:p w14:paraId="72AC242E" w14:textId="7AB5ACDF" w:rsidR="00D46D1C" w:rsidRDefault="00D46D1C" w:rsidP="00D46D1C">
      <w:pPr>
        <w:rPr>
          <w:b/>
          <w:bCs/>
          <w:szCs w:val="24"/>
        </w:rPr>
      </w:pPr>
    </w:p>
    <w:p w14:paraId="50F4F41E" w14:textId="77777777" w:rsidR="00D46D1C" w:rsidRDefault="00D46D1C" w:rsidP="00D46D1C">
      <w:pPr>
        <w:rPr>
          <w:b/>
          <w:bCs/>
          <w:szCs w:val="24"/>
        </w:rPr>
      </w:pPr>
    </w:p>
    <w:p w14:paraId="60460308" w14:textId="77777777" w:rsidR="00D46D1C" w:rsidRDefault="00D46D1C" w:rsidP="00D46D1C">
      <w:pPr>
        <w:pStyle w:val="Normal1"/>
        <w:rPr>
          <w:b/>
          <w:sz w:val="24"/>
          <w:szCs w:val="24"/>
        </w:rPr>
      </w:pPr>
    </w:p>
    <w:p w14:paraId="78EF2577" w14:textId="77777777" w:rsidR="00D46D1C" w:rsidRDefault="00D46D1C" w:rsidP="00D46D1C">
      <w:pPr>
        <w:pStyle w:val="Normal1"/>
        <w:rPr>
          <w:b/>
          <w:sz w:val="24"/>
          <w:szCs w:val="24"/>
        </w:rPr>
      </w:pPr>
    </w:p>
    <w:p w14:paraId="590C1A02" w14:textId="77777777" w:rsidR="00D46D1C" w:rsidRDefault="00D46D1C" w:rsidP="00D46D1C">
      <w:pPr>
        <w:pStyle w:val="Normal1"/>
        <w:rPr>
          <w:b/>
          <w:sz w:val="24"/>
          <w:szCs w:val="24"/>
        </w:rPr>
      </w:pPr>
    </w:p>
    <w:p w14:paraId="0EE4D937" w14:textId="56F2AC73" w:rsidR="00D46D1C" w:rsidRPr="00F34C68" w:rsidRDefault="00D46D1C" w:rsidP="009D74F9">
      <w:pPr>
        <w:pStyle w:val="Heading2"/>
        <w:rPr>
          <w:b/>
          <w:bCs/>
        </w:rPr>
      </w:pPr>
      <w:bookmarkStart w:id="81" w:name="_Toc206413306"/>
      <w:r w:rsidRPr="00F34C68">
        <w:rPr>
          <w:b/>
          <w:bCs/>
        </w:rPr>
        <w:lastRenderedPageBreak/>
        <w:t>Appendix 1</w:t>
      </w:r>
      <w:r w:rsidR="00982EC7" w:rsidRPr="00F34C68">
        <w:rPr>
          <w:b/>
          <w:bCs/>
        </w:rPr>
        <w:t xml:space="preserve">7 </w:t>
      </w:r>
      <w:r w:rsidRPr="00F34C68">
        <w:rPr>
          <w:b/>
          <w:bCs/>
        </w:rPr>
        <w:t>Statement of Staff Commitment to the</w:t>
      </w:r>
      <w:r w:rsidR="00982EC7" w:rsidRPr="00F34C68">
        <w:rPr>
          <w:b/>
          <w:bCs/>
        </w:rPr>
        <w:t xml:space="preserve"> Forward </w:t>
      </w:r>
      <w:proofErr w:type="gramStart"/>
      <w:r w:rsidR="00982EC7" w:rsidRPr="00F34C68">
        <w:rPr>
          <w:b/>
          <w:bCs/>
        </w:rPr>
        <w:t>As</w:t>
      </w:r>
      <w:proofErr w:type="gramEnd"/>
      <w:r w:rsidR="00982EC7" w:rsidRPr="00F34C68">
        <w:rPr>
          <w:b/>
          <w:bCs/>
        </w:rPr>
        <w:t xml:space="preserve"> One </w:t>
      </w:r>
      <w:r w:rsidRPr="00F34C68">
        <w:rPr>
          <w:b/>
          <w:bCs/>
        </w:rPr>
        <w:t>Safeguarding &amp; Child Protection Policy</w:t>
      </w:r>
      <w:bookmarkEnd w:id="81"/>
    </w:p>
    <w:p w14:paraId="7C6DCD0C" w14:textId="77777777" w:rsidR="00D46D1C" w:rsidRPr="0025647D" w:rsidRDefault="00D46D1C" w:rsidP="00D46D1C">
      <w:pPr>
        <w:pStyle w:val="Normal1"/>
        <w:rPr>
          <w:b/>
        </w:rPr>
      </w:pPr>
      <w:r w:rsidRPr="0025647D">
        <w:rPr>
          <w:b/>
        </w:rPr>
        <w:t xml:space="preserve">                      </w:t>
      </w:r>
    </w:p>
    <w:p w14:paraId="1B603CCC" w14:textId="77777777" w:rsidR="00D46D1C" w:rsidRPr="0025647D" w:rsidRDefault="00D46D1C" w:rsidP="00D46D1C">
      <w:pPr>
        <w:pStyle w:val="Normal1"/>
        <w:rPr>
          <w:b/>
        </w:rPr>
      </w:pPr>
      <w:r w:rsidRPr="0025647D">
        <w:rPr>
          <w:b/>
        </w:rPr>
        <w:t>To be completed annually BY ALL STAFF and kept in Personnel Files</w:t>
      </w:r>
    </w:p>
    <w:p w14:paraId="56092644" w14:textId="77777777" w:rsidR="00D46D1C" w:rsidRPr="0025647D" w:rsidRDefault="00D46D1C" w:rsidP="00D46D1C">
      <w:pPr>
        <w:pStyle w:val="Normal1"/>
        <w:rPr>
          <w:b/>
        </w:rPr>
      </w:pPr>
    </w:p>
    <w:p w14:paraId="380DD579" w14:textId="77777777" w:rsidR="00D46D1C" w:rsidRPr="0025647D" w:rsidRDefault="00D46D1C" w:rsidP="00D46D1C">
      <w:pPr>
        <w:pStyle w:val="Normal1"/>
      </w:pPr>
      <w:r w:rsidRPr="0025647D">
        <w:t xml:space="preserve">Staff </w:t>
      </w:r>
      <w:proofErr w:type="gramStart"/>
      <w:r w:rsidRPr="0025647D">
        <w:t>Member:…</w:t>
      </w:r>
      <w:proofErr w:type="gramEnd"/>
      <w:r w:rsidRPr="0025647D">
        <w:t>……………………………………</w:t>
      </w:r>
      <w:proofErr w:type="gramStart"/>
      <w:r w:rsidRPr="0025647D">
        <w:t>Post:…</w:t>
      </w:r>
      <w:proofErr w:type="gramEnd"/>
      <w:r w:rsidRPr="0025647D">
        <w:t>………………………</w:t>
      </w:r>
      <w:proofErr w:type="gramStart"/>
      <w:r w:rsidRPr="0025647D">
        <w:t>…..</w:t>
      </w:r>
      <w:proofErr w:type="gramEnd"/>
    </w:p>
    <w:p w14:paraId="05C34379" w14:textId="77777777" w:rsidR="00D46D1C" w:rsidRPr="0025647D" w:rsidRDefault="00D46D1C" w:rsidP="00D46D1C">
      <w:pPr>
        <w:pStyle w:val="Normal1"/>
      </w:pPr>
    </w:p>
    <w:p w14:paraId="2F003B7F" w14:textId="77777777" w:rsidR="00D46D1C" w:rsidRPr="0025647D" w:rsidRDefault="00D46D1C" w:rsidP="00D46D1C">
      <w:pPr>
        <w:pStyle w:val="Normal1"/>
      </w:pPr>
      <w:r w:rsidRPr="0025647D">
        <w:t xml:space="preserve">Line </w:t>
      </w:r>
      <w:proofErr w:type="gramStart"/>
      <w:r w:rsidRPr="0025647D">
        <w:t>Manager:…</w:t>
      </w:r>
      <w:proofErr w:type="gramEnd"/>
      <w:r w:rsidRPr="0025647D">
        <w:t>……………………………………………………</w:t>
      </w:r>
    </w:p>
    <w:p w14:paraId="36F73601" w14:textId="77777777" w:rsidR="00D46D1C" w:rsidRPr="0025647D" w:rsidRDefault="00D46D1C" w:rsidP="00D46D1C">
      <w:pPr>
        <w:pStyle w:val="Normal1"/>
      </w:pPr>
    </w:p>
    <w:p w14:paraId="44DF870D" w14:textId="71B002F9" w:rsidR="00D46D1C" w:rsidRPr="0025647D" w:rsidRDefault="00D46D1C" w:rsidP="00D46D1C">
      <w:pPr>
        <w:pStyle w:val="Normal1"/>
      </w:pPr>
      <w:r w:rsidRPr="0025647D">
        <w:t xml:space="preserve">I have read and understood the standards and guidelines outlined in the </w:t>
      </w:r>
      <w:r w:rsidR="004F2EEF">
        <w:t>2025</w:t>
      </w:r>
      <w:r w:rsidRPr="0025647D">
        <w:t xml:space="preserve"> Safeguarding &amp; Child Protection Policy.</w:t>
      </w:r>
    </w:p>
    <w:p w14:paraId="4E4CCA86" w14:textId="1EBB694C" w:rsidR="00D46D1C" w:rsidRPr="0025647D" w:rsidRDefault="00D46D1C" w:rsidP="00D46D1C">
      <w:pPr>
        <w:pStyle w:val="Normal1"/>
      </w:pPr>
      <w:r w:rsidRPr="0025647D">
        <w:t>I agree with the principles contained therein and accept the importance of implementing the policies and practices whilst working a</w:t>
      </w:r>
      <w:r w:rsidR="0068423D">
        <w:t>t St John’s C.E. Primary School</w:t>
      </w:r>
      <w:r w:rsidRPr="0025647D">
        <w:t>.</w:t>
      </w:r>
    </w:p>
    <w:p w14:paraId="7302577C" w14:textId="77777777" w:rsidR="00D46D1C" w:rsidRPr="0025647D" w:rsidRDefault="00D46D1C" w:rsidP="00D46D1C">
      <w:pPr>
        <w:pStyle w:val="Normal1"/>
      </w:pPr>
      <w:r w:rsidRPr="0025647D">
        <w:t>I confirm that I have:</w:t>
      </w:r>
    </w:p>
    <w:p w14:paraId="3BE323F6" w14:textId="77777777" w:rsidR="00D46D1C" w:rsidRPr="0025647D" w:rsidRDefault="00D46D1C" w:rsidP="001E7033">
      <w:pPr>
        <w:pStyle w:val="Normal1"/>
        <w:numPr>
          <w:ilvl w:val="0"/>
          <w:numId w:val="12"/>
        </w:numPr>
        <w:spacing w:after="0" w:line="240" w:lineRule="auto"/>
      </w:pPr>
      <w:r w:rsidRPr="0025647D">
        <w:t>Received a copy of Safeguarding &amp; Child Protection Policy</w:t>
      </w:r>
    </w:p>
    <w:p w14:paraId="13E76E36" w14:textId="77777777" w:rsidR="00D46D1C" w:rsidRPr="0025647D" w:rsidRDefault="00D46D1C" w:rsidP="001E7033">
      <w:pPr>
        <w:pStyle w:val="Normal1"/>
        <w:numPr>
          <w:ilvl w:val="0"/>
          <w:numId w:val="12"/>
        </w:numPr>
        <w:spacing w:after="0" w:line="240" w:lineRule="auto"/>
      </w:pPr>
      <w:r w:rsidRPr="0025647D">
        <w:t>Had the opportunity to read and discuss the policy and procedure with my Line Manager</w:t>
      </w:r>
    </w:p>
    <w:p w14:paraId="307BB8ED" w14:textId="77777777" w:rsidR="00D46D1C" w:rsidRPr="0025647D" w:rsidRDefault="00D46D1C" w:rsidP="001E7033">
      <w:pPr>
        <w:pStyle w:val="Normal1"/>
        <w:numPr>
          <w:ilvl w:val="0"/>
          <w:numId w:val="12"/>
        </w:numPr>
        <w:spacing w:after="0" w:line="240" w:lineRule="auto"/>
      </w:pPr>
      <w:r w:rsidRPr="0025647D">
        <w:t>Discussed and recorded training requirements for ongoing action.</w:t>
      </w:r>
    </w:p>
    <w:p w14:paraId="1572357D" w14:textId="77777777" w:rsidR="00D46D1C" w:rsidRPr="0025647D" w:rsidRDefault="00D46D1C" w:rsidP="00D46D1C">
      <w:pPr>
        <w:pStyle w:val="Normal1"/>
      </w:pPr>
    </w:p>
    <w:p w14:paraId="597ACAA2" w14:textId="77777777" w:rsidR="00D46D1C" w:rsidRPr="0025647D" w:rsidRDefault="00D46D1C" w:rsidP="00D46D1C">
      <w:pPr>
        <w:pStyle w:val="Normal1"/>
      </w:pPr>
    </w:p>
    <w:p w14:paraId="56BC9AF7" w14:textId="77777777" w:rsidR="00D46D1C" w:rsidRPr="0025647D" w:rsidRDefault="00D46D1C" w:rsidP="00D46D1C">
      <w:pPr>
        <w:pStyle w:val="Normal1"/>
      </w:pPr>
      <w:r w:rsidRPr="0025647D">
        <w:t>Signed (Staff)………………………………………………………………………</w:t>
      </w:r>
    </w:p>
    <w:p w14:paraId="1C91E813" w14:textId="77777777" w:rsidR="00D46D1C" w:rsidRPr="0025647D" w:rsidRDefault="00D46D1C" w:rsidP="00D46D1C">
      <w:pPr>
        <w:pStyle w:val="Normal1"/>
      </w:pPr>
    </w:p>
    <w:p w14:paraId="2480DB6C" w14:textId="77777777" w:rsidR="00D46D1C" w:rsidRPr="0025647D" w:rsidRDefault="00D46D1C" w:rsidP="00D46D1C">
      <w:pPr>
        <w:pStyle w:val="Normal1"/>
      </w:pPr>
      <w:r w:rsidRPr="0025647D">
        <w:t xml:space="preserve">Signed (Line </w:t>
      </w:r>
      <w:proofErr w:type="gramStart"/>
      <w:r w:rsidRPr="0025647D">
        <w:t>Manager)…</w:t>
      </w:r>
      <w:proofErr w:type="gramEnd"/>
      <w:r w:rsidRPr="0025647D">
        <w:t>…………………………………………………………</w:t>
      </w:r>
    </w:p>
    <w:p w14:paraId="7E6E92C0" w14:textId="77777777" w:rsidR="00D46D1C" w:rsidRPr="0025647D" w:rsidRDefault="00D46D1C" w:rsidP="00D46D1C">
      <w:pPr>
        <w:pStyle w:val="Normal1"/>
      </w:pPr>
    </w:p>
    <w:p w14:paraId="7300CBC1" w14:textId="77777777" w:rsidR="00D46D1C" w:rsidRPr="0025647D" w:rsidRDefault="00D46D1C" w:rsidP="00D46D1C">
      <w:pPr>
        <w:pStyle w:val="Normal1"/>
      </w:pPr>
      <w:r w:rsidRPr="0025647D">
        <w:t>Date …………………………………….</w:t>
      </w:r>
    </w:p>
    <w:p w14:paraId="00959CA2" w14:textId="77777777" w:rsidR="00D46D1C" w:rsidRDefault="00D46D1C" w:rsidP="00D46D1C">
      <w:pPr>
        <w:pStyle w:val="Normal1"/>
      </w:pPr>
    </w:p>
    <w:p w14:paraId="2E90F809" w14:textId="77777777" w:rsidR="006201C2" w:rsidRDefault="006201C2" w:rsidP="00D46D1C">
      <w:pPr>
        <w:pStyle w:val="Normal1"/>
      </w:pPr>
    </w:p>
    <w:p w14:paraId="25F62E0A" w14:textId="77777777" w:rsidR="006201C2" w:rsidRDefault="006201C2" w:rsidP="00D46D1C">
      <w:pPr>
        <w:pStyle w:val="Normal1"/>
      </w:pPr>
    </w:p>
    <w:p w14:paraId="7007EF6C" w14:textId="77777777" w:rsidR="006201C2" w:rsidRDefault="006201C2" w:rsidP="00D46D1C">
      <w:pPr>
        <w:pStyle w:val="Normal1"/>
      </w:pPr>
    </w:p>
    <w:p w14:paraId="684EC340" w14:textId="77777777" w:rsidR="006201C2" w:rsidRDefault="006201C2" w:rsidP="00D46D1C">
      <w:pPr>
        <w:pStyle w:val="Normal1"/>
      </w:pPr>
    </w:p>
    <w:p w14:paraId="3CC53A36" w14:textId="328EAB44" w:rsidR="006201C2" w:rsidRDefault="006201C2" w:rsidP="006201C2">
      <w:pPr>
        <w:pStyle w:val="Heading2"/>
        <w:ind w:left="0" w:firstLine="0"/>
        <w:rPr>
          <w:b/>
          <w:bCs/>
        </w:rPr>
      </w:pPr>
      <w:bookmarkStart w:id="82" w:name="_Toc206413307"/>
      <w:r w:rsidRPr="00F34C68">
        <w:rPr>
          <w:b/>
          <w:bCs/>
        </w:rPr>
        <w:lastRenderedPageBreak/>
        <w:t>Appendix 1</w:t>
      </w:r>
      <w:r>
        <w:rPr>
          <w:b/>
          <w:bCs/>
        </w:rPr>
        <w:t>8 Criminal records self-declaration form</w:t>
      </w:r>
      <w:bookmarkEnd w:id="82"/>
    </w:p>
    <w:p w14:paraId="79ACC640" w14:textId="77777777" w:rsidR="006201C2" w:rsidRPr="006201C2" w:rsidRDefault="006201C2" w:rsidP="006201C2"/>
    <w:p w14:paraId="7556ED80" w14:textId="0752839A" w:rsidR="006201C2" w:rsidRPr="0025647D" w:rsidRDefault="006201C2" w:rsidP="006201C2">
      <w:pPr>
        <w:pStyle w:val="Normal1"/>
        <w:rPr>
          <w:b/>
        </w:rPr>
      </w:pPr>
      <w:r w:rsidRPr="0025647D">
        <w:rPr>
          <w:b/>
        </w:rPr>
        <w:t xml:space="preserve"> </w:t>
      </w:r>
      <w:r>
        <w:rPr>
          <w:noProof/>
        </w:rPr>
        <w:drawing>
          <wp:inline distT="0" distB="0" distL="0" distR="0" wp14:anchorId="038F683E" wp14:editId="2F9EB5F7">
            <wp:extent cx="968991" cy="613285"/>
            <wp:effectExtent l="0" t="0" r="0" b="0"/>
            <wp:docPr id="66028161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81611" name="Picture 1" descr="A blue and white logo&#10;&#10;AI-generated content may be incorrect."/>
                    <pic:cNvPicPr/>
                  </pic:nvPicPr>
                  <pic:blipFill>
                    <a:blip r:embed="rId119"/>
                    <a:stretch>
                      <a:fillRect/>
                    </a:stretch>
                  </pic:blipFill>
                  <pic:spPr>
                    <a:xfrm>
                      <a:off x="0" y="0"/>
                      <a:ext cx="997350" cy="631234"/>
                    </a:xfrm>
                    <a:prstGeom prst="rect">
                      <a:avLst/>
                    </a:prstGeom>
                  </pic:spPr>
                </pic:pic>
              </a:graphicData>
            </a:graphic>
          </wp:inline>
        </w:drawing>
      </w:r>
      <w:r w:rsidRPr="0025647D">
        <w:rPr>
          <w:b/>
        </w:rPr>
        <w:t xml:space="preserve">                  </w:t>
      </w:r>
    </w:p>
    <w:p w14:paraId="19EE6D7E" w14:textId="77777777" w:rsidR="006201C2" w:rsidRPr="006201C2" w:rsidRDefault="006201C2" w:rsidP="006201C2">
      <w:pPr>
        <w:pStyle w:val="4Heading1"/>
        <w:spacing w:after="120"/>
        <w:rPr>
          <w:color w:val="00B0F0"/>
          <w:sz w:val="32"/>
          <w:szCs w:val="32"/>
        </w:rPr>
      </w:pPr>
      <w:bookmarkStart w:id="83" w:name="_Toc206413308"/>
      <w:r w:rsidRPr="006201C2">
        <w:rPr>
          <w:color w:val="00B0F0"/>
          <w:sz w:val="32"/>
          <w:szCs w:val="32"/>
        </w:rPr>
        <w:t>Criminal records self-declaration form (academies)</w:t>
      </w:r>
      <w:bookmarkEnd w:id="83"/>
    </w:p>
    <w:p w14:paraId="6AEB4720" w14:textId="77777777" w:rsidR="006201C2" w:rsidRDefault="006201C2" w:rsidP="006201C2">
      <w:pPr>
        <w:pStyle w:val="1bodycopy"/>
      </w:pPr>
      <w:r>
        <w:rPr>
          <w:noProof/>
        </w:rPr>
        <mc:AlternateContent>
          <mc:Choice Requires="wps">
            <w:drawing>
              <wp:anchor distT="4294967293" distB="4294967293" distL="114300" distR="114300" simplePos="0" relativeHeight="251761664" behindDoc="0" locked="0" layoutInCell="1" allowOverlap="1" wp14:anchorId="3EF91FD1" wp14:editId="7646659F">
                <wp:simplePos x="0" y="0"/>
                <wp:positionH relativeFrom="column">
                  <wp:posOffset>0</wp:posOffset>
                </wp:positionH>
                <wp:positionV relativeFrom="paragraph">
                  <wp:posOffset>30479</wp:posOffset>
                </wp:positionV>
                <wp:extent cx="6158865" cy="0"/>
                <wp:effectExtent l="0" t="0" r="635" b="0"/>
                <wp:wrapNone/>
                <wp:docPr id="809196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46E4C" id="Straight Connector 1" o:spid="_x0000_s1026" style="position:absolute;flip:y;z-index:251761664;visibility:visible;mso-wrap-style:square;mso-width-percent:0;mso-height-percent:0;mso-wrap-distance-left:9pt;mso-wrap-distance-top:.ƒmm;mso-wrap-distance-right:9pt;mso-wrap-distance-bottom:.ƒ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" strokecolor="#12263f" strokeweight="1pt">
                <v:stroke joinstyle="miter"/>
                <o:lock v:ext="edit" shapetype="f"/>
              </v:line>
            </w:pict>
          </mc:Fallback>
        </mc:AlternateContent>
      </w:r>
      <w:r w:rsidRPr="5D4992DA">
        <w:rPr>
          <w:rFonts w:cs="Calibri"/>
          <w:b/>
          <w:bCs/>
          <w:color w:val="000000" w:themeColor="text1"/>
          <w:sz w:val="24"/>
          <w:szCs w:val="24"/>
        </w:rPr>
        <w:t>To be completed annually in September BY ALL STAFF</w:t>
      </w:r>
    </w:p>
    <w:p w14:paraId="5F1473FC" w14:textId="77777777" w:rsidR="006201C2" w:rsidRDefault="006201C2" w:rsidP="006201C2">
      <w:pPr>
        <w:pStyle w:val="1bodycopy"/>
      </w:pPr>
      <w:r w:rsidRPr="7933CB09">
        <w:rPr>
          <w:lang w:val="en-US"/>
        </w:rPr>
        <w:t xml:space="preserve">As part of our duty to safeguard pupils, we need to check whether you are barred from working with children, or whether you have convictions that would make you unsuitable to work with children. </w:t>
      </w:r>
      <w:r>
        <w:t>Please complete the following form as accurately as possible.</w:t>
      </w:r>
    </w:p>
    <w:p w14:paraId="2EB270D3" w14:textId="77777777" w:rsidR="006201C2" w:rsidRDefault="006201C2" w:rsidP="006201C2">
      <w:pPr>
        <w:pStyle w:val="1bodycopy"/>
      </w:pPr>
      <w:r w:rsidRPr="7933CB09">
        <w:rPr>
          <w:b/>
          <w:bCs/>
          <w:lang w:val="en-US"/>
        </w:rPr>
        <w:t>Note:</w:t>
      </w:r>
      <w:r w:rsidRPr="7933CB09">
        <w:rPr>
          <w:lang w:val="en-US"/>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20">
        <w:r w:rsidRPr="7933CB09">
          <w:rPr>
            <w:rStyle w:val="Hyperlink"/>
          </w:rPr>
          <w:t>check here</w:t>
        </w:r>
      </w:hyperlink>
      <w:r w:rsidRPr="7933CB09">
        <w:rPr>
          <w:lang w:val="en-US"/>
        </w:rPr>
        <w:t>.</w:t>
      </w:r>
    </w:p>
    <w:p w14:paraId="0E9F262C" w14:textId="77777777" w:rsidR="006201C2" w:rsidRDefault="006201C2" w:rsidP="006201C2">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49"/>
        <w:gridCol w:w="6677"/>
      </w:tblGrid>
      <w:tr w:rsidR="006201C2" w14:paraId="232B8B32" w14:textId="77777777" w:rsidTr="001556C0">
        <w:trPr>
          <w:cantSplit/>
          <w:tblHeader/>
        </w:trPr>
        <w:tc>
          <w:tcPr>
            <w:tcW w:w="9781"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A881F75" w14:textId="77777777" w:rsidR="006201C2" w:rsidRPr="00895212" w:rsidRDefault="006201C2" w:rsidP="001556C0">
            <w:pPr>
              <w:pStyle w:val="1bodycopy"/>
              <w:contextualSpacing/>
              <w:rPr>
                <w:caps/>
                <w:color w:val="F8F8F8"/>
              </w:rPr>
            </w:pPr>
          </w:p>
        </w:tc>
      </w:tr>
      <w:tr w:rsidR="006201C2" w14:paraId="07B2DF8F" w14:textId="77777777" w:rsidTr="001556C0">
        <w:tc>
          <w:tcPr>
            <w:tcW w:w="2410" w:type="dxa"/>
            <w:tcMar>
              <w:top w:w="113" w:type="dxa"/>
              <w:bottom w:w="113" w:type="dxa"/>
            </w:tcMar>
          </w:tcPr>
          <w:p w14:paraId="5887BFC6" w14:textId="77777777" w:rsidR="006201C2" w:rsidRDefault="006201C2" w:rsidP="001556C0">
            <w:pPr>
              <w:pStyle w:val="1bodycopy"/>
            </w:pPr>
            <w:r>
              <w:t>Name</w:t>
            </w:r>
          </w:p>
        </w:tc>
        <w:tc>
          <w:tcPr>
            <w:tcW w:w="7371" w:type="dxa"/>
            <w:tcMar>
              <w:top w:w="113" w:type="dxa"/>
              <w:bottom w:w="113" w:type="dxa"/>
            </w:tcMar>
          </w:tcPr>
          <w:p w14:paraId="6AD4FB20" w14:textId="77777777" w:rsidR="006201C2" w:rsidRDefault="006201C2" w:rsidP="001556C0">
            <w:pPr>
              <w:pStyle w:val="1bodycopy"/>
            </w:pPr>
          </w:p>
        </w:tc>
      </w:tr>
      <w:tr w:rsidR="006201C2" w14:paraId="3B2221D3" w14:textId="77777777" w:rsidTr="001556C0">
        <w:tc>
          <w:tcPr>
            <w:tcW w:w="2410" w:type="dxa"/>
            <w:tcMar>
              <w:top w:w="113" w:type="dxa"/>
              <w:bottom w:w="113" w:type="dxa"/>
            </w:tcMar>
          </w:tcPr>
          <w:p w14:paraId="743717D6" w14:textId="77777777" w:rsidR="006201C2" w:rsidRDefault="006201C2" w:rsidP="001556C0">
            <w:pPr>
              <w:pStyle w:val="1bodycopy"/>
            </w:pPr>
            <w:r>
              <w:t>Role</w:t>
            </w:r>
          </w:p>
        </w:tc>
        <w:tc>
          <w:tcPr>
            <w:tcW w:w="7371" w:type="dxa"/>
            <w:tcMar>
              <w:top w:w="113" w:type="dxa"/>
              <w:bottom w:w="113" w:type="dxa"/>
            </w:tcMar>
          </w:tcPr>
          <w:p w14:paraId="009A5100" w14:textId="77777777" w:rsidR="006201C2" w:rsidRDefault="006201C2" w:rsidP="001556C0">
            <w:pPr>
              <w:pStyle w:val="1bodycopy"/>
            </w:pPr>
          </w:p>
        </w:tc>
      </w:tr>
    </w:tbl>
    <w:p w14:paraId="277877AB" w14:textId="77777777" w:rsidR="006201C2" w:rsidRDefault="006201C2" w:rsidP="006201C2">
      <w:pPr>
        <w:pStyle w:val="1bodycopy"/>
      </w:pPr>
    </w:p>
    <w:p w14:paraId="53939C28" w14:textId="77777777" w:rsidR="006201C2" w:rsidRPr="00005A60" w:rsidRDefault="006201C2" w:rsidP="006201C2">
      <w:pPr>
        <w:pStyle w:val="1bodycopy"/>
        <w:rPr>
          <w:rFonts w:cs="Arial"/>
          <w:b/>
          <w:color w:val="00B0F0"/>
          <w:sz w:val="32"/>
          <w:szCs w:val="32"/>
        </w:rPr>
      </w:pPr>
      <w:r w:rsidRPr="00005A60">
        <w:rPr>
          <w:rFonts w:cs="Arial"/>
          <w:b/>
          <w:color w:val="00B0F0"/>
          <w:sz w:val="32"/>
          <w:szCs w:val="32"/>
        </w:rPr>
        <w:t>Self-declaration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7697"/>
        <w:gridCol w:w="1229"/>
      </w:tblGrid>
      <w:tr w:rsidR="006201C2" w14:paraId="4886414A" w14:textId="77777777" w:rsidTr="001556C0">
        <w:trPr>
          <w:cantSplit/>
          <w:tblHeader/>
        </w:trPr>
        <w:tc>
          <w:tcPr>
            <w:tcW w:w="8505"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0DA9DD8" w14:textId="77777777" w:rsidR="006201C2" w:rsidRPr="00E72800" w:rsidRDefault="006201C2" w:rsidP="001556C0">
            <w:pPr>
              <w:pStyle w:val="7TableHeading"/>
              <w:rPr>
                <w:caps/>
              </w:rPr>
            </w:pPr>
          </w:p>
        </w:tc>
        <w:tc>
          <w:tcPr>
            <w:tcW w:w="1276"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DE65637" w14:textId="77777777" w:rsidR="006201C2" w:rsidRPr="00E72800" w:rsidRDefault="006201C2" w:rsidP="001556C0">
            <w:pPr>
              <w:pStyle w:val="1bodycopy"/>
              <w:spacing w:after="0"/>
              <w:contextualSpacing/>
              <w:jc w:val="center"/>
              <w:rPr>
                <w:caps/>
                <w:color w:val="F8F8F8"/>
              </w:rPr>
            </w:pPr>
            <w:r>
              <w:rPr>
                <w:caps/>
                <w:color w:val="F8F8F8"/>
              </w:rPr>
              <w:t>Yes/No</w:t>
            </w:r>
          </w:p>
        </w:tc>
      </w:tr>
      <w:tr w:rsidR="006201C2" w14:paraId="1DA15A0A" w14:textId="77777777" w:rsidTr="001556C0">
        <w:tc>
          <w:tcPr>
            <w:tcW w:w="8505" w:type="dxa"/>
            <w:tcMar>
              <w:top w:w="113" w:type="dxa"/>
              <w:bottom w:w="113" w:type="dxa"/>
            </w:tcMar>
          </w:tcPr>
          <w:p w14:paraId="61838E65" w14:textId="77777777" w:rsidR="006201C2" w:rsidRDefault="006201C2" w:rsidP="001556C0">
            <w:pPr>
              <w:pStyle w:val="7Tablebodycopy"/>
            </w:pPr>
          </w:p>
          <w:p w14:paraId="0EFAA2B8" w14:textId="77777777" w:rsidR="006201C2" w:rsidRPr="006946A0" w:rsidRDefault="006201C2" w:rsidP="001556C0">
            <w:pPr>
              <w:pStyle w:val="7Tablebodycopy"/>
            </w:pPr>
            <w:r>
              <w:t>Are you barred from working in regulated activity with children (i.e., are you included on the Disclosure and Barring Service Children’s Barred List)?</w:t>
            </w:r>
          </w:p>
        </w:tc>
        <w:tc>
          <w:tcPr>
            <w:tcW w:w="1276" w:type="dxa"/>
            <w:tcMar>
              <w:top w:w="113" w:type="dxa"/>
              <w:bottom w:w="113" w:type="dxa"/>
            </w:tcMar>
          </w:tcPr>
          <w:p w14:paraId="40412125" w14:textId="77777777" w:rsidR="006201C2" w:rsidRDefault="006201C2" w:rsidP="001556C0">
            <w:pPr>
              <w:pStyle w:val="7Tablebodybulleted"/>
              <w:numPr>
                <w:ilvl w:val="0"/>
                <w:numId w:val="0"/>
              </w:numPr>
            </w:pPr>
          </w:p>
        </w:tc>
      </w:tr>
      <w:tr w:rsidR="006201C2" w14:paraId="75A9F0B3" w14:textId="77777777" w:rsidTr="001556C0">
        <w:tc>
          <w:tcPr>
            <w:tcW w:w="8505" w:type="dxa"/>
            <w:tcMar>
              <w:top w:w="113" w:type="dxa"/>
              <w:bottom w:w="113" w:type="dxa"/>
            </w:tcMar>
          </w:tcPr>
          <w:p w14:paraId="5208040E" w14:textId="77777777" w:rsidR="006201C2" w:rsidRDefault="006201C2" w:rsidP="001556C0">
            <w:pPr>
              <w:pStyle w:val="7Tablebodycopy"/>
            </w:pPr>
            <w:r>
              <w:t>Do you have any unspent conditional cautions or convictions under the Rehabilitation of Offenders Act 1974?</w:t>
            </w:r>
          </w:p>
        </w:tc>
        <w:tc>
          <w:tcPr>
            <w:tcW w:w="1276" w:type="dxa"/>
            <w:tcMar>
              <w:top w:w="113" w:type="dxa"/>
              <w:bottom w:w="113" w:type="dxa"/>
            </w:tcMar>
          </w:tcPr>
          <w:p w14:paraId="18905F6F" w14:textId="77777777" w:rsidR="006201C2" w:rsidRDefault="006201C2" w:rsidP="001556C0">
            <w:pPr>
              <w:pStyle w:val="7Tablebodybulleted"/>
              <w:numPr>
                <w:ilvl w:val="0"/>
                <w:numId w:val="0"/>
              </w:numPr>
            </w:pPr>
          </w:p>
        </w:tc>
      </w:tr>
      <w:tr w:rsidR="006201C2" w14:paraId="3CF07028" w14:textId="77777777" w:rsidTr="001556C0">
        <w:tc>
          <w:tcPr>
            <w:tcW w:w="8505" w:type="dxa"/>
            <w:tcMar>
              <w:top w:w="113" w:type="dxa"/>
              <w:bottom w:w="113" w:type="dxa"/>
            </w:tcMar>
          </w:tcPr>
          <w:p w14:paraId="1383F8E5" w14:textId="77777777" w:rsidR="006201C2" w:rsidRDefault="006201C2" w:rsidP="001556C0">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1276" w:type="dxa"/>
            <w:tcMar>
              <w:top w:w="113" w:type="dxa"/>
              <w:bottom w:w="113" w:type="dxa"/>
            </w:tcMar>
          </w:tcPr>
          <w:p w14:paraId="48F01207" w14:textId="77777777" w:rsidR="006201C2" w:rsidRDefault="006201C2" w:rsidP="001556C0">
            <w:pPr>
              <w:pStyle w:val="7Tablebodybulleted"/>
              <w:numPr>
                <w:ilvl w:val="0"/>
                <w:numId w:val="0"/>
              </w:numPr>
            </w:pPr>
          </w:p>
        </w:tc>
      </w:tr>
      <w:tr w:rsidR="006201C2" w14:paraId="0D8D0CE9" w14:textId="77777777" w:rsidTr="001556C0">
        <w:tc>
          <w:tcPr>
            <w:tcW w:w="8505" w:type="dxa"/>
            <w:tcMar>
              <w:top w:w="113" w:type="dxa"/>
              <w:bottom w:w="113" w:type="dxa"/>
            </w:tcMar>
          </w:tcPr>
          <w:p w14:paraId="6F0B91A9" w14:textId="77777777" w:rsidR="006201C2" w:rsidRDefault="006201C2" w:rsidP="001556C0">
            <w:pPr>
              <w:pStyle w:val="7Tablebodycopy"/>
            </w:pPr>
            <w:r>
              <w:t>Have you committed an offence overseas which would have resulted in disqualification if it had occurred in the UK?</w:t>
            </w:r>
          </w:p>
        </w:tc>
        <w:tc>
          <w:tcPr>
            <w:tcW w:w="1276" w:type="dxa"/>
            <w:tcMar>
              <w:top w:w="113" w:type="dxa"/>
              <w:bottom w:w="113" w:type="dxa"/>
            </w:tcMar>
          </w:tcPr>
          <w:p w14:paraId="29DFE626" w14:textId="77777777" w:rsidR="006201C2" w:rsidRDefault="006201C2" w:rsidP="001556C0">
            <w:pPr>
              <w:pStyle w:val="7Tablebodybulleted"/>
              <w:numPr>
                <w:ilvl w:val="0"/>
                <w:numId w:val="0"/>
              </w:numPr>
            </w:pPr>
          </w:p>
        </w:tc>
      </w:tr>
      <w:tr w:rsidR="006201C2" w14:paraId="0449616E" w14:textId="77777777" w:rsidTr="001556C0">
        <w:tc>
          <w:tcPr>
            <w:tcW w:w="8505" w:type="dxa"/>
            <w:tcMar>
              <w:top w:w="113" w:type="dxa"/>
              <w:bottom w:w="113" w:type="dxa"/>
            </w:tcMar>
          </w:tcPr>
          <w:p w14:paraId="7734F698" w14:textId="77777777" w:rsidR="006201C2" w:rsidRDefault="006201C2" w:rsidP="001556C0">
            <w:pPr>
              <w:pStyle w:val="7Tablebodycopy"/>
            </w:pPr>
            <w:r w:rsidRPr="50EA44AA">
              <w:t>Are you subject to a section 128 direction?</w:t>
            </w:r>
          </w:p>
        </w:tc>
        <w:tc>
          <w:tcPr>
            <w:tcW w:w="1276" w:type="dxa"/>
            <w:tcMar>
              <w:top w:w="113" w:type="dxa"/>
              <w:bottom w:w="113" w:type="dxa"/>
            </w:tcMar>
          </w:tcPr>
          <w:p w14:paraId="45E52F03" w14:textId="77777777" w:rsidR="006201C2" w:rsidRDefault="006201C2" w:rsidP="001556C0">
            <w:pPr>
              <w:pStyle w:val="7Tablebodybulleted"/>
              <w:numPr>
                <w:ilvl w:val="0"/>
                <w:numId w:val="0"/>
              </w:numPr>
            </w:pPr>
          </w:p>
        </w:tc>
      </w:tr>
      <w:tr w:rsidR="006201C2" w14:paraId="1C20E887" w14:textId="77777777" w:rsidTr="001556C0">
        <w:tc>
          <w:tcPr>
            <w:tcW w:w="8505" w:type="dxa"/>
            <w:tcMar>
              <w:top w:w="113" w:type="dxa"/>
              <w:bottom w:w="113" w:type="dxa"/>
            </w:tcMar>
          </w:tcPr>
          <w:p w14:paraId="0E2B7C8D" w14:textId="77777777" w:rsidR="006201C2" w:rsidRPr="00895212" w:rsidRDefault="006201C2" w:rsidP="001556C0">
            <w:pPr>
              <w:pStyle w:val="1bodycopy"/>
              <w:rPr>
                <w:rFonts w:cs="Arial"/>
                <w:szCs w:val="20"/>
              </w:rPr>
            </w:pPr>
            <w:r w:rsidRPr="00895212">
              <w:rPr>
                <w:rFonts w:cs="Arial"/>
                <w:szCs w:val="20"/>
              </w:rPr>
              <w:t xml:space="preserve">Have any orders relating to the care of children, as set out in schedule 1 of the Childcare (Disqualification) and Childcare (Early Years Provision Free of Charge) </w:t>
            </w:r>
            <w:r w:rsidRPr="00895212">
              <w:rPr>
                <w:rFonts w:cs="Arial"/>
                <w:szCs w:val="20"/>
              </w:rPr>
              <w:lastRenderedPageBreak/>
              <w:t>(Extended Entitlement) (Amendment) Regulations 2018, been made in respect of you?</w:t>
            </w:r>
          </w:p>
          <w:p w14:paraId="3555DA8E" w14:textId="77777777" w:rsidR="006201C2" w:rsidRPr="00895212" w:rsidRDefault="006201C2" w:rsidP="001556C0">
            <w:pPr>
              <w:pStyle w:val="1bodycopy"/>
              <w:rPr>
                <w:rFonts w:cs="Arial"/>
                <w:szCs w:val="20"/>
              </w:rPr>
            </w:pPr>
            <w:r w:rsidRPr="00895212">
              <w:rPr>
                <w:rFonts w:cs="Arial"/>
                <w:szCs w:val="20"/>
              </w:rPr>
              <w:t>This includes, but is not limited to:</w:t>
            </w:r>
          </w:p>
          <w:p w14:paraId="39AE4F4E" w14:textId="77777777" w:rsidR="006201C2" w:rsidRPr="00F659FD" w:rsidRDefault="006201C2" w:rsidP="001E7033">
            <w:pPr>
              <w:pStyle w:val="3Bulletedcopyblue"/>
              <w:numPr>
                <w:ilvl w:val="0"/>
                <w:numId w:val="24"/>
              </w:numPr>
              <w:ind w:left="340" w:hanging="170"/>
            </w:pPr>
            <w:r w:rsidRPr="00F659FD">
              <w:t>Orders disqualifying you from caring for children</w:t>
            </w:r>
          </w:p>
          <w:p w14:paraId="6F253561" w14:textId="77777777" w:rsidR="006201C2" w:rsidRPr="00F659FD" w:rsidRDefault="006201C2" w:rsidP="001E7033">
            <w:pPr>
              <w:pStyle w:val="3Bulletedcopyblue"/>
              <w:numPr>
                <w:ilvl w:val="0"/>
                <w:numId w:val="24"/>
              </w:numPr>
              <w:ind w:left="340" w:hanging="170"/>
            </w:pPr>
            <w:r w:rsidRPr="00F659FD">
              <w:t>Orders disqualifying you from private fostering</w:t>
            </w:r>
          </w:p>
          <w:p w14:paraId="017DC679" w14:textId="77777777" w:rsidR="006201C2" w:rsidRDefault="006201C2" w:rsidP="001E7033">
            <w:pPr>
              <w:pStyle w:val="3Bulletedcopyblue"/>
              <w:numPr>
                <w:ilvl w:val="0"/>
                <w:numId w:val="24"/>
              </w:numPr>
              <w:ind w:left="340" w:hanging="170"/>
            </w:pPr>
            <w:r w:rsidRPr="00F659FD">
              <w:t>Any refusal of an application for you to be registered in relation to a children’s home</w:t>
            </w:r>
          </w:p>
          <w:p w14:paraId="5133C993" w14:textId="77777777" w:rsidR="006201C2" w:rsidRDefault="006201C2" w:rsidP="001E7033">
            <w:pPr>
              <w:pStyle w:val="3Bulletedcopyblue"/>
              <w:numPr>
                <w:ilvl w:val="0"/>
                <w:numId w:val="24"/>
              </w:numPr>
              <w:ind w:left="340" w:hanging="170"/>
            </w:pPr>
            <w:r w:rsidRPr="00F659FD">
              <w:t>Care/child protection orders issued in respect of a child in your care</w:t>
            </w:r>
          </w:p>
        </w:tc>
        <w:tc>
          <w:tcPr>
            <w:tcW w:w="1276" w:type="dxa"/>
            <w:tcMar>
              <w:top w:w="113" w:type="dxa"/>
              <w:bottom w:w="113" w:type="dxa"/>
            </w:tcMar>
          </w:tcPr>
          <w:p w14:paraId="4AC90064" w14:textId="77777777" w:rsidR="006201C2" w:rsidRDefault="006201C2" w:rsidP="001556C0">
            <w:pPr>
              <w:pStyle w:val="7Tablebodybulleted"/>
              <w:numPr>
                <w:ilvl w:val="0"/>
                <w:numId w:val="0"/>
              </w:numPr>
            </w:pPr>
          </w:p>
        </w:tc>
      </w:tr>
      <w:tr w:rsidR="006201C2" w14:paraId="19398219" w14:textId="77777777" w:rsidTr="001556C0">
        <w:tc>
          <w:tcPr>
            <w:tcW w:w="8505" w:type="dxa"/>
            <w:tcMar>
              <w:top w:w="113" w:type="dxa"/>
              <w:bottom w:w="113" w:type="dxa"/>
            </w:tcMar>
          </w:tcPr>
          <w:p w14:paraId="3585419C" w14:textId="77777777" w:rsidR="006201C2" w:rsidRPr="00895212" w:rsidRDefault="006201C2" w:rsidP="001556C0">
            <w:pPr>
              <w:pStyle w:val="1bodycopy"/>
              <w:rPr>
                <w:rFonts w:cs="Arial"/>
              </w:rPr>
            </w:pPr>
            <w:r w:rsidRPr="50EA44AA">
              <w:rPr>
                <w:rFonts w:cs="Arial"/>
                <w:lang w:val="en-US"/>
              </w:rPr>
              <w:t xml:space="preserve">Have you been convicted of committing, or been given a caution, reprimand or warning since 6 April 2007 </w:t>
            </w:r>
            <w:proofErr w:type="gramStart"/>
            <w:r w:rsidRPr="50EA44AA">
              <w:rPr>
                <w:rFonts w:cs="Arial"/>
                <w:lang w:val="en-US"/>
              </w:rPr>
              <w:t>for,</w:t>
            </w:r>
            <w:proofErr w:type="gramEnd"/>
            <w:r w:rsidRPr="50EA44AA">
              <w:rPr>
                <w:rFonts w:cs="Arial"/>
                <w:lang w:val="en-US"/>
              </w:rPr>
              <w:t xml:space="preserve"> any offences set out in regulation 4 and schedules 2 and 3 of the Childcare (Disqualification) and Childcare (Early Years Provision Free of Charge) (Extended Entitlement) (Amendment) Regulations 2018?</w:t>
            </w:r>
          </w:p>
          <w:p w14:paraId="5432CAD9" w14:textId="77777777" w:rsidR="006201C2" w:rsidRPr="00895212" w:rsidRDefault="006201C2" w:rsidP="001556C0">
            <w:pPr>
              <w:pStyle w:val="1bodycopy"/>
              <w:rPr>
                <w:rFonts w:cs="Arial"/>
                <w:szCs w:val="20"/>
              </w:rPr>
            </w:pPr>
            <w:r w:rsidRPr="00895212">
              <w:rPr>
                <w:rFonts w:cs="Arial"/>
                <w:szCs w:val="20"/>
              </w:rPr>
              <w:t>This includes, but is not limited to:</w:t>
            </w:r>
          </w:p>
          <w:p w14:paraId="3B9CC41E" w14:textId="77777777" w:rsidR="006201C2" w:rsidRPr="00F659FD" w:rsidRDefault="006201C2" w:rsidP="001E7033">
            <w:pPr>
              <w:pStyle w:val="3Bulletedcopyblue"/>
              <w:numPr>
                <w:ilvl w:val="0"/>
                <w:numId w:val="24"/>
              </w:numPr>
              <w:ind w:left="340" w:hanging="170"/>
            </w:pPr>
            <w:r w:rsidRPr="00F659FD">
              <w:t>Any offence against or involving a child</w:t>
            </w:r>
          </w:p>
          <w:p w14:paraId="081C9236" w14:textId="77777777" w:rsidR="006201C2" w:rsidRDefault="006201C2" w:rsidP="001E7033">
            <w:pPr>
              <w:pStyle w:val="3Bulletedcopyblue"/>
              <w:numPr>
                <w:ilvl w:val="0"/>
                <w:numId w:val="24"/>
              </w:numPr>
              <w:ind w:left="340" w:hanging="170"/>
            </w:pPr>
            <w:r w:rsidRPr="00F659FD">
              <w:t>Any sexual offence</w:t>
            </w:r>
          </w:p>
          <w:p w14:paraId="4B21D6E4" w14:textId="77777777" w:rsidR="006201C2" w:rsidRPr="00F70F71" w:rsidRDefault="006201C2" w:rsidP="001556C0">
            <w:pPr>
              <w:pStyle w:val="3Bulletedcopyblue"/>
            </w:pPr>
            <w:r w:rsidRPr="50EA44AA">
              <w:t>Any violent offence, i.e. murder, manslaughter, kidnapping, false imprisonment, actual bodily harm (ABH), or grievous bodily harm (GBH)</w:t>
            </w:r>
          </w:p>
        </w:tc>
        <w:tc>
          <w:tcPr>
            <w:tcW w:w="1276" w:type="dxa"/>
            <w:tcMar>
              <w:top w:w="113" w:type="dxa"/>
              <w:bottom w:w="113" w:type="dxa"/>
            </w:tcMar>
          </w:tcPr>
          <w:p w14:paraId="6C3DC849" w14:textId="77777777" w:rsidR="006201C2" w:rsidRDefault="006201C2" w:rsidP="001556C0">
            <w:pPr>
              <w:pStyle w:val="7Tablebodybulleted"/>
              <w:numPr>
                <w:ilvl w:val="0"/>
                <w:numId w:val="0"/>
              </w:numPr>
            </w:pPr>
          </w:p>
        </w:tc>
      </w:tr>
      <w:tr w:rsidR="006201C2" w14:paraId="6A588BDE" w14:textId="77777777" w:rsidTr="001556C0">
        <w:tc>
          <w:tcPr>
            <w:tcW w:w="8505" w:type="dxa"/>
            <w:tcMar>
              <w:top w:w="113" w:type="dxa"/>
              <w:bottom w:w="113" w:type="dxa"/>
            </w:tcMar>
          </w:tcPr>
          <w:p w14:paraId="4E40AA02" w14:textId="77777777" w:rsidR="006201C2" w:rsidRPr="001456C3" w:rsidRDefault="006201C2" w:rsidP="001556C0">
            <w:pPr>
              <w:pStyle w:val="7Tablebodybulleted"/>
              <w:numPr>
                <w:ilvl w:val="0"/>
                <w:numId w:val="0"/>
              </w:numPr>
            </w:pPr>
            <w:r>
              <w:t>Do the police or children’s social care have your name and/or information on file for any reason?</w:t>
            </w:r>
          </w:p>
        </w:tc>
        <w:tc>
          <w:tcPr>
            <w:tcW w:w="1276" w:type="dxa"/>
            <w:tcMar>
              <w:top w:w="113" w:type="dxa"/>
              <w:bottom w:w="113" w:type="dxa"/>
            </w:tcMar>
          </w:tcPr>
          <w:p w14:paraId="21C70005" w14:textId="77777777" w:rsidR="006201C2" w:rsidRDefault="006201C2" w:rsidP="001556C0">
            <w:pPr>
              <w:pStyle w:val="7Tablebodybulleted"/>
              <w:numPr>
                <w:ilvl w:val="0"/>
                <w:numId w:val="0"/>
              </w:numPr>
            </w:pPr>
          </w:p>
        </w:tc>
      </w:tr>
      <w:tr w:rsidR="006201C2" w14:paraId="1DE18CF6" w14:textId="77777777" w:rsidTr="001556C0">
        <w:tc>
          <w:tcPr>
            <w:tcW w:w="9781" w:type="dxa"/>
            <w:gridSpan w:val="2"/>
            <w:tcMar>
              <w:top w:w="113" w:type="dxa"/>
              <w:bottom w:w="113" w:type="dxa"/>
            </w:tcMar>
          </w:tcPr>
          <w:p w14:paraId="61FAAB7F" w14:textId="77777777" w:rsidR="006201C2" w:rsidRDefault="006201C2" w:rsidP="001556C0">
            <w:pPr>
              <w:pStyle w:val="7Tablebodybulleted"/>
              <w:numPr>
                <w:ilvl w:val="0"/>
                <w:numId w:val="0"/>
              </w:numPr>
            </w:pPr>
            <w:r>
              <w:t>If you answered ‘</w:t>
            </w:r>
            <w:proofErr w:type="spellStart"/>
            <w:r>
              <w:t>yes’</w:t>
            </w:r>
            <w:proofErr w:type="spellEnd"/>
            <w:r>
              <w:t xml:space="preserve"> to any of the questions above, please provide further information.</w:t>
            </w:r>
          </w:p>
          <w:p w14:paraId="68921DE5" w14:textId="77777777" w:rsidR="006201C2" w:rsidRDefault="006201C2" w:rsidP="001556C0">
            <w:pPr>
              <w:pStyle w:val="7Tablebodybulleted"/>
              <w:numPr>
                <w:ilvl w:val="0"/>
                <w:numId w:val="0"/>
              </w:numPr>
            </w:pPr>
          </w:p>
          <w:p w14:paraId="4891D692" w14:textId="77777777" w:rsidR="006201C2" w:rsidRDefault="006201C2" w:rsidP="001556C0">
            <w:pPr>
              <w:pStyle w:val="7Tablebodybulleted"/>
              <w:numPr>
                <w:ilvl w:val="0"/>
                <w:numId w:val="0"/>
              </w:numPr>
            </w:pPr>
          </w:p>
        </w:tc>
      </w:tr>
    </w:tbl>
    <w:p w14:paraId="70E97EC0" w14:textId="77777777" w:rsidR="006201C2" w:rsidRDefault="006201C2" w:rsidP="006201C2">
      <w:pPr>
        <w:pStyle w:val="1bodycopy"/>
      </w:pPr>
      <w:r w:rsidRPr="5D4992DA">
        <w:rPr>
          <w:lang w:val="en-US"/>
        </w:rPr>
        <w:t>I confirm that the information above is accurate to the best of my knowledge, and that I will make the school aware of any changes in my circumstances that may affect the answers I’ve provided above, or my suitability for the job.</w:t>
      </w:r>
    </w:p>
    <w:p w14:paraId="48B06D3B" w14:textId="77777777" w:rsidR="006201C2" w:rsidRDefault="006201C2" w:rsidP="006201C2">
      <w:pPr>
        <w:pStyle w:val="1bodycopy"/>
      </w:pPr>
    </w:p>
    <w:p w14:paraId="335B5669" w14:textId="77777777" w:rsidR="006201C2" w:rsidRPr="00823C8C" w:rsidRDefault="006201C2" w:rsidP="006201C2">
      <w:pPr>
        <w:pStyle w:val="1bodycopy"/>
      </w:pPr>
      <w:r>
        <w:t>Signed: _________________________________________ Date: ___________________________</w:t>
      </w:r>
    </w:p>
    <w:p w14:paraId="4BA00222" w14:textId="77777777" w:rsidR="006201C2" w:rsidRPr="0025647D" w:rsidRDefault="006201C2" w:rsidP="00D46D1C">
      <w:pPr>
        <w:pStyle w:val="Normal1"/>
      </w:pPr>
    </w:p>
    <w:p w14:paraId="06A6AD86" w14:textId="77777777" w:rsidR="00D46D1C" w:rsidRPr="0025647D" w:rsidRDefault="00D46D1C" w:rsidP="00D46D1C">
      <w:pPr>
        <w:pStyle w:val="Normal1"/>
      </w:pPr>
    </w:p>
    <w:p w14:paraId="435BA9C6" w14:textId="77777777" w:rsidR="00D46D1C" w:rsidRDefault="00D46D1C" w:rsidP="00D46D1C">
      <w:pPr>
        <w:pStyle w:val="Normal1"/>
        <w:rPr>
          <w:b/>
        </w:rPr>
      </w:pPr>
    </w:p>
    <w:p w14:paraId="2E8CE9D4" w14:textId="77777777" w:rsidR="00D46D1C" w:rsidRDefault="00D46D1C" w:rsidP="00D46D1C">
      <w:pPr>
        <w:pStyle w:val="Normal1"/>
        <w:rPr>
          <w:b/>
        </w:rPr>
      </w:pPr>
    </w:p>
    <w:p w14:paraId="0473A643" w14:textId="77777777" w:rsidR="00D46D1C" w:rsidRDefault="00D46D1C" w:rsidP="00D46D1C">
      <w:pPr>
        <w:pStyle w:val="Normal1"/>
        <w:rPr>
          <w:b/>
        </w:rPr>
      </w:pPr>
    </w:p>
    <w:p w14:paraId="4D3E9545" w14:textId="6A28F876" w:rsidR="00FA29D0" w:rsidRPr="00FA29D0" w:rsidRDefault="00FA29D0" w:rsidP="00E334C9">
      <w:pPr>
        <w:ind w:left="0" w:firstLine="0"/>
      </w:pPr>
    </w:p>
    <w:sectPr w:rsidR="00FA29D0" w:rsidRPr="00FA29D0">
      <w:pgSz w:w="11910" w:h="16845"/>
      <w:pgMar w:top="1449" w:right="1424" w:bottom="1471" w:left="1442" w:header="387"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7CBD" w14:textId="77777777" w:rsidR="00D50F3A" w:rsidRDefault="00D50F3A">
      <w:pPr>
        <w:spacing w:after="0" w:line="240" w:lineRule="auto"/>
      </w:pPr>
      <w:r>
        <w:separator/>
      </w:r>
    </w:p>
  </w:endnote>
  <w:endnote w:type="continuationSeparator" w:id="0">
    <w:p w14:paraId="14D0EA65" w14:textId="77777777" w:rsidR="00D50F3A" w:rsidRDefault="00D5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45 Light">
    <w:altName w:val="Arial"/>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8FED" w14:textId="77777777" w:rsidR="005B305F" w:rsidRDefault="005B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92577"/>
      <w:docPartObj>
        <w:docPartGallery w:val="Page Numbers (Bottom of Page)"/>
        <w:docPartUnique/>
      </w:docPartObj>
    </w:sdtPr>
    <w:sdtEndPr>
      <w:rPr>
        <w:noProof/>
      </w:rPr>
    </w:sdtEndPr>
    <w:sdtContent>
      <w:p w14:paraId="5BD01328" w14:textId="77777777" w:rsidR="00D46D1C" w:rsidRDefault="00D46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BC5E3" w14:textId="77777777" w:rsidR="00D46D1C" w:rsidRDefault="00D4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8049" w14:textId="77777777" w:rsidR="005B305F" w:rsidRDefault="005B30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345251"/>
      <w:docPartObj>
        <w:docPartGallery w:val="Page Numbers (Bottom of Page)"/>
        <w:docPartUnique/>
      </w:docPartObj>
    </w:sdtPr>
    <w:sdtContent>
      <w:p w14:paraId="1B23BC88" w14:textId="5636168E" w:rsidR="00655233" w:rsidRDefault="00655233" w:rsidP="00A14E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B3C7E" w14:textId="77777777" w:rsidR="006C488C" w:rsidRDefault="004D08A0">
    <w:pPr>
      <w:spacing w:after="0" w:line="259" w:lineRule="auto"/>
      <w:ind w:left="0" w:firstLine="0"/>
      <w:jc w:val="left"/>
    </w:pPr>
    <w:r>
      <w:rPr>
        <w:sz w:val="23"/>
      </w:rPr>
      <w:t xml:space="preserve">Borrowing of Equipment Policy – February 2021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44738"/>
      <w:docPartObj>
        <w:docPartGallery w:val="Page Numbers (Bottom of Page)"/>
        <w:docPartUnique/>
      </w:docPartObj>
    </w:sdtPr>
    <w:sdtContent>
      <w:p w14:paraId="692C4AB5" w14:textId="0C26AEE9" w:rsidR="00655233" w:rsidRDefault="00655233" w:rsidP="00A14E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sdtContent>
  </w:sdt>
  <w:p w14:paraId="59DDC10C" w14:textId="7503E1F4" w:rsidR="006C488C" w:rsidRDefault="006C488C">
    <w:pPr>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FFF9" w14:textId="77777777" w:rsidR="006C488C" w:rsidRDefault="004D08A0">
    <w:pPr>
      <w:spacing w:after="0" w:line="259" w:lineRule="auto"/>
      <w:ind w:left="0" w:firstLine="0"/>
      <w:jc w:val="left"/>
    </w:pPr>
    <w:r>
      <w:rPr>
        <w:sz w:val="23"/>
      </w:rPr>
      <w:t xml:space="preserve">Borrowing of Equipment Policy – February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B5557" w14:textId="77777777" w:rsidR="00D50F3A" w:rsidRDefault="00D50F3A">
      <w:pPr>
        <w:spacing w:after="0" w:line="240" w:lineRule="auto"/>
      </w:pPr>
      <w:r>
        <w:separator/>
      </w:r>
    </w:p>
  </w:footnote>
  <w:footnote w:type="continuationSeparator" w:id="0">
    <w:p w14:paraId="7075E125" w14:textId="77777777" w:rsidR="00D50F3A" w:rsidRDefault="00D5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DD9A" w14:textId="5E0B430E" w:rsidR="005B305F" w:rsidRDefault="005B3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124F" w14:textId="7118540A" w:rsidR="005B305F" w:rsidRDefault="005B3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6198" w14:textId="109FD06B" w:rsidR="005B305F" w:rsidRDefault="005B3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9BD8" w14:textId="006F6846" w:rsidR="006C488C" w:rsidRDefault="004D08A0">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7C7AD3BE" wp14:editId="0F1A1EE1">
              <wp:simplePos x="0" y="0"/>
              <wp:positionH relativeFrom="page">
                <wp:posOffset>5859780</wp:posOffset>
              </wp:positionH>
              <wp:positionV relativeFrom="page">
                <wp:posOffset>245872</wp:posOffset>
              </wp:positionV>
              <wp:extent cx="1474470" cy="1023620"/>
              <wp:effectExtent l="0" t="0" r="0" b="0"/>
              <wp:wrapSquare wrapText="bothSides"/>
              <wp:docPr id="12511" name="Group 12511"/>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512" name="Shape 12512"/>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513" name="Picture 12513"/>
                        <pic:cNvPicPr/>
                      </pic:nvPicPr>
                      <pic:blipFill>
                        <a:blip r:embed="rId1"/>
                        <a:stretch>
                          <a:fillRect/>
                        </a:stretch>
                      </pic:blipFill>
                      <pic:spPr>
                        <a:xfrm>
                          <a:off x="0" y="0"/>
                          <a:ext cx="1471930" cy="1023620"/>
                        </a:xfrm>
                        <a:prstGeom prst="rect">
                          <a:avLst/>
                        </a:prstGeom>
                      </pic:spPr>
                    </pic:pic>
                    <wps:wsp>
                      <wps:cNvPr id="12514" name="Shape 12514"/>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515" name="Picture 12515"/>
                        <pic:cNvPicPr/>
                      </pic:nvPicPr>
                      <pic:blipFill>
                        <a:blip r:embed="rId2"/>
                        <a:stretch>
                          <a:fillRect/>
                        </a:stretch>
                      </pic:blipFill>
                      <pic:spPr>
                        <a:xfrm>
                          <a:off x="1036320" y="106553"/>
                          <a:ext cx="438150" cy="180975"/>
                        </a:xfrm>
                        <a:prstGeom prst="rect">
                          <a:avLst/>
                        </a:prstGeom>
                      </pic:spPr>
                    </pic:pic>
                    <wps:wsp>
                      <wps:cNvPr id="12516" name="Rectangle 12516"/>
                      <wps:cNvSpPr/>
                      <wps:spPr>
                        <a:xfrm>
                          <a:off x="1140460" y="135272"/>
                          <a:ext cx="102979" cy="206883"/>
                        </a:xfrm>
                        <a:prstGeom prst="rect">
                          <a:avLst/>
                        </a:prstGeom>
                        <a:ln>
                          <a:noFill/>
                        </a:ln>
                      </wps:spPr>
                      <wps:txbx>
                        <w:txbxContent>
                          <w:p w14:paraId="191285C1"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517" name="Rectangle 12517"/>
                      <wps:cNvSpPr/>
                      <wps:spPr>
                        <a:xfrm>
                          <a:off x="1216660" y="135272"/>
                          <a:ext cx="45904" cy="206883"/>
                        </a:xfrm>
                        <a:prstGeom prst="rect">
                          <a:avLst/>
                        </a:prstGeom>
                        <a:ln>
                          <a:noFill/>
                        </a:ln>
                      </wps:spPr>
                      <wps:txbx>
                        <w:txbxContent>
                          <w:p w14:paraId="42014FB4" w14:textId="77777777" w:rsidR="006C488C" w:rsidRDefault="004D08A0">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7C7AD3BE" id="Group 12511" o:spid="_x0000_s1083" style="position:absolute;margin-left:461.4pt;margin-top:19.35pt;width:116.1pt;height:80.6pt;z-index:251658240;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">
              <v:shape id="Shape 12512" o:spid="_x0000_s1084"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13" o:spid="_x0000_s1085"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">
                <v:imagedata r:id="rId3" o:title=""/>
              </v:shape>
              <v:shape id="Shape 12514" o:spid="_x0000_s1086"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" path="m,1023620r1471930,l1471930,,,,,1023620xe" filled="f" strokecolor="white" strokeweight="1pt">
                <v:stroke miterlimit="83231f" joinstyle="miter"/>
                <v:path arrowok="t" textboxrect="0,0,1471930,1023620"/>
              </v:shape>
              <v:shape id="Picture 12515" o:spid="_x0000_s1087"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">
                <v:imagedata r:id="rId4" o:title=""/>
              </v:shape>
              <v:rect id="Rectangle 12516" o:spid="_x0000_s1088"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YzxQAAAN4AAAAPAAAAZHJzL2Rvd25yZXYueG1sRE9Na8JA&#10;EL0L/Q/LCL2ZTYSK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DNijYzxQAAAN4AAAAP&#10;AAAAAAAAAAAAAAAAAAcCAABkcnMvZG93bnJldi54bWxQSwUGAAAAAAMAAwC3AAAA+QIAAAAA&#10;" filled="f" stroked="f">
                <v:textbox inset="0,0,0,0">
                  <w:txbxContent>
                    <w:p w14:paraId="191285C1"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517" o:spid="_x0000_s1089"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" filled="f" stroked="f">
                <v:textbox inset="0,0,0,0">
                  <w:txbxContent>
                    <w:p w14:paraId="42014FB4" w14:textId="77777777" w:rsidR="006C488C" w:rsidRDefault="004D08A0">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2CF28D61" w14:textId="77777777" w:rsidR="006C488C" w:rsidRDefault="004D08A0">
    <w:pPr>
      <w:spacing w:after="0" w:line="259" w:lineRule="auto"/>
      <w:ind w:left="0" w:firstLine="0"/>
      <w:jc w:val="left"/>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F8B7" w14:textId="4D000079" w:rsidR="006C488C" w:rsidRDefault="006C488C">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8002" w14:textId="4D5CE94F" w:rsidR="006C488C" w:rsidRDefault="004D08A0">
    <w:pPr>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0593F2FA" wp14:editId="17DD1F9D">
              <wp:simplePos x="0" y="0"/>
              <wp:positionH relativeFrom="page">
                <wp:posOffset>5859780</wp:posOffset>
              </wp:positionH>
              <wp:positionV relativeFrom="page">
                <wp:posOffset>245872</wp:posOffset>
              </wp:positionV>
              <wp:extent cx="1474470" cy="1023620"/>
              <wp:effectExtent l="0" t="0" r="0" b="0"/>
              <wp:wrapSquare wrapText="bothSides"/>
              <wp:docPr id="12455" name="Group 12455"/>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456" name="Shape 12456"/>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457" name="Picture 12457"/>
                        <pic:cNvPicPr/>
                      </pic:nvPicPr>
                      <pic:blipFill>
                        <a:blip r:embed="rId1"/>
                        <a:stretch>
                          <a:fillRect/>
                        </a:stretch>
                      </pic:blipFill>
                      <pic:spPr>
                        <a:xfrm>
                          <a:off x="0" y="0"/>
                          <a:ext cx="1471930" cy="1023620"/>
                        </a:xfrm>
                        <a:prstGeom prst="rect">
                          <a:avLst/>
                        </a:prstGeom>
                      </pic:spPr>
                    </pic:pic>
                    <wps:wsp>
                      <wps:cNvPr id="12458" name="Shape 12458"/>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459" name="Picture 12459"/>
                        <pic:cNvPicPr/>
                      </pic:nvPicPr>
                      <pic:blipFill>
                        <a:blip r:embed="rId2"/>
                        <a:stretch>
                          <a:fillRect/>
                        </a:stretch>
                      </pic:blipFill>
                      <pic:spPr>
                        <a:xfrm>
                          <a:off x="1036320" y="106553"/>
                          <a:ext cx="438150" cy="180975"/>
                        </a:xfrm>
                        <a:prstGeom prst="rect">
                          <a:avLst/>
                        </a:prstGeom>
                      </pic:spPr>
                    </pic:pic>
                    <wps:wsp>
                      <wps:cNvPr id="12460" name="Rectangle 12460"/>
                      <wps:cNvSpPr/>
                      <wps:spPr>
                        <a:xfrm>
                          <a:off x="1140460" y="135272"/>
                          <a:ext cx="102979" cy="206883"/>
                        </a:xfrm>
                        <a:prstGeom prst="rect">
                          <a:avLst/>
                        </a:prstGeom>
                        <a:ln>
                          <a:noFill/>
                        </a:ln>
                      </wps:spPr>
                      <wps:txbx>
                        <w:txbxContent>
                          <w:p w14:paraId="0C6E3C7B"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61" name="Rectangle 12461"/>
                      <wps:cNvSpPr/>
                      <wps:spPr>
                        <a:xfrm>
                          <a:off x="1216660" y="135272"/>
                          <a:ext cx="45904" cy="206883"/>
                        </a:xfrm>
                        <a:prstGeom prst="rect">
                          <a:avLst/>
                        </a:prstGeom>
                        <a:ln>
                          <a:noFill/>
                        </a:ln>
                      </wps:spPr>
                      <wps:txbx>
                        <w:txbxContent>
                          <w:p w14:paraId="00440A2B" w14:textId="77777777" w:rsidR="006C488C" w:rsidRDefault="004D08A0">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0593F2FA" id="Group 12455" o:spid="_x0000_s1090" style="position:absolute;margin-left:461.4pt;margin-top:19.35pt;width:116.1pt;height:80.6pt;z-index:251660288;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">
              <v:shape id="Shape 12456" o:spid="_x0000_s1091"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7" o:spid="_x0000_s1092"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">
                <v:imagedata r:id="rId3" o:title=""/>
              </v:shape>
              <v:shape id="Shape 12458" o:spid="_x0000_s1093"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" path="m,1023620r1471930,l1471930,,,,,1023620xe" filled="f" strokecolor="white" strokeweight="1pt">
                <v:stroke miterlimit="83231f" joinstyle="miter"/>
                <v:path arrowok="t" textboxrect="0,0,1471930,1023620"/>
              </v:shape>
              <v:shape id="Picture 12459" o:spid="_x0000_s1094"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">
                <v:imagedata r:id="rId4" o:title=""/>
              </v:shape>
              <v:rect id="Rectangle 12460" o:spid="_x0000_s1095"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c8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APIdzzHAAAA3gAA&#10;AA8AAAAAAAAAAAAAAAAABwIAAGRycy9kb3ducmV2LnhtbFBLBQYAAAAAAwADALcAAAD7AgAAAAA=&#10;" filled="f" stroked="f">
                <v:textbox inset="0,0,0,0">
                  <w:txbxContent>
                    <w:p w14:paraId="0C6E3C7B" w14:textId="77777777" w:rsidR="006C488C" w:rsidRDefault="004D08A0">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461" o:spid="_x0000_s1096"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KnxQAAAN4AAAAPAAAAZHJzL2Rvd25yZXYueG1sRE9Na8JA&#10;EL0L/Q/LCL2ZTaS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BshNKnxQAAAN4AAAAP&#10;AAAAAAAAAAAAAAAAAAcCAABkcnMvZG93bnJldi54bWxQSwUGAAAAAAMAAwC3AAAA+QIAAAAA&#10;" filled="f" stroked="f">
                <v:textbox inset="0,0,0,0">
                  <w:txbxContent>
                    <w:p w14:paraId="00440A2B" w14:textId="77777777" w:rsidR="006C488C" w:rsidRDefault="004D08A0">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6740A7C3" w14:textId="77777777" w:rsidR="006C488C" w:rsidRDefault="004D08A0">
    <w:pPr>
      <w:spacing w:after="0" w:line="259" w:lineRule="auto"/>
      <w:ind w:left="0" w:firstLine="0"/>
      <w:jc w:val="left"/>
    </w:pPr>
    <w:r>
      <w:rPr>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04.5pt;height:166.05pt" o:bullet="t">
        <v:imagedata r:id="rId1" o:title="TK_LOGO_POINTER_RGB_bullet_blue"/>
      </v:shape>
    </w:pict>
  </w:numPicBullet>
  <w:numPicBullet w:numPicBulletId="1">
    <w:pict>
      <v:shape id="_x0000_i1112" type="#_x0000_t75" style="width:15pt;height:15pt" o:bullet="t">
        <v:imagedata r:id="rId2" o:title="Cross"/>
      </v:shape>
    </w:pict>
  </w:numPicBullet>
  <w:numPicBullet w:numPicBulletId="2">
    <w:pict>
      <v:shape id="_x0000_i1113" type="#_x0000_t75" style="width:4.5pt;height:7pt" o:bullet="t">
        <v:imagedata r:id="rId3" o:title=""/>
      </v:shape>
    </w:pict>
  </w:numPicBullet>
  <w:numPicBullet w:numPicBulletId="3">
    <w:pict>
      <v:shape id="_x0000_i1114" type="#_x0000_t75" style="width:24pt;height:47pt;visibility:visible" o:bullet="t">
        <v:imagedata r:id="rId4" o:title=""/>
      </v:shape>
    </w:pict>
  </w:numPicBullet>
  <w:numPicBullet w:numPicBulletId="4">
    <w:pict>
      <v:shape id="_x0000_i1115" type="#_x0000_t75" style="width:18pt;height:15pt" o:bullet="t">
        <v:imagedata r:id="rId5" o:title="Tick"/>
      </v:shape>
    </w:pict>
  </w:numPicBullet>
  <w:abstractNum w:abstractNumId="0" w15:restartNumberingAfterBreak="0">
    <w:nsid w:val="00F32513"/>
    <w:multiLevelType w:val="multilevel"/>
    <w:tmpl w:val="1958C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1154416"/>
    <w:multiLevelType w:val="hybridMultilevel"/>
    <w:tmpl w:val="9E2A53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40A1B11"/>
    <w:multiLevelType w:val="hybridMultilevel"/>
    <w:tmpl w:val="DA7C8A9E"/>
    <w:lvl w:ilvl="0" w:tplc="805009CE">
      <w:start w:val="1"/>
      <w:numFmt w:val="bullet"/>
      <w:pStyle w:val="Subheadwithpointer"/>
      <w:lvlText w:val=""/>
      <w:lvlPicBulletId w:val="2"/>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82D0E"/>
    <w:multiLevelType w:val="hybridMultilevel"/>
    <w:tmpl w:val="4C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4576"/>
    <w:multiLevelType w:val="hybridMultilevel"/>
    <w:tmpl w:val="0DD02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C9A59F1"/>
    <w:multiLevelType w:val="multilevel"/>
    <w:tmpl w:val="5E427BEE"/>
    <w:lvl w:ilvl="0">
      <w:start w:val="1"/>
      <w:numFmt w:val="bullet"/>
      <w:lvlText w:val="●"/>
      <w:lvlJc w:val="left"/>
      <w:pPr>
        <w:ind w:left="283"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3DF2319"/>
    <w:multiLevelType w:val="hybridMultilevel"/>
    <w:tmpl w:val="4C70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F04CE"/>
    <w:multiLevelType w:val="hybridMultilevel"/>
    <w:tmpl w:val="9CD649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9A10424"/>
    <w:multiLevelType w:val="hybridMultilevel"/>
    <w:tmpl w:val="F53A73E4"/>
    <w:lvl w:ilvl="0" w:tplc="8D00D01A">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036FAC0">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6721C1C">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5744DB2">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1DACA20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AAE52CA">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90AFCF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2D0574C">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5D89128">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AD953D8"/>
    <w:multiLevelType w:val="hybridMultilevel"/>
    <w:tmpl w:val="3AB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84809"/>
    <w:multiLevelType w:val="multilevel"/>
    <w:tmpl w:val="8392E9B4"/>
    <w:lvl w:ilvl="0">
      <w:start w:val="1"/>
      <w:numFmt w:val="bullet"/>
      <w:lvlText w:val="●"/>
      <w:lvlJc w:val="left"/>
      <w:pPr>
        <w:ind w:left="11" w:hanging="360"/>
      </w:pPr>
      <w:rPr>
        <w:rFonts w:ascii="Arial" w:eastAsia="Arial" w:hAnsi="Arial" w:cs="Arial"/>
      </w:rPr>
    </w:lvl>
    <w:lvl w:ilvl="1">
      <w:start w:val="1"/>
      <w:numFmt w:val="bullet"/>
      <w:lvlText w:val="o"/>
      <w:lvlJc w:val="left"/>
      <w:pPr>
        <w:ind w:left="731" w:hanging="360"/>
      </w:pPr>
      <w:rPr>
        <w:rFonts w:ascii="Arial" w:eastAsia="Arial" w:hAnsi="Arial" w:cs="Arial"/>
      </w:rPr>
    </w:lvl>
    <w:lvl w:ilvl="2">
      <w:start w:val="1"/>
      <w:numFmt w:val="bullet"/>
      <w:lvlText w:val="▪"/>
      <w:lvlJc w:val="left"/>
      <w:pPr>
        <w:ind w:left="1451" w:hanging="360"/>
      </w:pPr>
      <w:rPr>
        <w:rFonts w:ascii="Arial" w:eastAsia="Arial" w:hAnsi="Arial" w:cs="Arial"/>
      </w:rPr>
    </w:lvl>
    <w:lvl w:ilvl="3">
      <w:start w:val="1"/>
      <w:numFmt w:val="bullet"/>
      <w:lvlText w:val="●"/>
      <w:lvlJc w:val="left"/>
      <w:pPr>
        <w:ind w:left="2171" w:hanging="360"/>
      </w:pPr>
      <w:rPr>
        <w:rFonts w:ascii="Arial" w:eastAsia="Arial" w:hAnsi="Arial" w:cs="Arial"/>
      </w:rPr>
    </w:lvl>
    <w:lvl w:ilvl="4">
      <w:start w:val="1"/>
      <w:numFmt w:val="bullet"/>
      <w:lvlText w:val="o"/>
      <w:lvlJc w:val="left"/>
      <w:pPr>
        <w:ind w:left="2891" w:hanging="360"/>
      </w:pPr>
      <w:rPr>
        <w:rFonts w:ascii="Arial" w:eastAsia="Arial" w:hAnsi="Arial" w:cs="Arial"/>
      </w:rPr>
    </w:lvl>
    <w:lvl w:ilvl="5">
      <w:start w:val="1"/>
      <w:numFmt w:val="bullet"/>
      <w:lvlText w:val="▪"/>
      <w:lvlJc w:val="left"/>
      <w:pPr>
        <w:ind w:left="3611" w:hanging="360"/>
      </w:pPr>
      <w:rPr>
        <w:rFonts w:ascii="Arial" w:eastAsia="Arial" w:hAnsi="Arial" w:cs="Arial"/>
      </w:rPr>
    </w:lvl>
    <w:lvl w:ilvl="6">
      <w:start w:val="1"/>
      <w:numFmt w:val="bullet"/>
      <w:lvlText w:val="●"/>
      <w:lvlJc w:val="left"/>
      <w:pPr>
        <w:ind w:left="4331" w:hanging="360"/>
      </w:pPr>
      <w:rPr>
        <w:rFonts w:ascii="Arial" w:eastAsia="Arial" w:hAnsi="Arial" w:cs="Arial"/>
      </w:rPr>
    </w:lvl>
    <w:lvl w:ilvl="7">
      <w:start w:val="1"/>
      <w:numFmt w:val="bullet"/>
      <w:lvlText w:val="o"/>
      <w:lvlJc w:val="left"/>
      <w:pPr>
        <w:ind w:left="5051" w:hanging="360"/>
      </w:pPr>
      <w:rPr>
        <w:rFonts w:ascii="Arial" w:eastAsia="Arial" w:hAnsi="Arial" w:cs="Arial"/>
      </w:rPr>
    </w:lvl>
    <w:lvl w:ilvl="8">
      <w:start w:val="1"/>
      <w:numFmt w:val="bullet"/>
      <w:lvlText w:val="▪"/>
      <w:lvlJc w:val="left"/>
      <w:pPr>
        <w:ind w:left="5771" w:hanging="360"/>
      </w:pPr>
      <w:rPr>
        <w:rFonts w:ascii="Arial" w:eastAsia="Arial" w:hAnsi="Arial" w:cs="Arial"/>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E739D"/>
    <w:multiLevelType w:val="multilevel"/>
    <w:tmpl w:val="24229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5918D3"/>
    <w:multiLevelType w:val="hybridMultilevel"/>
    <w:tmpl w:val="F73E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5CEC138B"/>
    <w:multiLevelType w:val="hybridMultilevel"/>
    <w:tmpl w:val="F00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948C8"/>
    <w:multiLevelType w:val="multilevel"/>
    <w:tmpl w:val="E17E5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7631487"/>
    <w:multiLevelType w:val="hybridMultilevel"/>
    <w:tmpl w:val="606227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2C95AA9"/>
    <w:multiLevelType w:val="hybridMultilevel"/>
    <w:tmpl w:val="B5064B0E"/>
    <w:lvl w:ilvl="0" w:tplc="D8D4DA90">
      <w:start w:val="1"/>
      <w:numFmt w:val="bullet"/>
      <w:lvlText w:val=""/>
      <w:lvlPicBulletId w:val="3"/>
      <w:lvlJc w:val="left"/>
      <w:pPr>
        <w:tabs>
          <w:tab w:val="num" w:pos="720"/>
        </w:tabs>
        <w:ind w:left="720" w:hanging="360"/>
      </w:pPr>
      <w:rPr>
        <w:rFonts w:ascii="Symbol" w:hAnsi="Symbol" w:hint="default"/>
      </w:rPr>
    </w:lvl>
    <w:lvl w:ilvl="1" w:tplc="7930AB5E" w:tentative="1">
      <w:start w:val="1"/>
      <w:numFmt w:val="bullet"/>
      <w:lvlText w:val=""/>
      <w:lvlJc w:val="left"/>
      <w:pPr>
        <w:tabs>
          <w:tab w:val="num" w:pos="1440"/>
        </w:tabs>
        <w:ind w:left="1440" w:hanging="360"/>
      </w:pPr>
      <w:rPr>
        <w:rFonts w:ascii="Symbol" w:hAnsi="Symbol" w:hint="default"/>
      </w:rPr>
    </w:lvl>
    <w:lvl w:ilvl="2" w:tplc="B58E96CC" w:tentative="1">
      <w:start w:val="1"/>
      <w:numFmt w:val="bullet"/>
      <w:lvlText w:val=""/>
      <w:lvlJc w:val="left"/>
      <w:pPr>
        <w:tabs>
          <w:tab w:val="num" w:pos="2160"/>
        </w:tabs>
        <w:ind w:left="2160" w:hanging="360"/>
      </w:pPr>
      <w:rPr>
        <w:rFonts w:ascii="Symbol" w:hAnsi="Symbol" w:hint="default"/>
      </w:rPr>
    </w:lvl>
    <w:lvl w:ilvl="3" w:tplc="84AE71A8" w:tentative="1">
      <w:start w:val="1"/>
      <w:numFmt w:val="bullet"/>
      <w:lvlText w:val=""/>
      <w:lvlJc w:val="left"/>
      <w:pPr>
        <w:tabs>
          <w:tab w:val="num" w:pos="2880"/>
        </w:tabs>
        <w:ind w:left="2880" w:hanging="360"/>
      </w:pPr>
      <w:rPr>
        <w:rFonts w:ascii="Symbol" w:hAnsi="Symbol" w:hint="default"/>
      </w:rPr>
    </w:lvl>
    <w:lvl w:ilvl="4" w:tplc="D0282724" w:tentative="1">
      <w:start w:val="1"/>
      <w:numFmt w:val="bullet"/>
      <w:lvlText w:val=""/>
      <w:lvlJc w:val="left"/>
      <w:pPr>
        <w:tabs>
          <w:tab w:val="num" w:pos="3600"/>
        </w:tabs>
        <w:ind w:left="3600" w:hanging="360"/>
      </w:pPr>
      <w:rPr>
        <w:rFonts w:ascii="Symbol" w:hAnsi="Symbol" w:hint="default"/>
      </w:rPr>
    </w:lvl>
    <w:lvl w:ilvl="5" w:tplc="04941BB2" w:tentative="1">
      <w:start w:val="1"/>
      <w:numFmt w:val="bullet"/>
      <w:lvlText w:val=""/>
      <w:lvlJc w:val="left"/>
      <w:pPr>
        <w:tabs>
          <w:tab w:val="num" w:pos="4320"/>
        </w:tabs>
        <w:ind w:left="4320" w:hanging="360"/>
      </w:pPr>
      <w:rPr>
        <w:rFonts w:ascii="Symbol" w:hAnsi="Symbol" w:hint="default"/>
      </w:rPr>
    </w:lvl>
    <w:lvl w:ilvl="6" w:tplc="F9ACDD48" w:tentative="1">
      <w:start w:val="1"/>
      <w:numFmt w:val="bullet"/>
      <w:lvlText w:val=""/>
      <w:lvlJc w:val="left"/>
      <w:pPr>
        <w:tabs>
          <w:tab w:val="num" w:pos="5040"/>
        </w:tabs>
        <w:ind w:left="5040" w:hanging="360"/>
      </w:pPr>
      <w:rPr>
        <w:rFonts w:ascii="Symbol" w:hAnsi="Symbol" w:hint="default"/>
      </w:rPr>
    </w:lvl>
    <w:lvl w:ilvl="7" w:tplc="B05EA1BC" w:tentative="1">
      <w:start w:val="1"/>
      <w:numFmt w:val="bullet"/>
      <w:lvlText w:val=""/>
      <w:lvlJc w:val="left"/>
      <w:pPr>
        <w:tabs>
          <w:tab w:val="num" w:pos="5760"/>
        </w:tabs>
        <w:ind w:left="5760" w:hanging="360"/>
      </w:pPr>
      <w:rPr>
        <w:rFonts w:ascii="Symbol" w:hAnsi="Symbol" w:hint="default"/>
      </w:rPr>
    </w:lvl>
    <w:lvl w:ilvl="8" w:tplc="10CEFDA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8F76632"/>
    <w:multiLevelType w:val="hybridMultilevel"/>
    <w:tmpl w:val="E294D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C3436B1"/>
    <w:multiLevelType w:val="hybridMultilevel"/>
    <w:tmpl w:val="A1F4B80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51178889">
    <w:abstractNumId w:val="10"/>
  </w:num>
  <w:num w:numId="2" w16cid:durableId="740367646">
    <w:abstractNumId w:val="27"/>
  </w:num>
  <w:num w:numId="3" w16cid:durableId="403991013">
    <w:abstractNumId w:val="13"/>
  </w:num>
  <w:num w:numId="4" w16cid:durableId="1264194022">
    <w:abstractNumId w:val="22"/>
  </w:num>
  <w:num w:numId="5" w16cid:durableId="1668365348">
    <w:abstractNumId w:val="1"/>
  </w:num>
  <w:num w:numId="6" w16cid:durableId="1896430641">
    <w:abstractNumId w:val="9"/>
  </w:num>
  <w:num w:numId="7" w16cid:durableId="1089623156">
    <w:abstractNumId w:val="2"/>
  </w:num>
  <w:num w:numId="8" w16cid:durableId="360981714">
    <w:abstractNumId w:val="4"/>
  </w:num>
  <w:num w:numId="9" w16cid:durableId="691151264">
    <w:abstractNumId w:val="11"/>
  </w:num>
  <w:num w:numId="10" w16cid:durableId="1712026749">
    <w:abstractNumId w:val="6"/>
  </w:num>
  <w:num w:numId="11" w16cid:durableId="560020734">
    <w:abstractNumId w:val="12"/>
  </w:num>
  <w:num w:numId="12" w16cid:durableId="262036711">
    <w:abstractNumId w:val="14"/>
  </w:num>
  <w:num w:numId="13" w16cid:durableId="1402563752">
    <w:abstractNumId w:val="0"/>
  </w:num>
  <w:num w:numId="14" w16cid:durableId="1217936237">
    <w:abstractNumId w:val="21"/>
  </w:num>
  <w:num w:numId="15" w16cid:durableId="598875006">
    <w:abstractNumId w:val="24"/>
  </w:num>
  <w:num w:numId="16" w16cid:durableId="2028670774">
    <w:abstractNumId w:val="25"/>
  </w:num>
  <w:num w:numId="17" w16cid:durableId="1314526079">
    <w:abstractNumId w:val="5"/>
  </w:num>
  <w:num w:numId="18" w16cid:durableId="677731606">
    <w:abstractNumId w:val="3"/>
  </w:num>
  <w:num w:numId="19" w16cid:durableId="1396707793">
    <w:abstractNumId w:val="19"/>
  </w:num>
  <w:num w:numId="20" w16cid:durableId="2054193042">
    <w:abstractNumId w:val="23"/>
  </w:num>
  <w:num w:numId="21" w16cid:durableId="994407679">
    <w:abstractNumId w:val="26"/>
  </w:num>
  <w:num w:numId="22" w16cid:durableId="475999016">
    <w:abstractNumId w:val="17"/>
  </w:num>
  <w:num w:numId="23" w16cid:durableId="1383557786">
    <w:abstractNumId w:val="7"/>
  </w:num>
  <w:num w:numId="24" w16cid:durableId="2089378522">
    <w:abstractNumId w:val="16"/>
  </w:num>
  <w:num w:numId="25" w16cid:durableId="685136742">
    <w:abstractNumId w:val="28"/>
  </w:num>
  <w:num w:numId="26" w16cid:durableId="1508251260">
    <w:abstractNumId w:val="15"/>
  </w:num>
  <w:num w:numId="27" w16cid:durableId="855382526">
    <w:abstractNumId w:val="20"/>
  </w:num>
  <w:num w:numId="28" w16cid:durableId="688409983">
    <w:abstractNumId w:val="18"/>
  </w:num>
  <w:num w:numId="29" w16cid:durableId="153527189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8C"/>
    <w:rsid w:val="00004CC6"/>
    <w:rsid w:val="00013BCC"/>
    <w:rsid w:val="00015161"/>
    <w:rsid w:val="00017645"/>
    <w:rsid w:val="000218F7"/>
    <w:rsid w:val="00023DDC"/>
    <w:rsid w:val="000307DB"/>
    <w:rsid w:val="00036DD6"/>
    <w:rsid w:val="00046847"/>
    <w:rsid w:val="000530E2"/>
    <w:rsid w:val="00071CF2"/>
    <w:rsid w:val="00072157"/>
    <w:rsid w:val="00076609"/>
    <w:rsid w:val="00080B19"/>
    <w:rsid w:val="000824AF"/>
    <w:rsid w:val="00082C81"/>
    <w:rsid w:val="0008690D"/>
    <w:rsid w:val="0008730B"/>
    <w:rsid w:val="0008788C"/>
    <w:rsid w:val="000959A4"/>
    <w:rsid w:val="000A0947"/>
    <w:rsid w:val="000C498B"/>
    <w:rsid w:val="000D3062"/>
    <w:rsid w:val="000D6452"/>
    <w:rsid w:val="000D7A84"/>
    <w:rsid w:val="000E49DB"/>
    <w:rsid w:val="000E7B5B"/>
    <w:rsid w:val="000F7125"/>
    <w:rsid w:val="00102EA1"/>
    <w:rsid w:val="001065F1"/>
    <w:rsid w:val="001100DF"/>
    <w:rsid w:val="001103BD"/>
    <w:rsid w:val="00120E6D"/>
    <w:rsid w:val="00126557"/>
    <w:rsid w:val="0013037E"/>
    <w:rsid w:val="0014015B"/>
    <w:rsid w:val="00146B23"/>
    <w:rsid w:val="001478D3"/>
    <w:rsid w:val="00147C3E"/>
    <w:rsid w:val="00152F0C"/>
    <w:rsid w:val="001753EB"/>
    <w:rsid w:val="00175AC0"/>
    <w:rsid w:val="001767B9"/>
    <w:rsid w:val="00181020"/>
    <w:rsid w:val="00183167"/>
    <w:rsid w:val="001848DA"/>
    <w:rsid w:val="00184D08"/>
    <w:rsid w:val="00187F39"/>
    <w:rsid w:val="00193785"/>
    <w:rsid w:val="00194715"/>
    <w:rsid w:val="00197751"/>
    <w:rsid w:val="001A5701"/>
    <w:rsid w:val="001A57A9"/>
    <w:rsid w:val="001C41E0"/>
    <w:rsid w:val="001D071B"/>
    <w:rsid w:val="001D0C11"/>
    <w:rsid w:val="001E0FD4"/>
    <w:rsid w:val="001E7033"/>
    <w:rsid w:val="001F0998"/>
    <w:rsid w:val="001F0A45"/>
    <w:rsid w:val="001F0B73"/>
    <w:rsid w:val="001F4C44"/>
    <w:rsid w:val="001F53B0"/>
    <w:rsid w:val="001F6513"/>
    <w:rsid w:val="00204A56"/>
    <w:rsid w:val="00205AB0"/>
    <w:rsid w:val="00207CDF"/>
    <w:rsid w:val="00220F07"/>
    <w:rsid w:val="00221BD2"/>
    <w:rsid w:val="00222684"/>
    <w:rsid w:val="002251C2"/>
    <w:rsid w:val="00225C7E"/>
    <w:rsid w:val="00231D56"/>
    <w:rsid w:val="00232D50"/>
    <w:rsid w:val="00234925"/>
    <w:rsid w:val="00242246"/>
    <w:rsid w:val="0024642E"/>
    <w:rsid w:val="00250F00"/>
    <w:rsid w:val="00253D62"/>
    <w:rsid w:val="002540FA"/>
    <w:rsid w:val="00263209"/>
    <w:rsid w:val="002654E7"/>
    <w:rsid w:val="00275A0C"/>
    <w:rsid w:val="002810EB"/>
    <w:rsid w:val="00285239"/>
    <w:rsid w:val="0028582C"/>
    <w:rsid w:val="002900F6"/>
    <w:rsid w:val="002A1B6A"/>
    <w:rsid w:val="002A4C83"/>
    <w:rsid w:val="002C0421"/>
    <w:rsid w:val="002C3F9A"/>
    <w:rsid w:val="002D2531"/>
    <w:rsid w:val="002D4A6B"/>
    <w:rsid w:val="002F207A"/>
    <w:rsid w:val="002F2AA4"/>
    <w:rsid w:val="00315460"/>
    <w:rsid w:val="003252E6"/>
    <w:rsid w:val="00331057"/>
    <w:rsid w:val="00332719"/>
    <w:rsid w:val="00342340"/>
    <w:rsid w:val="00351FBB"/>
    <w:rsid w:val="00371785"/>
    <w:rsid w:val="00371CC0"/>
    <w:rsid w:val="003729FF"/>
    <w:rsid w:val="00373D21"/>
    <w:rsid w:val="00374A1D"/>
    <w:rsid w:val="003804AA"/>
    <w:rsid w:val="00384081"/>
    <w:rsid w:val="00385BD3"/>
    <w:rsid w:val="00392772"/>
    <w:rsid w:val="00397547"/>
    <w:rsid w:val="003A222B"/>
    <w:rsid w:val="003A452F"/>
    <w:rsid w:val="003B1BD7"/>
    <w:rsid w:val="003B28F1"/>
    <w:rsid w:val="003C1BA3"/>
    <w:rsid w:val="003C3408"/>
    <w:rsid w:val="003C4F0D"/>
    <w:rsid w:val="003C65E2"/>
    <w:rsid w:val="003D3694"/>
    <w:rsid w:val="003D5004"/>
    <w:rsid w:val="003D7977"/>
    <w:rsid w:val="003E626D"/>
    <w:rsid w:val="003F1393"/>
    <w:rsid w:val="003F4946"/>
    <w:rsid w:val="004046CD"/>
    <w:rsid w:val="00411380"/>
    <w:rsid w:val="004114AD"/>
    <w:rsid w:val="0041375F"/>
    <w:rsid w:val="0041395D"/>
    <w:rsid w:val="0041796D"/>
    <w:rsid w:val="00417D92"/>
    <w:rsid w:val="00423958"/>
    <w:rsid w:val="004251E3"/>
    <w:rsid w:val="00430B2A"/>
    <w:rsid w:val="00433515"/>
    <w:rsid w:val="004423FF"/>
    <w:rsid w:val="00442EB3"/>
    <w:rsid w:val="0044459A"/>
    <w:rsid w:val="00456DC2"/>
    <w:rsid w:val="0046130E"/>
    <w:rsid w:val="0046602E"/>
    <w:rsid w:val="00474FAB"/>
    <w:rsid w:val="004837A7"/>
    <w:rsid w:val="0049010D"/>
    <w:rsid w:val="00497C93"/>
    <w:rsid w:val="004A243E"/>
    <w:rsid w:val="004A4E44"/>
    <w:rsid w:val="004A7796"/>
    <w:rsid w:val="004B4102"/>
    <w:rsid w:val="004B413C"/>
    <w:rsid w:val="004C2744"/>
    <w:rsid w:val="004D08A0"/>
    <w:rsid w:val="004D09AE"/>
    <w:rsid w:val="004D2259"/>
    <w:rsid w:val="004D673D"/>
    <w:rsid w:val="004D7E53"/>
    <w:rsid w:val="004E29DF"/>
    <w:rsid w:val="004E4EA2"/>
    <w:rsid w:val="004E5A96"/>
    <w:rsid w:val="004E5D95"/>
    <w:rsid w:val="004F2710"/>
    <w:rsid w:val="004F2EEF"/>
    <w:rsid w:val="004F4E25"/>
    <w:rsid w:val="004F70CF"/>
    <w:rsid w:val="005052E3"/>
    <w:rsid w:val="00506659"/>
    <w:rsid w:val="005145B8"/>
    <w:rsid w:val="00525236"/>
    <w:rsid w:val="00526BC3"/>
    <w:rsid w:val="00534D67"/>
    <w:rsid w:val="00536054"/>
    <w:rsid w:val="0054070F"/>
    <w:rsid w:val="00540B00"/>
    <w:rsid w:val="00541775"/>
    <w:rsid w:val="005426B8"/>
    <w:rsid w:val="00555A5E"/>
    <w:rsid w:val="005645BF"/>
    <w:rsid w:val="0056600B"/>
    <w:rsid w:val="00574BE9"/>
    <w:rsid w:val="0057591C"/>
    <w:rsid w:val="00585B02"/>
    <w:rsid w:val="00586BC4"/>
    <w:rsid w:val="00593712"/>
    <w:rsid w:val="00595736"/>
    <w:rsid w:val="00596257"/>
    <w:rsid w:val="005A25F3"/>
    <w:rsid w:val="005A5178"/>
    <w:rsid w:val="005A5B25"/>
    <w:rsid w:val="005A6760"/>
    <w:rsid w:val="005A7077"/>
    <w:rsid w:val="005B305F"/>
    <w:rsid w:val="005B4E6E"/>
    <w:rsid w:val="005B58C8"/>
    <w:rsid w:val="005C2729"/>
    <w:rsid w:val="005D3A72"/>
    <w:rsid w:val="005D3EE6"/>
    <w:rsid w:val="005D54BC"/>
    <w:rsid w:val="005E0EFD"/>
    <w:rsid w:val="005E1A78"/>
    <w:rsid w:val="005E2F05"/>
    <w:rsid w:val="006003D5"/>
    <w:rsid w:val="00610375"/>
    <w:rsid w:val="0061044D"/>
    <w:rsid w:val="00611AD4"/>
    <w:rsid w:val="00612E43"/>
    <w:rsid w:val="0061385C"/>
    <w:rsid w:val="0061452C"/>
    <w:rsid w:val="00617AE3"/>
    <w:rsid w:val="006201C2"/>
    <w:rsid w:val="006340BB"/>
    <w:rsid w:val="006340FC"/>
    <w:rsid w:val="00641D12"/>
    <w:rsid w:val="006452B9"/>
    <w:rsid w:val="00655233"/>
    <w:rsid w:val="00656D4D"/>
    <w:rsid w:val="00664698"/>
    <w:rsid w:val="00667F04"/>
    <w:rsid w:val="006721D6"/>
    <w:rsid w:val="00677A54"/>
    <w:rsid w:val="00683BB6"/>
    <w:rsid w:val="00683BF2"/>
    <w:rsid w:val="0068423D"/>
    <w:rsid w:val="0068549D"/>
    <w:rsid w:val="00693DA7"/>
    <w:rsid w:val="006B0895"/>
    <w:rsid w:val="006B71B4"/>
    <w:rsid w:val="006C488C"/>
    <w:rsid w:val="006C5BA1"/>
    <w:rsid w:val="006E1917"/>
    <w:rsid w:val="006E2D2F"/>
    <w:rsid w:val="006E4C28"/>
    <w:rsid w:val="006E6FCF"/>
    <w:rsid w:val="006F2589"/>
    <w:rsid w:val="006F43EB"/>
    <w:rsid w:val="006F5308"/>
    <w:rsid w:val="0070428D"/>
    <w:rsid w:val="007279BF"/>
    <w:rsid w:val="0074074D"/>
    <w:rsid w:val="00740E89"/>
    <w:rsid w:val="00741BE1"/>
    <w:rsid w:val="00756AB4"/>
    <w:rsid w:val="007640EF"/>
    <w:rsid w:val="00766CB6"/>
    <w:rsid w:val="00772951"/>
    <w:rsid w:val="007742C7"/>
    <w:rsid w:val="0078284C"/>
    <w:rsid w:val="0079521A"/>
    <w:rsid w:val="00796C17"/>
    <w:rsid w:val="007A7B5B"/>
    <w:rsid w:val="007B1267"/>
    <w:rsid w:val="007D1FC5"/>
    <w:rsid w:val="007E4802"/>
    <w:rsid w:val="007E52E2"/>
    <w:rsid w:val="00801D9C"/>
    <w:rsid w:val="00806C60"/>
    <w:rsid w:val="008131CB"/>
    <w:rsid w:val="00814FC3"/>
    <w:rsid w:val="00820D0D"/>
    <w:rsid w:val="00834135"/>
    <w:rsid w:val="008411D0"/>
    <w:rsid w:val="0085485B"/>
    <w:rsid w:val="0085571F"/>
    <w:rsid w:val="008618EA"/>
    <w:rsid w:val="00862FBE"/>
    <w:rsid w:val="00863266"/>
    <w:rsid w:val="00885FBC"/>
    <w:rsid w:val="0088780A"/>
    <w:rsid w:val="008A28F4"/>
    <w:rsid w:val="008B0B5C"/>
    <w:rsid w:val="008B723C"/>
    <w:rsid w:val="008C05D2"/>
    <w:rsid w:val="008C39CD"/>
    <w:rsid w:val="008D18C5"/>
    <w:rsid w:val="008D2341"/>
    <w:rsid w:val="008E701F"/>
    <w:rsid w:val="008F2267"/>
    <w:rsid w:val="008F3EC2"/>
    <w:rsid w:val="008F6BE1"/>
    <w:rsid w:val="0090534F"/>
    <w:rsid w:val="00910095"/>
    <w:rsid w:val="00910A60"/>
    <w:rsid w:val="00916AA2"/>
    <w:rsid w:val="00916D60"/>
    <w:rsid w:val="00917D77"/>
    <w:rsid w:val="00924CE8"/>
    <w:rsid w:val="009313E5"/>
    <w:rsid w:val="00943E0B"/>
    <w:rsid w:val="009452D6"/>
    <w:rsid w:val="00945A38"/>
    <w:rsid w:val="00950970"/>
    <w:rsid w:val="009509D1"/>
    <w:rsid w:val="00950D26"/>
    <w:rsid w:val="00965C64"/>
    <w:rsid w:val="0098025A"/>
    <w:rsid w:val="00980C73"/>
    <w:rsid w:val="00982EC7"/>
    <w:rsid w:val="00983521"/>
    <w:rsid w:val="00984B72"/>
    <w:rsid w:val="00991B4D"/>
    <w:rsid w:val="009944EC"/>
    <w:rsid w:val="009C1108"/>
    <w:rsid w:val="009C1D53"/>
    <w:rsid w:val="009C7830"/>
    <w:rsid w:val="009D74F9"/>
    <w:rsid w:val="009E444E"/>
    <w:rsid w:val="009E57C6"/>
    <w:rsid w:val="009F12C3"/>
    <w:rsid w:val="009F744E"/>
    <w:rsid w:val="009F7A60"/>
    <w:rsid w:val="00A0063A"/>
    <w:rsid w:val="00A0447A"/>
    <w:rsid w:val="00A05DCA"/>
    <w:rsid w:val="00A117C3"/>
    <w:rsid w:val="00A14E96"/>
    <w:rsid w:val="00A246EF"/>
    <w:rsid w:val="00A3449F"/>
    <w:rsid w:val="00A36BCC"/>
    <w:rsid w:val="00A37BB7"/>
    <w:rsid w:val="00A50847"/>
    <w:rsid w:val="00A6346A"/>
    <w:rsid w:val="00A668BE"/>
    <w:rsid w:val="00A66DCB"/>
    <w:rsid w:val="00A7467E"/>
    <w:rsid w:val="00A80DE6"/>
    <w:rsid w:val="00A83F5C"/>
    <w:rsid w:val="00A86123"/>
    <w:rsid w:val="00A86E6D"/>
    <w:rsid w:val="00A91C5B"/>
    <w:rsid w:val="00A969BA"/>
    <w:rsid w:val="00A977D3"/>
    <w:rsid w:val="00AA6375"/>
    <w:rsid w:val="00AB2026"/>
    <w:rsid w:val="00AC0BB1"/>
    <w:rsid w:val="00AE4985"/>
    <w:rsid w:val="00AF2508"/>
    <w:rsid w:val="00B049B8"/>
    <w:rsid w:val="00B16009"/>
    <w:rsid w:val="00B17232"/>
    <w:rsid w:val="00B232E3"/>
    <w:rsid w:val="00B23D47"/>
    <w:rsid w:val="00B32ADF"/>
    <w:rsid w:val="00B32B04"/>
    <w:rsid w:val="00B3306D"/>
    <w:rsid w:val="00B424FC"/>
    <w:rsid w:val="00B43928"/>
    <w:rsid w:val="00B440B7"/>
    <w:rsid w:val="00B4630F"/>
    <w:rsid w:val="00B53041"/>
    <w:rsid w:val="00B60675"/>
    <w:rsid w:val="00B705C9"/>
    <w:rsid w:val="00B72A68"/>
    <w:rsid w:val="00B74555"/>
    <w:rsid w:val="00B76B6B"/>
    <w:rsid w:val="00B94B1C"/>
    <w:rsid w:val="00B96CDF"/>
    <w:rsid w:val="00BC4854"/>
    <w:rsid w:val="00BE1981"/>
    <w:rsid w:val="00BF25DE"/>
    <w:rsid w:val="00C06F73"/>
    <w:rsid w:val="00C121BB"/>
    <w:rsid w:val="00C16663"/>
    <w:rsid w:val="00C26A08"/>
    <w:rsid w:val="00C27C19"/>
    <w:rsid w:val="00C30973"/>
    <w:rsid w:val="00C30C6D"/>
    <w:rsid w:val="00C32374"/>
    <w:rsid w:val="00C41890"/>
    <w:rsid w:val="00C4499D"/>
    <w:rsid w:val="00C44ED5"/>
    <w:rsid w:val="00C44EFF"/>
    <w:rsid w:val="00C54AD0"/>
    <w:rsid w:val="00C55051"/>
    <w:rsid w:val="00C6195C"/>
    <w:rsid w:val="00C62CD6"/>
    <w:rsid w:val="00C67FAC"/>
    <w:rsid w:val="00C72B21"/>
    <w:rsid w:val="00C736B5"/>
    <w:rsid w:val="00C7399C"/>
    <w:rsid w:val="00C7547B"/>
    <w:rsid w:val="00C807FD"/>
    <w:rsid w:val="00C93C4F"/>
    <w:rsid w:val="00CA30AF"/>
    <w:rsid w:val="00CA53CD"/>
    <w:rsid w:val="00CA61E1"/>
    <w:rsid w:val="00CB3AD3"/>
    <w:rsid w:val="00CC212A"/>
    <w:rsid w:val="00CF289C"/>
    <w:rsid w:val="00CF6D16"/>
    <w:rsid w:val="00CF7754"/>
    <w:rsid w:val="00D03EA2"/>
    <w:rsid w:val="00D33E7E"/>
    <w:rsid w:val="00D35EBB"/>
    <w:rsid w:val="00D37071"/>
    <w:rsid w:val="00D41901"/>
    <w:rsid w:val="00D46D1C"/>
    <w:rsid w:val="00D47545"/>
    <w:rsid w:val="00D47F15"/>
    <w:rsid w:val="00D50F3A"/>
    <w:rsid w:val="00D568A0"/>
    <w:rsid w:val="00D761B1"/>
    <w:rsid w:val="00D83D5F"/>
    <w:rsid w:val="00D923E1"/>
    <w:rsid w:val="00D94CB8"/>
    <w:rsid w:val="00DA57B2"/>
    <w:rsid w:val="00DB0D6F"/>
    <w:rsid w:val="00DB1C9E"/>
    <w:rsid w:val="00DB68DE"/>
    <w:rsid w:val="00DC0C07"/>
    <w:rsid w:val="00DC707B"/>
    <w:rsid w:val="00DD44E0"/>
    <w:rsid w:val="00DD70B4"/>
    <w:rsid w:val="00E0001D"/>
    <w:rsid w:val="00E06522"/>
    <w:rsid w:val="00E23FFC"/>
    <w:rsid w:val="00E2577D"/>
    <w:rsid w:val="00E334C9"/>
    <w:rsid w:val="00E35298"/>
    <w:rsid w:val="00E36858"/>
    <w:rsid w:val="00E37A1A"/>
    <w:rsid w:val="00E37AB6"/>
    <w:rsid w:val="00E43BD8"/>
    <w:rsid w:val="00E44A64"/>
    <w:rsid w:val="00E5178A"/>
    <w:rsid w:val="00E519D8"/>
    <w:rsid w:val="00E529B8"/>
    <w:rsid w:val="00E73BF8"/>
    <w:rsid w:val="00E802C2"/>
    <w:rsid w:val="00E908DF"/>
    <w:rsid w:val="00E93AB1"/>
    <w:rsid w:val="00EA0B27"/>
    <w:rsid w:val="00EA2442"/>
    <w:rsid w:val="00EB71D7"/>
    <w:rsid w:val="00EC3A9B"/>
    <w:rsid w:val="00EC7E30"/>
    <w:rsid w:val="00ED3812"/>
    <w:rsid w:val="00EE10F1"/>
    <w:rsid w:val="00EE1CDD"/>
    <w:rsid w:val="00EE605A"/>
    <w:rsid w:val="00EE7D16"/>
    <w:rsid w:val="00EF06BF"/>
    <w:rsid w:val="00EF26F2"/>
    <w:rsid w:val="00EF35E8"/>
    <w:rsid w:val="00F00B71"/>
    <w:rsid w:val="00F03EF4"/>
    <w:rsid w:val="00F04219"/>
    <w:rsid w:val="00F10478"/>
    <w:rsid w:val="00F118C1"/>
    <w:rsid w:val="00F11F04"/>
    <w:rsid w:val="00F11FEA"/>
    <w:rsid w:val="00F128E9"/>
    <w:rsid w:val="00F209D2"/>
    <w:rsid w:val="00F34673"/>
    <w:rsid w:val="00F34C68"/>
    <w:rsid w:val="00F458A0"/>
    <w:rsid w:val="00F467E2"/>
    <w:rsid w:val="00F51759"/>
    <w:rsid w:val="00F56E92"/>
    <w:rsid w:val="00F60E72"/>
    <w:rsid w:val="00F64A1A"/>
    <w:rsid w:val="00F73F1C"/>
    <w:rsid w:val="00F85887"/>
    <w:rsid w:val="00F94F9C"/>
    <w:rsid w:val="00FA29D0"/>
    <w:rsid w:val="00FA58D4"/>
    <w:rsid w:val="00FC1D3C"/>
    <w:rsid w:val="00FD0C32"/>
    <w:rsid w:val="00FD3BA8"/>
    <w:rsid w:val="00FE0FC3"/>
    <w:rsid w:val="00FE14B8"/>
    <w:rsid w:val="00FE2E34"/>
    <w:rsid w:val="00FE47D8"/>
    <w:rsid w:val="00FE6F73"/>
    <w:rsid w:val="00FF527D"/>
    <w:rsid w:val="00FF7315"/>
    <w:rsid w:val="0629C0EB"/>
    <w:rsid w:val="078C20DD"/>
    <w:rsid w:val="079EA4C2"/>
    <w:rsid w:val="0B47D52B"/>
    <w:rsid w:val="0BF4F90F"/>
    <w:rsid w:val="0E57F388"/>
    <w:rsid w:val="113E14F3"/>
    <w:rsid w:val="12F4A49C"/>
    <w:rsid w:val="1443D2F3"/>
    <w:rsid w:val="1D1076F4"/>
    <w:rsid w:val="296F4ECE"/>
    <w:rsid w:val="2A1E9CB1"/>
    <w:rsid w:val="2CBE66BC"/>
    <w:rsid w:val="319B1488"/>
    <w:rsid w:val="332DA840"/>
    <w:rsid w:val="3557316D"/>
    <w:rsid w:val="37968072"/>
    <w:rsid w:val="3A779111"/>
    <w:rsid w:val="428A9FD5"/>
    <w:rsid w:val="46DAB50C"/>
    <w:rsid w:val="4774DFB2"/>
    <w:rsid w:val="4D5743F4"/>
    <w:rsid w:val="5014B7BE"/>
    <w:rsid w:val="513375C0"/>
    <w:rsid w:val="62B6CB59"/>
    <w:rsid w:val="6E04D15B"/>
    <w:rsid w:val="7224E1B5"/>
    <w:rsid w:val="75A400B8"/>
    <w:rsid w:val="75C49696"/>
    <w:rsid w:val="76040F3B"/>
    <w:rsid w:val="76DF2A7B"/>
    <w:rsid w:val="787AFADC"/>
    <w:rsid w:val="7B39239B"/>
    <w:rsid w:val="7C6B8DCA"/>
    <w:rsid w:val="7FB32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F93F"/>
  <w15:docId w15:val="{DF0F526D-F1B3-482A-9CA9-A395BCE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9C"/>
    <w:pPr>
      <w:spacing w:after="159" w:line="264" w:lineRule="auto"/>
      <w:ind w:left="10" w:hanging="10"/>
      <w:jc w:val="both"/>
    </w:pPr>
    <w:rPr>
      <w:rFonts w:ascii="Calibri" w:eastAsia="Calibri" w:hAnsi="Calibri" w:cs="Calibri"/>
      <w:color w:val="000000"/>
      <w:sz w:val="24"/>
    </w:rPr>
  </w:style>
  <w:style w:type="paragraph" w:styleId="Heading1">
    <w:name w:val="heading 1"/>
    <w:next w:val="Normal"/>
    <w:link w:val="Heading1Char"/>
    <w:qFormat/>
    <w:pPr>
      <w:keepNext/>
      <w:keepLines/>
      <w:numPr>
        <w:numId w:val="1"/>
      </w:numPr>
      <w:spacing w:after="0"/>
      <w:ind w:left="10" w:hanging="10"/>
      <w:outlineLvl w:val="0"/>
    </w:pPr>
    <w:rPr>
      <w:rFonts w:ascii="Calibri" w:eastAsia="Calibri" w:hAnsi="Calibri" w:cs="Calibri"/>
      <w:color w:val="000000"/>
      <w:sz w:val="36"/>
    </w:rPr>
  </w:style>
  <w:style w:type="paragraph" w:styleId="Heading2">
    <w:name w:val="heading 2"/>
    <w:basedOn w:val="Normal"/>
    <w:next w:val="Normal"/>
    <w:link w:val="Heading2Char"/>
    <w:unhideWhenUsed/>
    <w:qFormat/>
    <w:rsid w:val="00834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3413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1"/>
    <w:next w:val="Normal1"/>
    <w:link w:val="Heading4Char"/>
    <w:rsid w:val="00D46D1C"/>
    <w:pPr>
      <w:keepNext/>
      <w:keepLines/>
      <w:spacing w:before="240" w:after="40"/>
      <w:outlineLvl w:val="3"/>
    </w:pPr>
    <w:rPr>
      <w:b/>
      <w:sz w:val="24"/>
      <w:szCs w:val="24"/>
    </w:rPr>
  </w:style>
  <w:style w:type="paragraph" w:styleId="Heading5">
    <w:name w:val="heading 5"/>
    <w:basedOn w:val="Normal1"/>
    <w:next w:val="Normal1"/>
    <w:link w:val="Heading5Char"/>
    <w:rsid w:val="00D46D1C"/>
    <w:pPr>
      <w:keepNext/>
      <w:keepLines/>
      <w:spacing w:before="220" w:after="40"/>
      <w:outlineLvl w:val="4"/>
    </w:pPr>
    <w:rPr>
      <w:b/>
    </w:rPr>
  </w:style>
  <w:style w:type="paragraph" w:styleId="Heading6">
    <w:name w:val="heading 6"/>
    <w:basedOn w:val="Normal1"/>
    <w:next w:val="Normal1"/>
    <w:link w:val="Heading6Char"/>
    <w:rsid w:val="00D46D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EF06BF"/>
    <w:rPr>
      <w:color w:val="0072CC"/>
      <w:u w:val="single"/>
    </w:rPr>
  </w:style>
  <w:style w:type="paragraph" w:customStyle="1" w:styleId="1bodycopy10pt">
    <w:name w:val="1 body copy 10pt"/>
    <w:basedOn w:val="Normal"/>
    <w:link w:val="1bodycopy10ptChar"/>
    <w:qFormat/>
    <w:rsid w:val="00EF06BF"/>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EF06BF"/>
    <w:rPr>
      <w:rFonts w:ascii="Arial" w:eastAsia="MS Mincho" w:hAnsi="Arial" w:cs="Times New Roman"/>
      <w:sz w:val="20"/>
      <w:szCs w:val="24"/>
      <w:lang w:val="en-US" w:eastAsia="en-US"/>
    </w:rPr>
  </w:style>
  <w:style w:type="paragraph" w:customStyle="1" w:styleId="4Bulletedcopyblue">
    <w:name w:val="4 Bulleted copy blue"/>
    <w:basedOn w:val="Normal"/>
    <w:qFormat/>
    <w:rsid w:val="00C4499D"/>
    <w:pPr>
      <w:spacing w:after="120" w:line="240" w:lineRule="auto"/>
      <w:ind w:left="0" w:firstLine="0"/>
      <w:jc w:val="left"/>
    </w:pPr>
    <w:rPr>
      <w:rFonts w:ascii="Arial" w:eastAsia="MS Mincho" w:hAnsi="Arial" w:cs="Arial"/>
      <w:color w:val="auto"/>
      <w:sz w:val="20"/>
      <w:szCs w:val="20"/>
      <w:lang w:val="en-US" w:eastAsia="en-US"/>
    </w:rPr>
  </w:style>
  <w:style w:type="paragraph" w:customStyle="1" w:styleId="8DONTsbullet">
    <w:name w:val="8 DON'Ts bullet"/>
    <w:basedOn w:val="Normal"/>
    <w:rsid w:val="00C4499D"/>
    <w:pPr>
      <w:numPr>
        <w:numId w:val="3"/>
      </w:numPr>
      <w:suppressAutoHyphens/>
      <w:spacing w:after="120" w:line="240" w:lineRule="auto"/>
      <w:ind w:right="284"/>
      <w:jc w:val="left"/>
    </w:pPr>
    <w:rPr>
      <w:rFonts w:ascii="Arial" w:eastAsia="MS Mincho" w:hAnsi="Arial" w:cs="Arial"/>
      <w:b/>
      <w:color w:val="auto"/>
      <w:szCs w:val="20"/>
      <w:lang w:val="en-US" w:eastAsia="en-US"/>
    </w:rPr>
  </w:style>
  <w:style w:type="paragraph" w:styleId="ListParagraph">
    <w:name w:val="List Paragraph"/>
    <w:basedOn w:val="Normal"/>
    <w:uiPriority w:val="34"/>
    <w:qFormat/>
    <w:rsid w:val="00C6195C"/>
    <w:pPr>
      <w:ind w:left="720"/>
      <w:contextualSpacing/>
    </w:pPr>
  </w:style>
  <w:style w:type="character" w:customStyle="1" w:styleId="Heading2Char">
    <w:name w:val="Heading 2 Char"/>
    <w:basedOn w:val="DefaultParagraphFont"/>
    <w:link w:val="Heading2"/>
    <w:uiPriority w:val="9"/>
    <w:rsid w:val="008341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4135"/>
    <w:rPr>
      <w:rFonts w:asciiTheme="majorHAnsi" w:eastAsiaTheme="majorEastAsia" w:hAnsiTheme="majorHAnsi" w:cstheme="majorBidi"/>
      <w:color w:val="1F3763" w:themeColor="accent1" w:themeShade="7F"/>
      <w:sz w:val="24"/>
      <w:szCs w:val="24"/>
    </w:rPr>
  </w:style>
  <w:style w:type="table" w:customStyle="1" w:styleId="TableGrid0">
    <w:name w:val="Table Grid0"/>
    <w:basedOn w:val="TableNormal"/>
    <w:uiPriority w:val="39"/>
    <w:rsid w:val="00E7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5645BF"/>
    <w:rPr>
      <w:rFonts w:ascii="MS Mincho" w:eastAsia="MS Mincho" w:hAnsi="MS Mincho" w:cs="Arial"/>
      <w:lang w:val="en-US" w:eastAsia="en-US"/>
    </w:rPr>
  </w:style>
  <w:style w:type="paragraph" w:customStyle="1" w:styleId="Text">
    <w:name w:val="Text"/>
    <w:basedOn w:val="BodyText"/>
    <w:link w:val="TextChar"/>
    <w:qFormat/>
    <w:rsid w:val="005645BF"/>
    <w:pPr>
      <w:spacing w:line="240" w:lineRule="auto"/>
      <w:ind w:left="0" w:firstLine="0"/>
      <w:jc w:val="left"/>
    </w:pPr>
    <w:rPr>
      <w:rFonts w:ascii="MS Mincho" w:eastAsia="MS Mincho" w:hAnsi="MS Mincho" w:cs="Arial"/>
      <w:color w:val="auto"/>
      <w:sz w:val="22"/>
      <w:lang w:val="en-US" w:eastAsia="en-US"/>
    </w:rPr>
  </w:style>
  <w:style w:type="paragraph" w:styleId="BodyText">
    <w:name w:val="Body Text"/>
    <w:basedOn w:val="Normal"/>
    <w:link w:val="BodyTextChar"/>
    <w:uiPriority w:val="99"/>
    <w:semiHidden/>
    <w:unhideWhenUsed/>
    <w:rsid w:val="005645BF"/>
    <w:pPr>
      <w:spacing w:after="120"/>
    </w:pPr>
  </w:style>
  <w:style w:type="character" w:customStyle="1" w:styleId="BodyTextChar">
    <w:name w:val="Body Text Char"/>
    <w:basedOn w:val="DefaultParagraphFont"/>
    <w:link w:val="BodyText"/>
    <w:uiPriority w:val="99"/>
    <w:semiHidden/>
    <w:rsid w:val="005645BF"/>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E334C9"/>
    <w:rPr>
      <w:sz w:val="16"/>
      <w:szCs w:val="16"/>
    </w:rPr>
  </w:style>
  <w:style w:type="paragraph" w:styleId="CommentText">
    <w:name w:val="annotation text"/>
    <w:basedOn w:val="Normal"/>
    <w:link w:val="CommentTextChar"/>
    <w:uiPriority w:val="99"/>
    <w:semiHidden/>
    <w:unhideWhenUsed/>
    <w:rsid w:val="00E334C9"/>
    <w:pPr>
      <w:spacing w:line="240" w:lineRule="auto"/>
    </w:pPr>
    <w:rPr>
      <w:sz w:val="20"/>
      <w:szCs w:val="20"/>
    </w:rPr>
  </w:style>
  <w:style w:type="character" w:customStyle="1" w:styleId="CommentTextChar">
    <w:name w:val="Comment Text Char"/>
    <w:basedOn w:val="DefaultParagraphFont"/>
    <w:link w:val="CommentText"/>
    <w:uiPriority w:val="99"/>
    <w:semiHidden/>
    <w:rsid w:val="00E334C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34C9"/>
    <w:rPr>
      <w:b/>
      <w:bCs/>
    </w:rPr>
  </w:style>
  <w:style w:type="character" w:customStyle="1" w:styleId="CommentSubjectChar">
    <w:name w:val="Comment Subject Char"/>
    <w:basedOn w:val="CommentTextChar"/>
    <w:link w:val="CommentSubject"/>
    <w:uiPriority w:val="99"/>
    <w:semiHidden/>
    <w:rsid w:val="00E334C9"/>
    <w:rPr>
      <w:rFonts w:ascii="Calibri" w:eastAsia="Calibri" w:hAnsi="Calibri" w:cs="Calibri"/>
      <w:b/>
      <w:bCs/>
      <w:color w:val="000000"/>
      <w:sz w:val="20"/>
      <w:szCs w:val="20"/>
    </w:rPr>
  </w:style>
  <w:style w:type="paragraph" w:customStyle="1" w:styleId="Subheadwithpointer">
    <w:name w:val="Subhead with pointer"/>
    <w:basedOn w:val="Normal"/>
    <w:next w:val="Normal"/>
    <w:rsid w:val="00F209D2"/>
    <w:pPr>
      <w:numPr>
        <w:numId w:val="7"/>
      </w:numPr>
      <w:spacing w:before="120" w:after="120" w:line="240" w:lineRule="auto"/>
      <w:ind w:right="850"/>
      <w:jc w:val="left"/>
    </w:pPr>
    <w:rPr>
      <w:rFonts w:ascii="Arial" w:eastAsia="MS Mincho" w:hAnsi="Arial" w:cs="Arial"/>
      <w:b/>
      <w:bCs/>
      <w:color w:val="12263F"/>
      <w:sz w:val="32"/>
      <w:szCs w:val="32"/>
      <w:lang w:eastAsia="en-US"/>
    </w:rPr>
  </w:style>
  <w:style w:type="character" w:styleId="UnresolvedMention">
    <w:name w:val="Unresolved Mention"/>
    <w:basedOn w:val="DefaultParagraphFont"/>
    <w:uiPriority w:val="99"/>
    <w:semiHidden/>
    <w:unhideWhenUsed/>
    <w:rsid w:val="00342340"/>
    <w:rPr>
      <w:color w:val="605E5C"/>
      <w:shd w:val="clear" w:color="auto" w:fill="E1DFDD"/>
    </w:rPr>
  </w:style>
  <w:style w:type="paragraph" w:customStyle="1" w:styleId="Subhead2">
    <w:name w:val="Subhead 2"/>
    <w:basedOn w:val="1bodycopy10pt"/>
    <w:next w:val="1bodycopy10pt"/>
    <w:link w:val="Subhead2Char"/>
    <w:qFormat/>
    <w:rsid w:val="00612E43"/>
    <w:pPr>
      <w:spacing w:before="240"/>
    </w:pPr>
    <w:rPr>
      <w:b/>
      <w:color w:val="12263F"/>
      <w:sz w:val="24"/>
      <w:lang w:val="en-GB"/>
    </w:rPr>
  </w:style>
  <w:style w:type="character" w:customStyle="1" w:styleId="Subhead2Char">
    <w:name w:val="Subhead 2 Char"/>
    <w:link w:val="Subhead2"/>
    <w:rsid w:val="00612E43"/>
    <w:rPr>
      <w:rFonts w:ascii="Arial" w:eastAsia="MS Mincho" w:hAnsi="Arial" w:cs="Times New Roman"/>
      <w:b/>
      <w:color w:val="12263F"/>
      <w:sz w:val="24"/>
      <w:szCs w:val="24"/>
      <w:lang w:eastAsia="en-US"/>
    </w:rPr>
  </w:style>
  <w:style w:type="table" w:styleId="TableGrid">
    <w:name w:val="Table Grid"/>
    <w:basedOn w:val="TableNormal"/>
    <w:uiPriority w:val="39"/>
    <w:rsid w:val="00F128E9"/>
    <w:pPr>
      <w:pBdr>
        <w:top w:val="nil"/>
        <w:left w:val="nil"/>
        <w:bottom w:val="nil"/>
        <w:right w:val="nil"/>
        <w:between w:val="nil"/>
      </w:pBdr>
      <w:spacing w:after="0" w:line="240" w:lineRule="auto"/>
    </w:pPr>
    <w:rPr>
      <w:rFonts w:ascii="Calibri" w:eastAsia="Calibri" w:hAnsi="Calibri" w:cs="Calibr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8E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OCHeading">
    <w:name w:val="TOC Heading"/>
    <w:basedOn w:val="Heading1"/>
    <w:next w:val="Normal"/>
    <w:uiPriority w:val="39"/>
    <w:unhideWhenUsed/>
    <w:qFormat/>
    <w:rsid w:val="00FA58D4"/>
    <w:pPr>
      <w:numPr>
        <w:numId w:val="0"/>
      </w:numPr>
      <w:spacing w:before="480" w:line="276" w:lineRule="auto"/>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FA58D4"/>
    <w:pPr>
      <w:spacing w:before="120" w:after="0"/>
      <w:ind w:left="0"/>
      <w:jc w:val="left"/>
    </w:pPr>
    <w:rPr>
      <w:rFonts w:asciiTheme="minorHAnsi" w:hAnsiTheme="minorHAnsi" w:cstheme="minorHAnsi"/>
      <w:b/>
      <w:bCs/>
      <w:i/>
      <w:iCs/>
      <w:szCs w:val="24"/>
    </w:rPr>
  </w:style>
  <w:style w:type="paragraph" w:styleId="TOC3">
    <w:name w:val="toc 3"/>
    <w:basedOn w:val="Normal"/>
    <w:next w:val="Normal"/>
    <w:autoRedefine/>
    <w:uiPriority w:val="39"/>
    <w:unhideWhenUsed/>
    <w:rsid w:val="00FA58D4"/>
    <w:pPr>
      <w:spacing w:after="0"/>
      <w:ind w:left="480"/>
      <w:jc w:val="left"/>
    </w:pPr>
    <w:rPr>
      <w:rFonts w:asciiTheme="minorHAnsi" w:hAnsiTheme="minorHAnsi" w:cstheme="minorHAnsi"/>
      <w:sz w:val="20"/>
      <w:szCs w:val="20"/>
    </w:rPr>
  </w:style>
  <w:style w:type="paragraph" w:styleId="TOC2">
    <w:name w:val="toc 2"/>
    <w:basedOn w:val="Normal"/>
    <w:next w:val="Normal"/>
    <w:autoRedefine/>
    <w:uiPriority w:val="39"/>
    <w:unhideWhenUsed/>
    <w:rsid w:val="00FA58D4"/>
    <w:pPr>
      <w:spacing w:before="120" w:after="0"/>
      <w:ind w:left="240"/>
      <w:jc w:val="left"/>
    </w:pPr>
    <w:rPr>
      <w:rFonts w:asciiTheme="minorHAnsi" w:hAnsiTheme="minorHAnsi" w:cstheme="minorHAnsi"/>
      <w:b/>
      <w:bCs/>
      <w:sz w:val="22"/>
    </w:rPr>
  </w:style>
  <w:style w:type="paragraph" w:styleId="TOC4">
    <w:name w:val="toc 4"/>
    <w:basedOn w:val="Normal"/>
    <w:next w:val="Normal"/>
    <w:autoRedefine/>
    <w:uiPriority w:val="39"/>
    <w:semiHidden/>
    <w:unhideWhenUsed/>
    <w:rsid w:val="00FA58D4"/>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58D4"/>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58D4"/>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58D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58D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58D4"/>
    <w:pPr>
      <w:spacing w:after="0"/>
      <w:ind w:left="1920"/>
      <w:jc w:val="left"/>
    </w:pPr>
    <w:rPr>
      <w:rFonts w:asciiTheme="minorHAnsi" w:hAnsiTheme="minorHAnsi" w:cstheme="minorHAnsi"/>
      <w:sz w:val="20"/>
      <w:szCs w:val="20"/>
    </w:rPr>
  </w:style>
  <w:style w:type="paragraph" w:styleId="Title">
    <w:name w:val="Title"/>
    <w:basedOn w:val="Normal"/>
    <w:next w:val="Normal"/>
    <w:link w:val="TitleChar"/>
    <w:qFormat/>
    <w:rsid w:val="001848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48DA"/>
    <w:rPr>
      <w:rFonts w:asciiTheme="majorHAnsi" w:eastAsiaTheme="majorEastAsia" w:hAnsiTheme="majorHAnsi" w:cstheme="majorBidi"/>
      <w:spacing w:val="-10"/>
      <w:kern w:val="28"/>
      <w:sz w:val="56"/>
      <w:szCs w:val="56"/>
    </w:rPr>
  </w:style>
  <w:style w:type="paragraph" w:customStyle="1" w:styleId="Normal1">
    <w:name w:val="Normal1"/>
    <w:rsid w:val="005D3EE6"/>
    <w:pPr>
      <w:pBdr>
        <w:top w:val="nil"/>
        <w:left w:val="nil"/>
        <w:bottom w:val="nil"/>
        <w:right w:val="nil"/>
        <w:between w:val="nil"/>
      </w:pBdr>
      <w:spacing w:after="200" w:line="276" w:lineRule="auto"/>
    </w:pPr>
    <w:rPr>
      <w:rFonts w:ascii="Calibri" w:eastAsia="Calibri" w:hAnsi="Calibri" w:cs="Calibri"/>
      <w:color w:val="000000"/>
      <w:lang w:eastAsia="en-US"/>
    </w:rPr>
  </w:style>
  <w:style w:type="character" w:styleId="FollowedHyperlink">
    <w:name w:val="FollowedHyperlink"/>
    <w:basedOn w:val="DefaultParagraphFont"/>
    <w:uiPriority w:val="99"/>
    <w:semiHidden/>
    <w:unhideWhenUsed/>
    <w:rsid w:val="00392772"/>
    <w:rPr>
      <w:color w:val="954F72" w:themeColor="followedHyperlink"/>
      <w:u w:val="single"/>
    </w:rPr>
  </w:style>
  <w:style w:type="paragraph" w:customStyle="1" w:styleId="mb-2">
    <w:name w:val="mb-2"/>
    <w:basedOn w:val="Normal"/>
    <w:rsid w:val="002A4C8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bg-lightish">
    <w:name w:val="bg-lightish"/>
    <w:basedOn w:val="DefaultParagraphFont"/>
    <w:rsid w:val="002A4C83"/>
  </w:style>
  <w:style w:type="character" w:styleId="Strong">
    <w:name w:val="Strong"/>
    <w:basedOn w:val="DefaultParagraphFont"/>
    <w:uiPriority w:val="22"/>
    <w:qFormat/>
    <w:rsid w:val="002A4C83"/>
    <w:rPr>
      <w:b/>
      <w:bCs/>
    </w:rPr>
  </w:style>
  <w:style w:type="paragraph" w:customStyle="1" w:styleId="Default">
    <w:name w:val="Default"/>
    <w:rsid w:val="00D3707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bold">
    <w:name w:val="bold"/>
    <w:basedOn w:val="DefaultParagraphFont"/>
    <w:rsid w:val="00D37071"/>
  </w:style>
  <w:style w:type="character" w:customStyle="1" w:styleId="A9">
    <w:name w:val="A9"/>
    <w:uiPriority w:val="99"/>
    <w:rsid w:val="00DB68DE"/>
    <w:rPr>
      <w:rFonts w:cs="Helvetica 45 Light"/>
      <w:sz w:val="20"/>
      <w:szCs w:val="20"/>
    </w:rPr>
  </w:style>
  <w:style w:type="character" w:customStyle="1" w:styleId="apple-converted-space">
    <w:name w:val="apple-converted-space"/>
    <w:basedOn w:val="DefaultParagraphFont"/>
    <w:rsid w:val="00C62CD6"/>
  </w:style>
  <w:style w:type="character" w:customStyle="1" w:styleId="Heading4Char">
    <w:name w:val="Heading 4 Char"/>
    <w:basedOn w:val="DefaultParagraphFont"/>
    <w:link w:val="Heading4"/>
    <w:rsid w:val="00D46D1C"/>
    <w:rPr>
      <w:rFonts w:ascii="Calibri" w:eastAsia="Calibri" w:hAnsi="Calibri" w:cs="Calibri"/>
      <w:b/>
      <w:color w:val="000000"/>
      <w:sz w:val="24"/>
      <w:szCs w:val="24"/>
      <w:lang w:eastAsia="en-US"/>
    </w:rPr>
  </w:style>
  <w:style w:type="character" w:customStyle="1" w:styleId="Heading5Char">
    <w:name w:val="Heading 5 Char"/>
    <w:basedOn w:val="DefaultParagraphFont"/>
    <w:link w:val="Heading5"/>
    <w:rsid w:val="00D46D1C"/>
    <w:rPr>
      <w:rFonts w:ascii="Calibri" w:eastAsia="Calibri" w:hAnsi="Calibri" w:cs="Calibri"/>
      <w:b/>
      <w:color w:val="000000"/>
      <w:lang w:eastAsia="en-US"/>
    </w:rPr>
  </w:style>
  <w:style w:type="character" w:customStyle="1" w:styleId="Heading6Char">
    <w:name w:val="Heading 6 Char"/>
    <w:basedOn w:val="DefaultParagraphFont"/>
    <w:link w:val="Heading6"/>
    <w:rsid w:val="00D46D1C"/>
    <w:rPr>
      <w:rFonts w:ascii="Calibri" w:eastAsia="Calibri" w:hAnsi="Calibri" w:cs="Calibri"/>
      <w:b/>
      <w:color w:val="000000"/>
      <w:sz w:val="20"/>
      <w:szCs w:val="20"/>
      <w:lang w:eastAsia="en-US"/>
    </w:rPr>
  </w:style>
  <w:style w:type="paragraph" w:styleId="Subtitle">
    <w:name w:val="Subtitle"/>
    <w:basedOn w:val="Normal1"/>
    <w:next w:val="Normal1"/>
    <w:link w:val="SubtitleChar"/>
    <w:rsid w:val="00D46D1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46D1C"/>
    <w:rPr>
      <w:rFonts w:ascii="Georgia" w:eastAsia="Georgia" w:hAnsi="Georgia" w:cs="Georgia"/>
      <w:i/>
      <w:color w:val="666666"/>
      <w:sz w:val="48"/>
      <w:szCs w:val="48"/>
      <w:lang w:eastAsia="en-US"/>
    </w:rPr>
  </w:style>
  <w:style w:type="table" w:customStyle="1" w:styleId="34">
    <w:name w:val="3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3">
    <w:name w:val="3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2">
    <w:name w:val="3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1">
    <w:name w:val="3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0">
    <w:name w:val="3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9">
    <w:name w:val="2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8">
    <w:name w:val="2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7">
    <w:name w:val="2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6">
    <w:name w:val="2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5">
    <w:name w:val="2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4">
    <w:name w:val="2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3">
    <w:name w:val="23"/>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2">
    <w:name w:val="2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1">
    <w:name w:val="21"/>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0">
    <w:name w:val="2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9">
    <w:name w:val="1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8">
    <w:name w:val="1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7">
    <w:name w:val="1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6">
    <w:name w:val="1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5">
    <w:name w:val="1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4">
    <w:name w:val="1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3">
    <w:name w:val="1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2">
    <w:name w:val="1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1">
    <w:name w:val="1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0">
    <w:name w:val="10"/>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9">
    <w:name w:val="9"/>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8">
    <w:name w:val="8"/>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7">
    <w:name w:val="7"/>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6">
    <w:name w:val="6"/>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5">
    <w:name w:val="5"/>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4">
    <w:name w:val="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
    <w:name w:val="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2">
    <w:name w:val="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
    <w:name w:val="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6D1C"/>
    <w:pPr>
      <w:pBdr>
        <w:top w:val="nil"/>
        <w:left w:val="nil"/>
        <w:bottom w:val="nil"/>
        <w:right w:val="nil"/>
        <w:between w:val="nil"/>
      </w:pBdr>
      <w:spacing w:after="0" w:line="240" w:lineRule="auto"/>
      <w:ind w:left="0" w:firstLin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46D1C"/>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D46D1C"/>
    <w:pPr>
      <w:pBdr>
        <w:top w:val="nil"/>
        <w:left w:val="nil"/>
        <w:bottom w:val="nil"/>
        <w:right w:val="nil"/>
        <w:between w:val="nil"/>
      </w:pBdr>
      <w:tabs>
        <w:tab w:val="center" w:pos="4513"/>
        <w:tab w:val="right" w:pos="9026"/>
      </w:tabs>
      <w:spacing w:after="0" w:line="240" w:lineRule="auto"/>
      <w:ind w:left="0" w:firstLine="0"/>
      <w:jc w:val="left"/>
    </w:pPr>
    <w:rPr>
      <w:sz w:val="22"/>
      <w:lang w:eastAsia="en-US"/>
    </w:rPr>
  </w:style>
  <w:style w:type="character" w:customStyle="1" w:styleId="HeaderChar">
    <w:name w:val="Header Char"/>
    <w:basedOn w:val="DefaultParagraphFont"/>
    <w:link w:val="Header"/>
    <w:uiPriority w:val="99"/>
    <w:rsid w:val="00D46D1C"/>
    <w:rPr>
      <w:rFonts w:ascii="Calibri" w:eastAsia="Calibri" w:hAnsi="Calibri" w:cs="Calibri"/>
      <w:color w:val="000000"/>
      <w:lang w:eastAsia="en-US"/>
    </w:rPr>
  </w:style>
  <w:style w:type="paragraph" w:styleId="Footer">
    <w:name w:val="footer"/>
    <w:basedOn w:val="Normal"/>
    <w:link w:val="FooterChar"/>
    <w:uiPriority w:val="99"/>
    <w:unhideWhenUsed/>
    <w:rsid w:val="00D46D1C"/>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D46D1C"/>
    <w:rPr>
      <w:rFonts w:eastAsiaTheme="minorHAnsi"/>
      <w:sz w:val="21"/>
      <w:lang w:val="en-US" w:eastAsia="ja-JP"/>
    </w:rPr>
  </w:style>
  <w:style w:type="paragraph" w:customStyle="1" w:styleId="xmsonormal">
    <w:name w:val="x_msonormal"/>
    <w:basedOn w:val="Normal"/>
    <w:rsid w:val="00D46D1C"/>
    <w:pPr>
      <w:spacing w:after="0" w:line="240" w:lineRule="auto"/>
      <w:ind w:left="0" w:firstLine="0"/>
      <w:jc w:val="left"/>
    </w:pPr>
    <w:rPr>
      <w:rFonts w:eastAsiaTheme="minorHAnsi"/>
      <w:color w:val="auto"/>
      <w:sz w:val="22"/>
    </w:rPr>
  </w:style>
  <w:style w:type="character" w:customStyle="1" w:styleId="highlight">
    <w:name w:val="highlight"/>
    <w:basedOn w:val="DefaultParagraphFont"/>
    <w:rsid w:val="00D46D1C"/>
  </w:style>
  <w:style w:type="character" w:styleId="Emphasis">
    <w:name w:val="Emphasis"/>
    <w:basedOn w:val="DefaultParagraphFont"/>
    <w:uiPriority w:val="20"/>
    <w:qFormat/>
    <w:rsid w:val="00D46D1C"/>
    <w:rPr>
      <w:i/>
      <w:iCs/>
    </w:rPr>
  </w:style>
  <w:style w:type="paragraph" w:customStyle="1" w:styleId="7DOsbullet">
    <w:name w:val="7 DOs bullet"/>
    <w:basedOn w:val="Normal"/>
    <w:rsid w:val="000C498B"/>
    <w:pPr>
      <w:numPr>
        <w:numId w:val="18"/>
      </w:numPr>
      <w:spacing w:after="120" w:line="240" w:lineRule="auto"/>
      <w:ind w:right="284"/>
      <w:jc w:val="left"/>
    </w:pPr>
    <w:rPr>
      <w:rFonts w:ascii="Arial" w:eastAsia="MS Mincho" w:hAnsi="Arial" w:cs="Arial"/>
      <w:b/>
      <w:color w:val="auto"/>
      <w:szCs w:val="20"/>
      <w:lang w:val="en-US" w:eastAsia="en-US"/>
    </w:rPr>
  </w:style>
  <w:style w:type="paragraph" w:customStyle="1" w:styleId="3Policytitle">
    <w:name w:val="3 Policy title"/>
    <w:basedOn w:val="Normal"/>
    <w:qFormat/>
    <w:rsid w:val="00DC0C07"/>
    <w:pPr>
      <w:spacing w:after="120" w:line="240" w:lineRule="auto"/>
      <w:ind w:left="0" w:firstLine="0"/>
      <w:jc w:val="left"/>
    </w:pPr>
    <w:rPr>
      <w:rFonts w:ascii="Arial" w:eastAsia="MS Mincho" w:hAnsi="Arial" w:cs="Times New Roman"/>
      <w:b/>
      <w:color w:val="auto"/>
      <w:sz w:val="72"/>
      <w:szCs w:val="24"/>
      <w:lang w:val="en-US" w:eastAsia="en-US"/>
    </w:rPr>
  </w:style>
  <w:style w:type="paragraph" w:customStyle="1" w:styleId="1bodycopy">
    <w:name w:val="1 body copy"/>
    <w:basedOn w:val="Normal"/>
    <w:link w:val="1bodycopyChar"/>
    <w:qFormat/>
    <w:rsid w:val="00506659"/>
    <w:pPr>
      <w:spacing w:after="120" w:line="259" w:lineRule="auto"/>
      <w:ind w:left="0" w:firstLine="0"/>
      <w:jc w:val="left"/>
    </w:pPr>
    <w:rPr>
      <w:rFonts w:cs="Times New Roman"/>
      <w:color w:val="auto"/>
      <w:sz w:val="22"/>
      <w:lang w:eastAsia="en-US"/>
    </w:rPr>
  </w:style>
  <w:style w:type="character" w:customStyle="1" w:styleId="1bodycopyChar">
    <w:name w:val="1 body copy Char"/>
    <w:link w:val="1bodycopy"/>
    <w:rsid w:val="00506659"/>
    <w:rPr>
      <w:rFonts w:ascii="Calibri" w:eastAsia="Calibri" w:hAnsi="Calibri" w:cs="Times New Roman"/>
      <w:lang w:eastAsia="en-US"/>
    </w:rPr>
  </w:style>
  <w:style w:type="paragraph" w:styleId="Revision">
    <w:name w:val="Revision"/>
    <w:hidden/>
    <w:uiPriority w:val="99"/>
    <w:semiHidden/>
    <w:rsid w:val="00950970"/>
    <w:pPr>
      <w:spacing w:after="0" w:line="240" w:lineRule="auto"/>
    </w:pPr>
    <w:rPr>
      <w:rFonts w:ascii="Calibri" w:eastAsia="Calibri" w:hAnsi="Calibri" w:cs="Calibri"/>
      <w:color w:val="000000"/>
      <w:sz w:val="24"/>
    </w:rPr>
  </w:style>
  <w:style w:type="character" w:customStyle="1" w:styleId="normaltextrun">
    <w:name w:val="normaltextrun"/>
    <w:basedOn w:val="DefaultParagraphFont"/>
    <w:rsid w:val="007742C7"/>
  </w:style>
  <w:style w:type="character" w:customStyle="1" w:styleId="eop">
    <w:name w:val="eop"/>
    <w:basedOn w:val="DefaultParagraphFont"/>
    <w:rsid w:val="007742C7"/>
  </w:style>
  <w:style w:type="character" w:styleId="PageNumber">
    <w:name w:val="page number"/>
    <w:basedOn w:val="DefaultParagraphFont"/>
    <w:uiPriority w:val="99"/>
    <w:semiHidden/>
    <w:unhideWhenUsed/>
    <w:rsid w:val="00655233"/>
  </w:style>
  <w:style w:type="paragraph" w:customStyle="1" w:styleId="4Heading1">
    <w:name w:val="4 Heading 1"/>
    <w:basedOn w:val="Heading1"/>
    <w:next w:val="Normal"/>
    <w:qFormat/>
    <w:rsid w:val="006201C2"/>
    <w:pPr>
      <w:keepNext w:val="0"/>
      <w:keepLines w:val="0"/>
      <w:numPr>
        <w:numId w:val="0"/>
      </w:numPr>
      <w:spacing w:after="480" w:line="240" w:lineRule="auto"/>
    </w:pPr>
    <w:rPr>
      <w:rFonts w:ascii="Arial" w:hAnsi="Arial" w:cs="Arial"/>
      <w:b/>
      <w:color w:val="FF1F64"/>
      <w:sz w:val="60"/>
      <w:szCs w:val="36"/>
      <w:lang w:eastAsia="en-US"/>
    </w:rPr>
  </w:style>
  <w:style w:type="paragraph" w:customStyle="1" w:styleId="3Bulletedcopyblue">
    <w:name w:val="3 Bulleted copy blue"/>
    <w:basedOn w:val="Normal"/>
    <w:qFormat/>
    <w:rsid w:val="006201C2"/>
    <w:pPr>
      <w:numPr>
        <w:numId w:val="25"/>
      </w:numPr>
      <w:spacing w:after="120" w:line="240" w:lineRule="auto"/>
      <w:ind w:right="284"/>
      <w:jc w:val="left"/>
    </w:pPr>
    <w:rPr>
      <w:rFonts w:ascii="Arial" w:eastAsia="MS Mincho" w:hAnsi="Arial" w:cs="Arial"/>
      <w:color w:val="auto"/>
      <w:sz w:val="20"/>
      <w:szCs w:val="20"/>
      <w:lang w:val="en-US" w:eastAsia="en-US"/>
    </w:rPr>
  </w:style>
  <w:style w:type="paragraph" w:customStyle="1" w:styleId="7TableHeading">
    <w:name w:val="7 Table Heading"/>
    <w:basedOn w:val="Normal"/>
    <w:link w:val="7TableHeadingChar"/>
    <w:qFormat/>
    <w:rsid w:val="006201C2"/>
    <w:pPr>
      <w:spacing w:after="0" w:line="240" w:lineRule="auto"/>
      <w:ind w:left="0" w:firstLine="0"/>
      <w:jc w:val="left"/>
    </w:pPr>
    <w:rPr>
      <w:rFonts w:ascii="Arial" w:eastAsia="MS Mincho" w:hAnsi="Arial" w:cs="Arial"/>
      <w:color w:val="FFFFFF"/>
      <w:sz w:val="20"/>
      <w:szCs w:val="20"/>
      <w:lang w:val="en-US" w:eastAsia="en-US"/>
    </w:rPr>
  </w:style>
  <w:style w:type="character" w:customStyle="1" w:styleId="7TableHeadingChar">
    <w:name w:val="7 Table Heading Char"/>
    <w:link w:val="7TableHeading"/>
    <w:rsid w:val="006201C2"/>
    <w:rPr>
      <w:rFonts w:ascii="Arial" w:eastAsia="MS Mincho" w:hAnsi="Arial" w:cs="Arial"/>
      <w:color w:val="FFFFFF"/>
      <w:sz w:val="20"/>
      <w:szCs w:val="20"/>
      <w:lang w:val="en-US" w:eastAsia="en-US"/>
    </w:rPr>
  </w:style>
  <w:style w:type="paragraph" w:customStyle="1" w:styleId="7Tablebodycopy">
    <w:name w:val="7 Table body copy"/>
    <w:basedOn w:val="Normal"/>
    <w:qFormat/>
    <w:rsid w:val="006201C2"/>
    <w:pPr>
      <w:spacing w:after="60" w:line="240" w:lineRule="auto"/>
      <w:ind w:left="0" w:firstLine="0"/>
      <w:jc w:val="left"/>
    </w:pPr>
    <w:rPr>
      <w:rFonts w:ascii="Arial" w:eastAsia="MS Mincho" w:hAnsi="Arial" w:cs="Times New Roman"/>
      <w:color w:val="auto"/>
      <w:sz w:val="20"/>
      <w:szCs w:val="24"/>
      <w:lang w:val="en-US" w:eastAsia="en-US"/>
    </w:rPr>
  </w:style>
  <w:style w:type="paragraph" w:customStyle="1" w:styleId="7Tablebodybulleted">
    <w:name w:val="7 Table body bulleted"/>
    <w:basedOn w:val="1bodycopy"/>
    <w:qFormat/>
    <w:rsid w:val="006201C2"/>
    <w:pPr>
      <w:numPr>
        <w:numId w:val="26"/>
      </w:numPr>
      <w:tabs>
        <w:tab w:val="num" w:pos="360"/>
      </w:tabs>
      <w:spacing w:line="240" w:lineRule="auto"/>
      <w:ind w:left="0" w:right="284" w:firstLine="0"/>
    </w:pPr>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9575">
      <w:bodyDiv w:val="1"/>
      <w:marLeft w:val="0"/>
      <w:marRight w:val="0"/>
      <w:marTop w:val="0"/>
      <w:marBottom w:val="0"/>
      <w:divBdr>
        <w:top w:val="none" w:sz="0" w:space="0" w:color="auto"/>
        <w:left w:val="none" w:sz="0" w:space="0" w:color="auto"/>
        <w:bottom w:val="none" w:sz="0" w:space="0" w:color="auto"/>
        <w:right w:val="none" w:sz="0" w:space="0" w:color="auto"/>
      </w:divBdr>
    </w:div>
    <w:div w:id="258488285">
      <w:bodyDiv w:val="1"/>
      <w:marLeft w:val="0"/>
      <w:marRight w:val="0"/>
      <w:marTop w:val="0"/>
      <w:marBottom w:val="0"/>
      <w:divBdr>
        <w:top w:val="none" w:sz="0" w:space="0" w:color="auto"/>
        <w:left w:val="none" w:sz="0" w:space="0" w:color="auto"/>
        <w:bottom w:val="none" w:sz="0" w:space="0" w:color="auto"/>
        <w:right w:val="none" w:sz="0" w:space="0" w:color="auto"/>
      </w:divBdr>
    </w:div>
    <w:div w:id="294214239">
      <w:bodyDiv w:val="1"/>
      <w:marLeft w:val="0"/>
      <w:marRight w:val="0"/>
      <w:marTop w:val="0"/>
      <w:marBottom w:val="0"/>
      <w:divBdr>
        <w:top w:val="none" w:sz="0" w:space="0" w:color="auto"/>
        <w:left w:val="none" w:sz="0" w:space="0" w:color="auto"/>
        <w:bottom w:val="none" w:sz="0" w:space="0" w:color="auto"/>
        <w:right w:val="none" w:sz="0" w:space="0" w:color="auto"/>
      </w:divBdr>
    </w:div>
    <w:div w:id="634062988">
      <w:bodyDiv w:val="1"/>
      <w:marLeft w:val="0"/>
      <w:marRight w:val="0"/>
      <w:marTop w:val="0"/>
      <w:marBottom w:val="0"/>
      <w:divBdr>
        <w:top w:val="none" w:sz="0" w:space="0" w:color="auto"/>
        <w:left w:val="none" w:sz="0" w:space="0" w:color="auto"/>
        <w:bottom w:val="none" w:sz="0" w:space="0" w:color="auto"/>
        <w:right w:val="none" w:sz="0" w:space="0" w:color="auto"/>
      </w:divBdr>
    </w:div>
    <w:div w:id="723722016">
      <w:bodyDiv w:val="1"/>
      <w:marLeft w:val="0"/>
      <w:marRight w:val="0"/>
      <w:marTop w:val="0"/>
      <w:marBottom w:val="0"/>
      <w:divBdr>
        <w:top w:val="none" w:sz="0" w:space="0" w:color="auto"/>
        <w:left w:val="none" w:sz="0" w:space="0" w:color="auto"/>
        <w:bottom w:val="none" w:sz="0" w:space="0" w:color="auto"/>
        <w:right w:val="none" w:sz="0" w:space="0" w:color="auto"/>
      </w:divBdr>
    </w:div>
    <w:div w:id="960308817">
      <w:bodyDiv w:val="1"/>
      <w:marLeft w:val="0"/>
      <w:marRight w:val="0"/>
      <w:marTop w:val="0"/>
      <w:marBottom w:val="0"/>
      <w:divBdr>
        <w:top w:val="none" w:sz="0" w:space="0" w:color="auto"/>
        <w:left w:val="none" w:sz="0" w:space="0" w:color="auto"/>
        <w:bottom w:val="none" w:sz="0" w:space="0" w:color="auto"/>
        <w:right w:val="none" w:sz="0" w:space="0" w:color="auto"/>
      </w:divBdr>
      <w:divsChild>
        <w:div w:id="1842575019">
          <w:marLeft w:val="0"/>
          <w:marRight w:val="0"/>
          <w:marTop w:val="0"/>
          <w:marBottom w:val="0"/>
          <w:divBdr>
            <w:top w:val="none" w:sz="0" w:space="0" w:color="auto"/>
            <w:left w:val="none" w:sz="0" w:space="0" w:color="auto"/>
            <w:bottom w:val="none" w:sz="0" w:space="0" w:color="auto"/>
            <w:right w:val="none" w:sz="0" w:space="0" w:color="auto"/>
          </w:divBdr>
          <w:divsChild>
            <w:div w:id="1965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492">
      <w:bodyDiv w:val="1"/>
      <w:marLeft w:val="0"/>
      <w:marRight w:val="0"/>
      <w:marTop w:val="0"/>
      <w:marBottom w:val="0"/>
      <w:divBdr>
        <w:top w:val="none" w:sz="0" w:space="0" w:color="auto"/>
        <w:left w:val="none" w:sz="0" w:space="0" w:color="auto"/>
        <w:bottom w:val="none" w:sz="0" w:space="0" w:color="auto"/>
        <w:right w:val="none" w:sz="0" w:space="0" w:color="auto"/>
      </w:divBdr>
    </w:div>
    <w:div w:id="1542092264">
      <w:bodyDiv w:val="1"/>
      <w:marLeft w:val="0"/>
      <w:marRight w:val="0"/>
      <w:marTop w:val="0"/>
      <w:marBottom w:val="0"/>
      <w:divBdr>
        <w:top w:val="none" w:sz="0" w:space="0" w:color="auto"/>
        <w:left w:val="none" w:sz="0" w:space="0" w:color="auto"/>
        <w:bottom w:val="none" w:sz="0" w:space="0" w:color="auto"/>
        <w:right w:val="none" w:sz="0" w:space="0" w:color="auto"/>
      </w:divBdr>
    </w:div>
    <w:div w:id="1784418884">
      <w:bodyDiv w:val="1"/>
      <w:marLeft w:val="0"/>
      <w:marRight w:val="0"/>
      <w:marTop w:val="0"/>
      <w:marBottom w:val="0"/>
      <w:divBdr>
        <w:top w:val="none" w:sz="0" w:space="0" w:color="auto"/>
        <w:left w:val="none" w:sz="0" w:space="0" w:color="auto"/>
        <w:bottom w:val="none" w:sz="0" w:space="0" w:color="auto"/>
        <w:right w:val="none" w:sz="0" w:space="0" w:color="auto"/>
      </w:divBdr>
    </w:div>
    <w:div w:id="1901675309">
      <w:bodyDiv w:val="1"/>
      <w:marLeft w:val="0"/>
      <w:marRight w:val="0"/>
      <w:marTop w:val="0"/>
      <w:marBottom w:val="0"/>
      <w:divBdr>
        <w:top w:val="none" w:sz="0" w:space="0" w:color="auto"/>
        <w:left w:val="none" w:sz="0" w:space="0" w:color="auto"/>
        <w:bottom w:val="none" w:sz="0" w:space="0" w:color="auto"/>
        <w:right w:val="none" w:sz="0" w:space="0" w:color="auto"/>
      </w:divBdr>
    </w:div>
    <w:div w:id="205993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npcc.police.uk/documents/Children%20and%20Young%20people/When%20to%20call%20the%20police%20guidance%20for%20schools%20and%20colleges.pdf" TargetMode="External"/><Relationship Id="rId21" Type="http://schemas.openxmlformats.org/officeDocument/2006/relationships/hyperlink" Target="mailto:info@stj.fa1.uk" TargetMode="External"/><Relationship Id="rId42" Type="http://schemas.openxmlformats.org/officeDocument/2006/relationships/hyperlink" Target="https://www.equalityhumanrights.com/guidance/public-sector-equality-duty-psed?return-url=https%3A%2F%2Fwww.equalityhumanrights.com%2Fsearch%3Fkeys%3D%25E2%2580%25A2%2509The%2520Public%2520Sector%2520Equality%2520Duty%2520%2528E%26f%255B0%255D%3Dcontent_type%253Aguidance_article" TargetMode="External"/><Relationship Id="rId47" Type="http://schemas.openxmlformats.org/officeDocument/2006/relationships/hyperlink" Target="https://burysafeguardingpartnership.bury.gov.uk/"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gov.uk/guidance/plan-technology-for-your-school" TargetMode="External"/><Relationship Id="rId84" Type="http://schemas.openxmlformats.org/officeDocument/2006/relationships/footer" Target="footer5.xml"/><Relationship Id="rId89" Type="http://schemas.openxmlformats.org/officeDocument/2006/relationships/image" Target="media/image14.png"/><Relationship Id="rId112" Type="http://schemas.openxmlformats.org/officeDocument/2006/relationships/diagramLayout" Target="diagrams/layout1.xml"/><Relationship Id="rId16" Type="http://schemas.openxmlformats.org/officeDocument/2006/relationships/header" Target="header3.xml"/><Relationship Id="rId107" Type="http://schemas.openxmlformats.org/officeDocument/2006/relationships/hyperlink" Target="https://greatermanchesterscb.proceduresonline.com/chapters/p_resolv_prof_dis.html?zoom_highlight=resolving+professional+dif" TargetMode="External"/><Relationship Id="rId11" Type="http://schemas.openxmlformats.org/officeDocument/2006/relationships/image" Target="media/image6.png"/><Relationship Id="rId32" Type="http://schemas.openxmlformats.org/officeDocument/2006/relationships/hyperlink" Target="http://www.legislation.gov.uk/ukpga/2004/31/contents" TargetMode="External"/><Relationship Id="rId37" Type="http://schemas.openxmlformats.org/officeDocument/2006/relationships/hyperlink" Target="https://assets.publishing.service.gov.uk/media/5a80bdfbed915d74e33fc265/Regulated_activity_in_relation_to_children.pdf"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www.gov.uk/report-child-abuse-to-local-council" TargetMode="External"/><Relationship Id="rId74" Type="http://schemas.openxmlformats.org/officeDocument/2006/relationships/hyperlink" Target="https://www.gov.uk/government/collections/individuals-prohibited-from-managing-or-governing-schools" TargetMode="External"/><Relationship Id="rId79" Type="http://schemas.openxmlformats.org/officeDocument/2006/relationships/hyperlink" Target="http://educateagainsthate.com/parents/what-are-the-warning-signs/" TargetMode="External"/><Relationship Id="rId102" Type="http://schemas.openxmlformats.org/officeDocument/2006/relationships/image" Target="media/image27.png"/><Relationship Id="rId5" Type="http://schemas.openxmlformats.org/officeDocument/2006/relationships/numbering" Target="numbering.xml"/><Relationship Id="rId90" Type="http://schemas.openxmlformats.org/officeDocument/2006/relationships/image" Target="media/image15.png"/><Relationship Id="rId95" Type="http://schemas.openxmlformats.org/officeDocument/2006/relationships/image" Target="media/image20.png"/><Relationship Id="rId22" Type="http://schemas.openxmlformats.org/officeDocument/2006/relationships/hyperlink" Target="mailto:info@stj.fa1.uk"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www.legislation.gov.uk/uksi/2018/794/contents/made" TargetMode="External"/><Relationship Id="rId48" Type="http://schemas.openxmlformats.org/officeDocument/2006/relationships/hyperlink" Target="https://www.safeguardingpartnership.org.uk" TargetMode="External"/><Relationship Id="rId64" Type="http://schemas.openxmlformats.org/officeDocument/2006/relationships/hyperlink" Target="https://assets.publishing.service.gov.uk/government/uploads/system/uploads/attachment_data/file/609874/6_2939_SP_NCA_Sexting_In_Schools_FINAL_Update_Jan17.pdf" TargetMode="External"/><Relationship Id="rId69" Type="http://schemas.openxmlformats.org/officeDocument/2006/relationships/hyperlink" Target="https://www.gov.uk/government/publications/designated-teacher-for-looked-after-children" TargetMode="External"/><Relationship Id="rId113" Type="http://schemas.openxmlformats.org/officeDocument/2006/relationships/diagramQuickStyle" Target="diagrams/quickStyle1.xml"/><Relationship Id="rId118" Type="http://schemas.openxmlformats.org/officeDocument/2006/relationships/image" Target="media/image29.PNG"/><Relationship Id="rId80" Type="http://schemas.openxmlformats.org/officeDocument/2006/relationships/hyperlink" Target="https://www.nspcc.org.uk/what-you-can-do/report-abuse/dedicated-helplines/protecting-children-from-radicalisation/" TargetMode="External"/><Relationship Id="rId85" Type="http://schemas.openxmlformats.org/officeDocument/2006/relationships/header" Target="header6.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olscb.org/professionals/policies/" TargetMode="External"/><Relationship Id="rId103" Type="http://schemas.openxmlformats.org/officeDocument/2006/relationships/hyperlink" Target="mailto:collette.morris@oldham.gov.uk" TargetMode="External"/><Relationship Id="rId108" Type="http://schemas.openxmlformats.org/officeDocument/2006/relationships/hyperlink" Target="https://greatermanchesterscb.proceduresonline.com/chapters/p_resolv_prof_dis.html?zoom_highlight=resolving+professional+dif" TargetMode="External"/><Relationship Id="rId54" Type="http://schemas.openxmlformats.org/officeDocument/2006/relationships/hyperlink" Target="https://www.gov.uk/government/publications/keeping-children-safe-in-education--2" TargetMode="External"/><Relationship Id="rId70" Type="http://schemas.openxmlformats.org/officeDocument/2006/relationships/hyperlink" Target="https://www.csacentre.org.uk/research-resources/practice-resources/helping-education-settings-identify-and-respond-to-concerns/" TargetMode="External"/><Relationship Id="rId75" Type="http://schemas.openxmlformats.org/officeDocument/2006/relationships/hyperlink" Target="https://www.legislation.gov.uk/ukpga/2008/25/section/128" TargetMode="External"/><Relationship Id="rId91" Type="http://schemas.openxmlformats.org/officeDocument/2006/relationships/image" Target="media/image16.png"/><Relationship Id="rId96"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info@stj.fa1.uk" TargetMode="External"/><Relationship Id="rId28" Type="http://schemas.openxmlformats.org/officeDocument/2006/relationships/hyperlink" Target="https://www.gov.uk/government/publications/governance-handbook" TargetMode="External"/><Relationship Id="rId49" Type="http://schemas.openxmlformats.org/officeDocument/2006/relationships/hyperlink" Target="https://www.olscb.org/" TargetMode="External"/><Relationship Id="rId114" Type="http://schemas.openxmlformats.org/officeDocument/2006/relationships/diagramColors" Target="diagrams/colors1.xml"/><Relationship Id="rId119" Type="http://schemas.openxmlformats.org/officeDocument/2006/relationships/image" Target="media/image30.png"/><Relationship Id="rId44" Type="http://schemas.openxmlformats.org/officeDocument/2006/relationships/hyperlink" Target="http://www.legislation.gov.uk/ukpga/2006/21/contents" TargetMode="External"/><Relationship Id="rId60" Type="http://schemas.openxmlformats.org/officeDocument/2006/relationships/hyperlink" Target="https://www.gov.uk/government/publications/channel-guidance" TargetMode="External"/><Relationship Id="rId65" Type="http://schemas.openxmlformats.org/officeDocument/2006/relationships/hyperlink" Target="https://www.gov.uk/government/publications/sharing-nudes-and-semi-nudes-advice-for-education-settings-working-with-children-and-young-people" TargetMode="External"/><Relationship Id="rId81" Type="http://schemas.openxmlformats.org/officeDocument/2006/relationships/header" Target="header4.xml"/><Relationship Id="rId86"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nfo@stj.fa1.uk" TargetMode="External"/><Relationship Id="rId39" Type="http://schemas.openxmlformats.org/officeDocument/2006/relationships/hyperlink" Target="https://www.legislation.gov.uk/ukpga/1998/42/contents" TargetMode="External"/><Relationship Id="rId109" Type="http://schemas.openxmlformats.org/officeDocument/2006/relationships/image" Target="media/image28.emf"/><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rochdalesafeguarding.com/rbsp"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6" Type="http://schemas.openxmlformats.org/officeDocument/2006/relationships/hyperlink" Target="https://www.farrer.co.uk/news-and-insights/developing-and-implementing-a-low-level-concerns-policy-a-guide-for-organisations-which-work-with-children/" TargetMode="External"/><Relationship Id="rId97" Type="http://schemas.openxmlformats.org/officeDocument/2006/relationships/image" Target="media/image22.png"/><Relationship Id="rId104" Type="http://schemas.openxmlformats.org/officeDocument/2006/relationships/hyperlink" Target="https://www.boltonsafeguardingchildren.org.uk/managing-allegations" TargetMode="External"/><Relationship Id="rId120" Type="http://schemas.openxmlformats.org/officeDocument/2006/relationships/hyperlink" Target="https://www.gov.uk/tell-employer-or-college-about-criminal-record/check-your-conviction-caution" TargetMode="External"/><Relationship Id="rId7" Type="http://schemas.openxmlformats.org/officeDocument/2006/relationships/settings" Target="settings.xml"/><Relationship Id="rId71" Type="http://schemas.openxmlformats.org/officeDocument/2006/relationships/hyperlink" Target="https://www.gov.uk/government/publications/criminal-records-checks-for-overseas-applicants" TargetMode="External"/><Relationship Id="rId92" Type="http://schemas.openxmlformats.org/officeDocument/2006/relationships/image" Target="media/image17.png"/><Relationship Id="rId2" Type="http://schemas.openxmlformats.org/officeDocument/2006/relationships/customXml" Target="../customXml/item2.xml"/><Relationship Id="rId29" Type="http://schemas.openxmlformats.org/officeDocument/2006/relationships/hyperlink" Target="https://www.gov.uk/guidance/-governance-in-academy-trusts" TargetMode="External"/><Relationship Id="rId24" Type="http://schemas.openxmlformats.org/officeDocument/2006/relationships/hyperlink" Target="mailto:info@stj.fa1.uk" TargetMode="External"/><Relationship Id="rId40" Type="http://schemas.openxmlformats.org/officeDocument/2006/relationships/hyperlink" Target="https://www.echr.coe.int/Pages/home.aspx?p=basictexts&amp;c" TargetMode="External"/><Relationship Id="rId45" Type="http://schemas.openxmlformats.org/officeDocument/2006/relationships/hyperlink" Target="https://www.gov.uk/government/publications/early-years-foundation-stage-framework--2"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image" Target="media/image12.png"/><Relationship Id="rId110" Type="http://schemas.openxmlformats.org/officeDocument/2006/relationships/image" Target="media/image280.emf"/><Relationship Id="rId115" Type="http://schemas.microsoft.com/office/2007/relationships/diagramDrawing" Target="diagrams/drawing1.xml"/><Relationship Id="rId61" Type="http://schemas.openxmlformats.org/officeDocument/2006/relationships/hyperlink" Target="mailto:counter.extremism@education.gov.uk" TargetMode="External"/><Relationship Id="rId82" Type="http://schemas.openxmlformats.org/officeDocument/2006/relationships/header" Target="header5.xml"/><Relationship Id="rId19" Type="http://schemas.openxmlformats.org/officeDocument/2006/relationships/hyperlink" Target="mailto:info@stj.fa1.uk" TargetMode="External"/><Relationship Id="rId14" Type="http://schemas.openxmlformats.org/officeDocument/2006/relationships/footer" Target="footer1.xml"/><Relationship Id="rId30" Type="http://schemas.openxmlformats.org/officeDocument/2006/relationships/hyperlink" Target="http://www.legislation.gov.uk/uksi/2014/3283/schedule/part/3/made" TargetMode="External"/><Relationship Id="rId35" Type="http://schemas.openxmlformats.org/officeDocument/2006/relationships/hyperlink" Target="http://www.legislation.gov.uk/ukpga/1974/53" TargetMode="External"/><Relationship Id="rId56" Type="http://schemas.openxmlformats.org/officeDocument/2006/relationships/hyperlink" Target="https://www.gov.uk/government/publications/virtual-school-head-role-extension-to-children-with-a-social-worker" TargetMode="External"/><Relationship Id="rId77" Type="http://schemas.openxmlformats.org/officeDocument/2006/relationships/hyperlink" Target="https://www.gov.uk/government/publications/working-together-to-improve-school-attendance" TargetMode="External"/><Relationship Id="rId100" Type="http://schemas.openxmlformats.org/officeDocument/2006/relationships/image" Target="media/image25.png"/><Relationship Id="rId105" Type="http://schemas.openxmlformats.org/officeDocument/2006/relationships/hyperlink" Target="mailto:collette.morris@oldham.gov.uk" TargetMode="External"/><Relationship Id="rId8" Type="http://schemas.openxmlformats.org/officeDocument/2006/relationships/webSettings" Target="webSettings.xml"/><Relationship Id="rId51" Type="http://schemas.openxmlformats.org/officeDocument/2006/relationships/hyperlink" Target="https://www.tameside.gov.uk/Tameside-Safeguarding-Children-Partnership" TargetMode="External"/><Relationship Id="rId72" Type="http://schemas.openxmlformats.org/officeDocument/2006/relationships/hyperlink" Target="https://www.gov.uk/guidance/making-barring-referrals-to-the-dbs" TargetMode="External"/><Relationship Id="rId93" Type="http://schemas.openxmlformats.org/officeDocument/2006/relationships/image" Target="media/image18.png"/><Relationship Id="rId98" Type="http://schemas.openxmlformats.org/officeDocument/2006/relationships/image" Target="media/image23.png"/><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hyperlink" Target="https://www.boltonsafeguardingchildren.org.uk" TargetMode="External"/><Relationship Id="rId67" Type="http://schemas.openxmlformats.org/officeDocument/2006/relationships/hyperlink" Target="https://schoolleaders.thekeysupport.com/uid/261241cc-f5f3-4d28-9864-ee268b592bed/" TargetMode="External"/><Relationship Id="rId116" Type="http://schemas.openxmlformats.org/officeDocument/2006/relationships/hyperlink" Target="https://www.npcc.police.uk/documents/Children%20and%20Young%20people/When%20to%20call%20the%20police%20guidance%20for%20schools%20and%20colleges.pdf" TargetMode="External"/><Relationship Id="rId20" Type="http://schemas.openxmlformats.org/officeDocument/2006/relationships/hyperlink" Target="mailto:info@stj.fa1.uk"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https://www.gov.uk/government/publications/mental-health-and-behaviour-in-schools--2" TargetMode="External"/><Relationship Id="rId83" Type="http://schemas.openxmlformats.org/officeDocument/2006/relationships/footer" Target="footer4.xml"/><Relationship Id="rId88" Type="http://schemas.openxmlformats.org/officeDocument/2006/relationships/image" Target="media/image13.png"/><Relationship Id="rId111" Type="http://schemas.openxmlformats.org/officeDocument/2006/relationships/diagramData" Target="diagrams/data1.xml"/><Relationship Id="rId15" Type="http://schemas.openxmlformats.org/officeDocument/2006/relationships/footer" Target="footer2.xml"/><Relationship Id="rId36" Type="http://schemas.openxmlformats.org/officeDocument/2006/relationships/hyperlink" Target="http://www.legislation.gov.uk/ukpga/2006/47/schedule/4" TargetMode="External"/><Relationship Id="rId57" Type="http://schemas.openxmlformats.org/officeDocument/2006/relationships/hyperlink" Target="https://www.gov.uk/government/publications/safeguarding-practitioners-information-sharing-advice" TargetMode="External"/><Relationship Id="rId106" Type="http://schemas.openxmlformats.org/officeDocument/2006/relationships/hyperlink" Target="https://www.boltonsafeguardingchildren.org.uk/managing-allegations"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yperlink" Target="https://www.gov.uk/government/publications/childrens-social-care-national-framework" TargetMode="External"/><Relationship Id="rId73" Type="http://schemas.openxmlformats.org/officeDocument/2006/relationships/hyperlink" Target="http://www.legislation.gov.uk/uksi/2009/37/contents/made" TargetMode="External"/><Relationship Id="rId78" Type="http://schemas.openxmlformats.org/officeDocument/2006/relationships/hyperlink" Target="mailto:fmu@fco.gov.uk" TargetMode="External"/><Relationship Id="rId94" Type="http://schemas.openxmlformats.org/officeDocument/2006/relationships/image" Target="media/image19.png"/><Relationship Id="rId99" Type="http://schemas.openxmlformats.org/officeDocument/2006/relationships/image" Target="media/image24.png"/><Relationship Id="rId101" Type="http://schemas.openxmlformats.org/officeDocument/2006/relationships/image" Target="media/image26.png"/><Relationship Id="rId122" Type="http://schemas.openxmlformats.org/officeDocument/2006/relationships/theme" Target="theme/theme1.xml"/></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6.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staff in the school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on systems such as CPoms</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school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pt>
    <dgm:pt modelId="{706BB9DF-1C2E-47AD-AB00-062E3B194A46}" type="pres">
      <dgm:prSet presAssocID="{E84C9F8C-EDD9-47CD-9910-EAC3FCA256F3}" presName="sibTrans" presStyleLbl="sibTrans2D1" presStyleIdx="0" presStyleCnt="4"/>
      <dgm:spPr/>
    </dgm:pt>
    <dgm:pt modelId="{088DE11E-80BC-4720-A608-D156013A3D2D}" type="pres">
      <dgm:prSet presAssocID="{E84C9F8C-EDD9-47CD-9910-EAC3FCA256F3}" presName="connectorText" presStyleLbl="sibTrans2D1" presStyleIdx="0" presStyleCnt="4"/>
      <dgm:spPr/>
    </dgm:pt>
    <dgm:pt modelId="{B3A42841-882A-458C-AA32-146C4C6BD3EE}" type="pres">
      <dgm:prSet presAssocID="{7F9EF411-E753-45CC-B0BD-38766E901E37}" presName="node" presStyleLbl="node1" presStyleIdx="1" presStyleCnt="5">
        <dgm:presLayoutVars>
          <dgm:bulletEnabled val="1"/>
        </dgm:presLayoutVars>
      </dgm:prSet>
      <dgm:spPr/>
    </dgm:pt>
    <dgm:pt modelId="{1883E551-5E1A-498F-86DE-4007B101FF99}" type="pres">
      <dgm:prSet presAssocID="{545A38BF-8AB2-4F63-9780-A7468453B91B}" presName="sibTrans" presStyleLbl="sibTrans2D1" presStyleIdx="1" presStyleCnt="4"/>
      <dgm:spPr/>
    </dgm:pt>
    <dgm:pt modelId="{81D5A53F-575D-44B6-947F-FD3286F7231B}" type="pres">
      <dgm:prSet presAssocID="{545A38BF-8AB2-4F63-9780-A7468453B91B}" presName="connectorText" presStyleLbl="sibTrans2D1" presStyleIdx="1" presStyleCnt="4"/>
      <dgm:spPr/>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pt>
    <dgm:pt modelId="{2A1914B8-E205-4290-892B-A1B8A798F2DE}" type="pres">
      <dgm:prSet presAssocID="{ECFC4E9D-B75C-4825-BB42-CBAC8A0F91F8}" presName="sibTrans" presStyleLbl="sibTrans2D1" presStyleIdx="2" presStyleCnt="4"/>
      <dgm:spPr/>
    </dgm:pt>
    <dgm:pt modelId="{E21FB043-1561-42E2-B039-D8580F1CCE77}" type="pres">
      <dgm:prSet presAssocID="{ECFC4E9D-B75C-4825-BB42-CBAC8A0F91F8}" presName="connectorText" presStyleLbl="sibTrans2D1" presStyleIdx="2" presStyleCnt="4"/>
      <dgm:spPr/>
    </dgm:pt>
    <dgm:pt modelId="{CBFE2E1B-3558-47EB-BF5E-683E44B41003}" type="pres">
      <dgm:prSet presAssocID="{72E20DCB-E0B9-48B0-B09E-C71F95EA1290}" presName="node" presStyleLbl="node1" presStyleIdx="3" presStyleCnt="5">
        <dgm:presLayoutVars>
          <dgm:bulletEnabled val="1"/>
        </dgm:presLayoutVars>
      </dgm:prSet>
      <dgm:spPr/>
    </dgm:pt>
    <dgm:pt modelId="{B85AB836-A9EE-4004-BD79-90EFC5471712}" type="pres">
      <dgm:prSet presAssocID="{9E0FD15D-9F42-4EF7-822F-3ACB54187A95}" presName="sibTrans" presStyleLbl="sibTrans2D1" presStyleIdx="3" presStyleCnt="4"/>
      <dgm:spPr/>
    </dgm:pt>
    <dgm:pt modelId="{2B5D8DD4-8C3B-4FC5-9848-4F0E0D7A3AFE}" type="pres">
      <dgm:prSet presAssocID="{9E0FD15D-9F42-4EF7-822F-3ACB54187A95}" presName="connectorText" presStyleLbl="sibTrans2D1" presStyleIdx="3" presStyleCnt="4"/>
      <dgm:spPr/>
    </dgm:pt>
    <dgm:pt modelId="{FB661731-90AF-4EB0-9BDA-9F269E972AFD}" type="pres">
      <dgm:prSet presAssocID="{D5FB4713-6B5C-4057-8327-7E3A2CE09780}" presName="node" presStyleLbl="node1" presStyleIdx="4" presStyleCnt="5">
        <dgm:presLayoutVars>
          <dgm:bulletEnabled val="1"/>
        </dgm:presLayoutVars>
      </dgm:prSet>
      <dgm:spPr/>
    </dgm:pt>
  </dgm:ptLst>
  <dgm:cxnLst>
    <dgm:cxn modelId="{C9511F15-9006-4848-BC11-816E752EF909}" type="presOf" srcId="{E84C9F8C-EDD9-47CD-9910-EAC3FCA256F3}" destId="{088DE11E-80BC-4720-A608-D156013A3D2D}" srcOrd="1" destOrd="0" presId="urn:microsoft.com/office/officeart/2005/8/layout/process2"/>
    <dgm:cxn modelId="{12C3503B-A6B1-4AA4-8946-7A68A92702D7}" type="presOf" srcId="{545A38BF-8AB2-4F63-9780-A7468453B91B}" destId="{81D5A53F-575D-44B6-947F-FD3286F7231B}" srcOrd="1"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C7D8CE68-83B6-482F-81B6-5D30D999BE97}" type="presOf" srcId="{9E0FD15D-9F42-4EF7-822F-3ACB54187A95}" destId="{B85AB836-A9EE-4004-BD79-90EFC5471712}" srcOrd="0"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376C094A-23E0-43C2-B945-0AB44DD70F9E}" type="presOf" srcId="{72E20DCB-E0B9-48B0-B09E-C71F95EA1290}" destId="{CBFE2E1B-3558-47EB-BF5E-683E44B41003}" srcOrd="0" destOrd="0" presId="urn:microsoft.com/office/officeart/2005/8/layout/process2"/>
    <dgm:cxn modelId="{A2A27D71-9988-468D-91C9-41B5DE1F89E7}" type="presOf" srcId="{D5FB4713-6B5C-4057-8327-7E3A2CE09780}" destId="{FB661731-90AF-4EB0-9BDA-9F269E972AFD}"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2B0924AA-6065-4AF1-9FB0-9F326DC5DB17}" srcId="{FAEF4941-1AE0-4E70-8F2E-0128626046E6}" destId="{7F9EF411-E753-45CC-B0BD-38766E901E37}" srcOrd="1" destOrd="0" parTransId="{A39B61CE-1D62-4BCE-9E91-304A5595285C}" sibTransId="{545A38BF-8AB2-4F63-9780-A7468453B91B}"/>
    <dgm:cxn modelId="{12574CB6-3C1A-4169-82D5-019D49FE62D9}" srcId="{FAEF4941-1AE0-4E70-8F2E-0128626046E6}" destId="{218DF64F-D3E6-4094-9C09-4F7436C9BE3A}" srcOrd="0" destOrd="0" parTransId="{F0BBAB5A-EC10-46F6-B3BE-130514FDDBEC}" sibTransId="{E84C9F8C-EDD9-47CD-9910-EAC3FCA256F3}"/>
    <dgm:cxn modelId="{33C1AAB9-52BC-4A67-BDEB-90AB1A033BBA}" type="presOf" srcId="{F38D68D8-FE95-4463-81EE-A956413E8BBE}" destId="{0EE401F3-9FE6-4D12-93C9-054934034DCF}"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126EBAD6-4F69-443B-9787-76C365940DB0}" type="presOf" srcId="{9E0FD15D-9F42-4EF7-822F-3ACB54187A95}" destId="{2B5D8DD4-8C3B-4FC5-9848-4F0E0D7A3AFE}"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485016" y="968"/>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Police send information at the time of the Domestic abuse incident to school encompass email.</a:t>
          </a:r>
        </a:p>
      </dsp:txBody>
      <dsp:txXfrm>
        <a:off x="518196" y="34148"/>
        <a:ext cx="2493615"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2070" y="1204621"/>
        <a:ext cx="305870" cy="297373"/>
      </dsp:txXfrm>
    </dsp:sp>
    <dsp:sp modelId="{B3A42841-882A-458C-AA32-146C4C6BD3EE}">
      <dsp:nvSpPr>
        <dsp:cNvPr id="0" name=""/>
        <dsp:cNvSpPr/>
      </dsp:nvSpPr>
      <dsp:spPr>
        <a:xfrm>
          <a:off x="485016" y="1700243"/>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Key adult/DSL reviews the police information and any information held in school</a:t>
          </a:r>
        </a:p>
      </dsp:txBody>
      <dsp:txXfrm>
        <a:off x="518196" y="1733423"/>
        <a:ext cx="2493615" cy="1066490"/>
      </dsp:txXfrm>
    </dsp:sp>
    <dsp:sp modelId="{1883E551-5E1A-498F-86DE-4007B101FF99}">
      <dsp:nvSpPr>
        <dsp:cNvPr id="0" name=""/>
        <dsp:cNvSpPr/>
      </dsp:nvSpPr>
      <dsp:spPr>
        <a:xfrm rot="5362255">
          <a:off x="1554874" y="2870936"/>
          <a:ext cx="43912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rot="-5400000">
        <a:off x="1620779" y="2906268"/>
        <a:ext cx="305870" cy="307389"/>
      </dsp:txXfrm>
    </dsp:sp>
    <dsp:sp modelId="{0EE401F3-9FE6-4D12-93C9-054934034DCF}">
      <dsp:nvSpPr>
        <dsp:cNvPr id="0" name=""/>
        <dsp:cNvSpPr/>
      </dsp:nvSpPr>
      <dsp:spPr>
        <a:xfrm>
          <a:off x="503883" y="3418562"/>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Discuss with appropriate  teacher and agree support for the child</a:t>
          </a:r>
        </a:p>
      </dsp:txBody>
      <dsp:txXfrm>
        <a:off x="537063" y="3451742"/>
        <a:ext cx="2493615" cy="1066490"/>
      </dsp:txXfrm>
    </dsp:sp>
    <dsp:sp modelId="{2A1914B8-E205-4290-892B-A1B8A798F2DE}">
      <dsp:nvSpPr>
        <dsp:cNvPr id="0" name=""/>
        <dsp:cNvSpPr/>
      </dsp:nvSpPr>
      <dsp:spPr>
        <a:xfrm rot="5438600">
          <a:off x="1569156" y="4570211"/>
          <a:ext cx="410562"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622194" y="4619824"/>
        <a:ext cx="305870" cy="287393"/>
      </dsp:txXfrm>
    </dsp:sp>
    <dsp:sp modelId="{CBFE2E1B-3558-47EB-BF5E-683E44B41003}">
      <dsp:nvSpPr>
        <dsp:cNvPr id="0" name=""/>
        <dsp:cNvSpPr/>
      </dsp:nvSpPr>
      <dsp:spPr>
        <a:xfrm>
          <a:off x="485016" y="5098794"/>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Share</a:t>
          </a:r>
          <a:r>
            <a:rPr lang="en-GB" sz="1600" b="1" kern="1200" baseline="0"/>
            <a:t> the support approach with any other staff in the school who offer direct support to the child</a:t>
          </a:r>
          <a:endParaRPr lang="en-GB" sz="1600" b="1" kern="1200"/>
        </a:p>
      </dsp:txBody>
      <dsp:txXfrm>
        <a:off x="518196" y="5131974"/>
        <a:ext cx="2493615"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1612070" y="6302447"/>
        <a:ext cx="305870" cy="297373"/>
      </dsp:txXfrm>
    </dsp:sp>
    <dsp:sp modelId="{FB661731-90AF-4EB0-9BDA-9F269E972AFD}">
      <dsp:nvSpPr>
        <dsp:cNvPr id="0" name=""/>
        <dsp:cNvSpPr/>
      </dsp:nvSpPr>
      <dsp:spPr>
        <a:xfrm>
          <a:off x="485016" y="6798069"/>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Identify and record the outcomes and impact of your action on systems such as CPoms</a:t>
          </a:r>
        </a:p>
      </dsp:txBody>
      <dsp:txXfrm>
        <a:off x="518196" y="6831249"/>
        <a:ext cx="2493615"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0498d3-4357-44e5-a943-390859310dfe">
      <Terms xmlns="http://schemas.microsoft.com/office/infopath/2007/PartnerControls"/>
    </lcf76f155ced4ddcb4097134ff3c332f>
    <TaxCatchAll xmlns="eac1ac29-f0ba-40c8-b6cc-3b7aad023f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6ABC733A780549BBD03BCA5154A1DA" ma:contentTypeVersion="15" ma:contentTypeDescription="Create a new document." ma:contentTypeScope="" ma:versionID="a74636050fdbb1a382ecb34a56d0e777">
  <xsd:schema xmlns:xsd="http://www.w3.org/2001/XMLSchema" xmlns:xs="http://www.w3.org/2001/XMLSchema" xmlns:p="http://schemas.microsoft.com/office/2006/metadata/properties" xmlns:ns2="b00498d3-4357-44e5-a943-390859310dfe" xmlns:ns3="eac1ac29-f0ba-40c8-b6cc-3b7aad023f35" targetNamespace="http://schemas.microsoft.com/office/2006/metadata/properties" ma:root="true" ma:fieldsID="f33b9694f7150c020ca2270eb1d451dc" ns2:_="" ns3:_="">
    <xsd:import namespace="b00498d3-4357-44e5-a943-390859310dfe"/>
    <xsd:import namespace="eac1ac29-f0ba-40c8-b6cc-3b7aad023f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98d3-4357-44e5-a943-39085931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1ac29-f0ba-40c8-b6cc-3b7aad023f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6b3ce8-a25b-41e4-9d25-27961e226407}" ma:internalName="TaxCatchAll" ma:showField="CatchAllData" ma:web="eac1ac29-f0ba-40c8-b6cc-3b7aad023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7E5D3-618F-4706-B392-1B8F6968BF48}">
  <ds:schemaRefs>
    <ds:schemaRef ds:uri="http://schemas.microsoft.com/sharepoint/v3/contenttype/forms"/>
  </ds:schemaRefs>
</ds:datastoreItem>
</file>

<file path=customXml/itemProps2.xml><?xml version="1.0" encoding="utf-8"?>
<ds:datastoreItem xmlns:ds="http://schemas.openxmlformats.org/officeDocument/2006/customXml" ds:itemID="{FAF6D708-34DD-43A8-BB5D-D5EF5C8C37C6}">
  <ds:schemaRefs>
    <ds:schemaRef ds:uri="http://schemas.microsoft.com/office/2006/metadata/properties"/>
    <ds:schemaRef ds:uri="http://schemas.microsoft.com/office/infopath/2007/PartnerControls"/>
    <ds:schemaRef ds:uri="b00498d3-4357-44e5-a943-390859310dfe"/>
    <ds:schemaRef ds:uri="eac1ac29-f0ba-40c8-b6cc-3b7aad023f35"/>
  </ds:schemaRefs>
</ds:datastoreItem>
</file>

<file path=customXml/itemProps3.xml><?xml version="1.0" encoding="utf-8"?>
<ds:datastoreItem xmlns:ds="http://schemas.openxmlformats.org/officeDocument/2006/customXml" ds:itemID="{60DB3C26-1729-B94F-BEF0-3A2C311BD890}">
  <ds:schemaRefs>
    <ds:schemaRef ds:uri="http://schemas.openxmlformats.org/officeDocument/2006/bibliography"/>
  </ds:schemaRefs>
</ds:datastoreItem>
</file>

<file path=customXml/itemProps4.xml><?xml version="1.0" encoding="utf-8"?>
<ds:datastoreItem xmlns:ds="http://schemas.openxmlformats.org/officeDocument/2006/customXml" ds:itemID="{DFA8A484-506D-497E-AE36-90D20471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98d3-4357-44e5-a943-390859310dfe"/>
    <ds:schemaRef ds:uri="eac1ac29-f0ba-40c8-b6cc-3b7aad02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76</Pages>
  <Words>23872</Words>
  <Characters>136077</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L Rylands</cp:lastModifiedBy>
  <cp:revision>44</cp:revision>
  <cp:lastPrinted>2024-08-20T13:19:00Z</cp:lastPrinted>
  <dcterms:created xsi:type="dcterms:W3CDTF">2025-09-01T12:28:00Z</dcterms:created>
  <dcterms:modified xsi:type="dcterms:W3CDTF">2025-09-08T15:42:00Z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0x010100FF6ABC733A780549BBD03BCA5154A1DA</vt:lpwstr>
  </property>
</Properties>
</file>